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67154E" w14:textId="77777777" w:rsidR="00E53C4D" w:rsidRDefault="00E53C4D" w:rsidP="00AB49FC">
      <w:pPr>
        <w:jc w:val="both"/>
      </w:pPr>
    </w:p>
    <w:p w14:paraId="079488F2" w14:textId="058DD137" w:rsidR="0018114F" w:rsidRPr="00AD3D48" w:rsidRDefault="0018114F" w:rsidP="00AD3D48">
      <w:pPr>
        <w:jc w:val="center"/>
        <w:rPr>
          <w:sz w:val="28"/>
          <w:szCs w:val="28"/>
        </w:rPr>
      </w:pPr>
      <w:r w:rsidRPr="00AD3D48">
        <w:rPr>
          <w:sz w:val="28"/>
          <w:szCs w:val="28"/>
        </w:rPr>
        <w:t>Starpteritoriālā un starpvalstu sadarbība saskaņā ar sabiedrības virzītas vietējās attīstības stratēģiju 2023.–2027. gad</w:t>
      </w:r>
      <w:r w:rsidR="003530E7">
        <w:rPr>
          <w:sz w:val="28"/>
          <w:szCs w:val="28"/>
        </w:rPr>
        <w:t>ā</w:t>
      </w:r>
    </w:p>
    <w:p w14:paraId="54F4AE54" w14:textId="630D12BB" w:rsidR="0018114F" w:rsidRDefault="0018114F" w:rsidP="00AD3D48">
      <w:pPr>
        <w:jc w:val="center"/>
        <w:rPr>
          <w:b/>
          <w:bCs/>
          <w:sz w:val="28"/>
          <w:szCs w:val="28"/>
        </w:rPr>
      </w:pPr>
      <w:r w:rsidRPr="0018114F">
        <w:rPr>
          <w:b/>
          <w:bCs/>
          <w:sz w:val="28"/>
          <w:szCs w:val="28"/>
        </w:rPr>
        <w:t>NOLIKUMS</w:t>
      </w:r>
    </w:p>
    <w:p w14:paraId="49184ABF" w14:textId="77777777" w:rsidR="00C16D57" w:rsidRPr="00C16D57" w:rsidRDefault="00C16D57" w:rsidP="00AB49FC">
      <w:pPr>
        <w:spacing w:after="0" w:line="240" w:lineRule="auto"/>
        <w:jc w:val="both"/>
        <w:rPr>
          <w:rFonts w:ascii="Calibri" w:hAnsi="Calibri"/>
        </w:rPr>
      </w:pPr>
    </w:p>
    <w:p w14:paraId="7D5B5705" w14:textId="65C85CAE" w:rsidR="00AB49FC" w:rsidRPr="00AB49FC" w:rsidRDefault="00AB49FC" w:rsidP="00AB49FC">
      <w:pPr>
        <w:jc w:val="both"/>
        <w:rPr>
          <w:sz w:val="28"/>
          <w:szCs w:val="28"/>
        </w:rPr>
      </w:pPr>
      <w:r w:rsidRPr="00AB49FC">
        <w:rPr>
          <w:sz w:val="28"/>
          <w:szCs w:val="28"/>
        </w:rPr>
        <w:t>1</w:t>
      </w:r>
      <w:r w:rsidR="003530E7">
        <w:rPr>
          <w:sz w:val="28"/>
          <w:szCs w:val="28"/>
        </w:rPr>
        <w:t xml:space="preserve">. </w:t>
      </w:r>
      <w:r w:rsidRPr="00AB49FC">
        <w:rPr>
          <w:sz w:val="28"/>
          <w:szCs w:val="28"/>
        </w:rPr>
        <w:t>Nolikums nosaka starpteritoriālo un starpvalstu sadarbības projektu sagatavošanu un atlasi.</w:t>
      </w:r>
    </w:p>
    <w:p w14:paraId="3DDAC803" w14:textId="253ADA54" w:rsidR="00AB49FC" w:rsidRPr="00AB49FC" w:rsidRDefault="00AB49FC" w:rsidP="00AB49FC">
      <w:pPr>
        <w:jc w:val="both"/>
        <w:rPr>
          <w:sz w:val="28"/>
          <w:szCs w:val="28"/>
        </w:rPr>
      </w:pPr>
      <w:r w:rsidRPr="00AB49FC">
        <w:rPr>
          <w:sz w:val="28"/>
          <w:szCs w:val="28"/>
        </w:rPr>
        <w:t>2</w:t>
      </w:r>
      <w:r w:rsidR="003530E7">
        <w:rPr>
          <w:sz w:val="28"/>
          <w:szCs w:val="28"/>
        </w:rPr>
        <w:t xml:space="preserve">. </w:t>
      </w:r>
      <w:proofErr w:type="spellStart"/>
      <w:r w:rsidRPr="00AB49FC">
        <w:rPr>
          <w:sz w:val="28"/>
          <w:szCs w:val="28"/>
        </w:rPr>
        <w:t>Starpteritoriālie</w:t>
      </w:r>
      <w:proofErr w:type="spellEnd"/>
      <w:r w:rsidRPr="00AB49FC">
        <w:rPr>
          <w:sz w:val="28"/>
          <w:szCs w:val="28"/>
        </w:rPr>
        <w:t xml:space="preserve"> un starpvalstu sadarbības projekti  tiek īstenoti pasākuma "Darbību īstenošana saskaņā ar sabiedrības virzītas vietējās attīstības stratēģiju, tostarp sadarbības aktivitātes un to sagatavošana" ietvaros, atbilstoši MK noteikumiem  Nr.141 “Valsts un Eiropas Savienības atbalsta piešķiršanas kārtība vietējām rīcības grupām </w:t>
      </w:r>
      <w:proofErr w:type="spellStart"/>
      <w:r w:rsidRPr="00AB49FC">
        <w:rPr>
          <w:sz w:val="28"/>
          <w:szCs w:val="28"/>
        </w:rPr>
        <w:t>starpteritoriālajai</w:t>
      </w:r>
      <w:proofErr w:type="spellEnd"/>
      <w:r w:rsidRPr="00AB49FC">
        <w:rPr>
          <w:sz w:val="28"/>
          <w:szCs w:val="28"/>
        </w:rPr>
        <w:t xml:space="preserve"> un starpvalstu sadarbībai saskaņā ar sabiedrības virzītas vietējās attīstības stratēģiju 2023.–2027. gada plānošanas periodam”.</w:t>
      </w:r>
    </w:p>
    <w:p w14:paraId="33B6E2EC" w14:textId="3123FB8A" w:rsidR="00AB49FC" w:rsidRPr="00AB49FC" w:rsidRDefault="00AB49FC" w:rsidP="00AB49FC">
      <w:pPr>
        <w:jc w:val="both"/>
        <w:rPr>
          <w:sz w:val="28"/>
          <w:szCs w:val="28"/>
        </w:rPr>
      </w:pPr>
      <w:r w:rsidRPr="00AB49FC">
        <w:rPr>
          <w:sz w:val="28"/>
          <w:szCs w:val="28"/>
        </w:rPr>
        <w:t>3</w:t>
      </w:r>
      <w:r w:rsidR="003530E7">
        <w:rPr>
          <w:sz w:val="28"/>
          <w:szCs w:val="28"/>
        </w:rPr>
        <w:t xml:space="preserve">. </w:t>
      </w:r>
      <w:r w:rsidRPr="00AB49FC">
        <w:rPr>
          <w:sz w:val="28"/>
          <w:szCs w:val="28"/>
        </w:rPr>
        <w:t>Madonas novada fonds projektu iesniedz Lauku atbalsta dienestam (LAD) pēc tam, kad izvērtēta tā atbilstība SVVA stratēģijai.</w:t>
      </w:r>
    </w:p>
    <w:p w14:paraId="0A2C4D28" w14:textId="7AF2D26D" w:rsidR="00AB49FC" w:rsidRPr="00AB49FC" w:rsidRDefault="00AB49FC" w:rsidP="00AB49FC">
      <w:pPr>
        <w:jc w:val="both"/>
        <w:rPr>
          <w:sz w:val="28"/>
          <w:szCs w:val="28"/>
        </w:rPr>
      </w:pPr>
      <w:r w:rsidRPr="00AB49FC">
        <w:rPr>
          <w:sz w:val="28"/>
          <w:szCs w:val="28"/>
        </w:rPr>
        <w:t>4</w:t>
      </w:r>
      <w:r w:rsidR="003530E7">
        <w:rPr>
          <w:sz w:val="28"/>
          <w:szCs w:val="28"/>
        </w:rPr>
        <w:t xml:space="preserve">. </w:t>
      </w:r>
      <w:r w:rsidRPr="00AB49FC">
        <w:rPr>
          <w:sz w:val="28"/>
          <w:szCs w:val="28"/>
        </w:rPr>
        <w:t>Projektu atlasi veic Madonas novada fonda Padomes izveidota komisija. Projektu atlase tiek protokolēta.</w:t>
      </w:r>
    </w:p>
    <w:p w14:paraId="6098ADB4" w14:textId="3938038B" w:rsidR="00AB49FC" w:rsidRPr="00AB49FC" w:rsidRDefault="00AB49FC" w:rsidP="003530E7">
      <w:pPr>
        <w:ind w:firstLine="720"/>
        <w:jc w:val="both"/>
        <w:rPr>
          <w:sz w:val="28"/>
          <w:szCs w:val="28"/>
        </w:rPr>
      </w:pPr>
      <w:r w:rsidRPr="00AB49FC">
        <w:rPr>
          <w:sz w:val="28"/>
          <w:szCs w:val="28"/>
        </w:rPr>
        <w:t>4.1</w:t>
      </w:r>
      <w:r w:rsidR="003530E7">
        <w:rPr>
          <w:sz w:val="28"/>
          <w:szCs w:val="28"/>
        </w:rPr>
        <w:t xml:space="preserve">. </w:t>
      </w:r>
      <w:r w:rsidRPr="00AB49FC">
        <w:rPr>
          <w:sz w:val="28"/>
          <w:szCs w:val="28"/>
        </w:rPr>
        <w:t>Interešu konflikta novēršana. Projektu atlasē nepiedalās Padomes locekļi, kam varētu būt interešu konflikts Projekta īstenošanas laikā:</w:t>
      </w:r>
    </w:p>
    <w:p w14:paraId="5C4CB8BE" w14:textId="59E0C394" w:rsidR="00AB49FC" w:rsidRPr="00AB49FC" w:rsidRDefault="00AB49FC" w:rsidP="003530E7">
      <w:pPr>
        <w:ind w:left="720" w:firstLine="720"/>
        <w:jc w:val="both"/>
        <w:rPr>
          <w:sz w:val="28"/>
          <w:szCs w:val="28"/>
        </w:rPr>
      </w:pPr>
      <w:r w:rsidRPr="00AB49FC">
        <w:rPr>
          <w:sz w:val="28"/>
          <w:szCs w:val="28"/>
        </w:rPr>
        <w:t>4.1.1</w:t>
      </w:r>
      <w:r w:rsidR="003530E7">
        <w:rPr>
          <w:sz w:val="28"/>
          <w:szCs w:val="28"/>
        </w:rPr>
        <w:t xml:space="preserve">. </w:t>
      </w:r>
      <w:r w:rsidRPr="00AB49FC">
        <w:rPr>
          <w:sz w:val="28"/>
          <w:szCs w:val="28"/>
        </w:rPr>
        <w:t>būs Projekta dalībnieks, kas piedalīsies darbībās, kurās izmaksas ir konkrētam dalībniekam;</w:t>
      </w:r>
    </w:p>
    <w:p w14:paraId="06582F83" w14:textId="4715895C" w:rsidR="00AB49FC" w:rsidRPr="00AB49FC" w:rsidRDefault="00AB49FC" w:rsidP="003530E7">
      <w:pPr>
        <w:ind w:left="720" w:firstLine="720"/>
        <w:jc w:val="both"/>
        <w:rPr>
          <w:sz w:val="28"/>
          <w:szCs w:val="28"/>
        </w:rPr>
      </w:pPr>
      <w:r w:rsidRPr="00AB49FC">
        <w:rPr>
          <w:sz w:val="28"/>
          <w:szCs w:val="28"/>
        </w:rPr>
        <w:t>4.1.2</w:t>
      </w:r>
      <w:r w:rsidR="003530E7">
        <w:rPr>
          <w:sz w:val="28"/>
          <w:szCs w:val="28"/>
        </w:rPr>
        <w:t xml:space="preserve">. </w:t>
      </w:r>
      <w:r w:rsidRPr="00AB49FC">
        <w:rPr>
          <w:sz w:val="28"/>
          <w:szCs w:val="28"/>
        </w:rPr>
        <w:t>būs piegādātājs, kas nodrošina projekta norisi</w:t>
      </w:r>
      <w:r w:rsidR="003530E7">
        <w:rPr>
          <w:sz w:val="28"/>
          <w:szCs w:val="28"/>
        </w:rPr>
        <w:t>.</w:t>
      </w:r>
    </w:p>
    <w:p w14:paraId="69A4029D" w14:textId="350AD857" w:rsidR="00AB49FC" w:rsidRPr="00AB49FC" w:rsidRDefault="00AB49FC" w:rsidP="003530E7">
      <w:pPr>
        <w:ind w:firstLine="720"/>
        <w:jc w:val="both"/>
        <w:rPr>
          <w:sz w:val="28"/>
          <w:szCs w:val="28"/>
        </w:rPr>
      </w:pPr>
      <w:r w:rsidRPr="00AB49FC">
        <w:rPr>
          <w:sz w:val="28"/>
          <w:szCs w:val="28"/>
        </w:rPr>
        <w:t>4.2</w:t>
      </w:r>
      <w:r w:rsidR="003530E7">
        <w:rPr>
          <w:sz w:val="28"/>
          <w:szCs w:val="28"/>
        </w:rPr>
        <w:t xml:space="preserve">. </w:t>
      </w:r>
      <w:r w:rsidRPr="00AB49FC">
        <w:rPr>
          <w:sz w:val="28"/>
          <w:szCs w:val="28"/>
        </w:rPr>
        <w:t>Projekta atlases brīdī tiek nodrošināts, ka neviena atsevišķa interešu grupa nekontrolē atlases lēmumu.</w:t>
      </w:r>
      <w:r w:rsidR="00AD3D48">
        <w:rPr>
          <w:sz w:val="28"/>
          <w:szCs w:val="28"/>
        </w:rPr>
        <w:t xml:space="preserve"> </w:t>
      </w:r>
      <w:r w:rsidRPr="00AB49FC">
        <w:rPr>
          <w:sz w:val="28"/>
          <w:szCs w:val="28"/>
        </w:rPr>
        <w:t xml:space="preserve">Projekta atlasei </w:t>
      </w:r>
      <w:r w:rsidR="00AD3D48">
        <w:rPr>
          <w:sz w:val="28"/>
          <w:szCs w:val="28"/>
        </w:rPr>
        <w:t>Padome</w:t>
      </w:r>
      <w:r w:rsidRPr="00AB49FC">
        <w:rPr>
          <w:sz w:val="28"/>
          <w:szCs w:val="28"/>
        </w:rPr>
        <w:t xml:space="preserve"> </w:t>
      </w:r>
      <w:r w:rsidR="00AD3D48">
        <w:rPr>
          <w:sz w:val="28"/>
          <w:szCs w:val="28"/>
        </w:rPr>
        <w:t>apstiprina</w:t>
      </w:r>
      <w:r w:rsidRPr="00AB49FC">
        <w:rPr>
          <w:sz w:val="28"/>
          <w:szCs w:val="28"/>
        </w:rPr>
        <w:t xml:space="preserve"> komisij</w:t>
      </w:r>
      <w:r w:rsidR="00AD3D48">
        <w:rPr>
          <w:sz w:val="28"/>
          <w:szCs w:val="28"/>
        </w:rPr>
        <w:t>u</w:t>
      </w:r>
      <w:r w:rsidRPr="00AB49FC">
        <w:rPr>
          <w:sz w:val="28"/>
          <w:szCs w:val="28"/>
        </w:rPr>
        <w:t>, kuras sastāvā ir viens uzņēmējs, viens iedzīvotāju pārstāvis un viens pašvaldības pārstāvis.</w:t>
      </w:r>
    </w:p>
    <w:p w14:paraId="64A26F63" w14:textId="09A6BFFF" w:rsidR="00AB49FC" w:rsidRPr="00AB49FC" w:rsidRDefault="00AB49FC" w:rsidP="003530E7">
      <w:pPr>
        <w:ind w:firstLine="720"/>
        <w:jc w:val="both"/>
        <w:rPr>
          <w:sz w:val="28"/>
          <w:szCs w:val="28"/>
        </w:rPr>
      </w:pPr>
      <w:r w:rsidRPr="00AB49FC">
        <w:rPr>
          <w:sz w:val="28"/>
          <w:szCs w:val="28"/>
        </w:rPr>
        <w:t>4.</w:t>
      </w:r>
      <w:r w:rsidR="003530E7">
        <w:rPr>
          <w:sz w:val="28"/>
          <w:szCs w:val="28"/>
        </w:rPr>
        <w:t xml:space="preserve">3. </w:t>
      </w:r>
      <w:r w:rsidRPr="00AB49FC">
        <w:rPr>
          <w:sz w:val="28"/>
          <w:szCs w:val="28"/>
        </w:rPr>
        <w:t>Komisija pieņem lēmumu par projekta atbilstību un īstenošanu.</w:t>
      </w:r>
    </w:p>
    <w:p w14:paraId="46980AF9" w14:textId="45B2ADEB" w:rsidR="00AB49FC" w:rsidRPr="00AB49FC" w:rsidRDefault="00AB49FC" w:rsidP="00AB49FC">
      <w:pPr>
        <w:jc w:val="both"/>
        <w:rPr>
          <w:sz w:val="28"/>
          <w:szCs w:val="28"/>
        </w:rPr>
      </w:pPr>
      <w:r w:rsidRPr="00AB49FC">
        <w:rPr>
          <w:sz w:val="28"/>
          <w:szCs w:val="28"/>
        </w:rPr>
        <w:t>5</w:t>
      </w:r>
      <w:r w:rsidR="003530E7">
        <w:rPr>
          <w:sz w:val="28"/>
          <w:szCs w:val="28"/>
        </w:rPr>
        <w:t xml:space="preserve">. </w:t>
      </w:r>
      <w:r w:rsidRPr="00AB49FC">
        <w:rPr>
          <w:sz w:val="28"/>
          <w:szCs w:val="28"/>
        </w:rPr>
        <w:t>Projekta atlases kritēriji:</w:t>
      </w:r>
    </w:p>
    <w:p w14:paraId="0EEDECB4" w14:textId="4AA5FD03" w:rsidR="00AB49FC" w:rsidRPr="00AB49FC" w:rsidRDefault="00AB49FC" w:rsidP="003530E7">
      <w:pPr>
        <w:ind w:firstLine="720"/>
        <w:jc w:val="both"/>
        <w:rPr>
          <w:sz w:val="28"/>
          <w:szCs w:val="28"/>
        </w:rPr>
      </w:pPr>
      <w:r w:rsidRPr="00AB49FC">
        <w:rPr>
          <w:sz w:val="28"/>
          <w:szCs w:val="28"/>
        </w:rPr>
        <w:t>5.1.</w:t>
      </w:r>
      <w:r w:rsidR="003530E7">
        <w:rPr>
          <w:sz w:val="28"/>
          <w:szCs w:val="28"/>
        </w:rPr>
        <w:t xml:space="preserve"> </w:t>
      </w:r>
      <w:r w:rsidRPr="00AB49FC">
        <w:rPr>
          <w:sz w:val="28"/>
          <w:szCs w:val="28"/>
        </w:rPr>
        <w:t>Projekt</w:t>
      </w:r>
      <w:r w:rsidR="003530E7">
        <w:rPr>
          <w:sz w:val="28"/>
          <w:szCs w:val="28"/>
        </w:rPr>
        <w:t>s</w:t>
      </w:r>
      <w:r w:rsidRPr="00AB49FC">
        <w:rPr>
          <w:sz w:val="28"/>
          <w:szCs w:val="28"/>
        </w:rPr>
        <w:t xml:space="preserve"> dos ieguldījumu SVVA stratēģijas M.2. “Ienākošā tūrisma veicināšana” vai/un M.3 “</w:t>
      </w:r>
      <w:proofErr w:type="spellStart"/>
      <w:r w:rsidRPr="00AB49FC">
        <w:rPr>
          <w:sz w:val="28"/>
          <w:szCs w:val="28"/>
        </w:rPr>
        <w:t>Sadarbīgas</w:t>
      </w:r>
      <w:proofErr w:type="spellEnd"/>
      <w:r w:rsidRPr="00AB49FC">
        <w:rPr>
          <w:sz w:val="28"/>
          <w:szCs w:val="28"/>
        </w:rPr>
        <w:t xml:space="preserve"> un aktīvas kopienas” sasniegšanā.</w:t>
      </w:r>
    </w:p>
    <w:p w14:paraId="589E5FB9" w14:textId="28086C76" w:rsidR="00AB49FC" w:rsidRPr="00AB49FC" w:rsidRDefault="00AB49FC" w:rsidP="003530E7">
      <w:pPr>
        <w:ind w:firstLine="720"/>
        <w:jc w:val="both"/>
        <w:rPr>
          <w:sz w:val="28"/>
          <w:szCs w:val="28"/>
        </w:rPr>
      </w:pPr>
      <w:r w:rsidRPr="00AB49FC">
        <w:rPr>
          <w:sz w:val="28"/>
          <w:szCs w:val="28"/>
        </w:rPr>
        <w:t>5.2</w:t>
      </w:r>
      <w:r w:rsidR="003530E7">
        <w:rPr>
          <w:sz w:val="28"/>
          <w:szCs w:val="28"/>
        </w:rPr>
        <w:t xml:space="preserve">. </w:t>
      </w:r>
      <w:r w:rsidRPr="00AB49FC">
        <w:rPr>
          <w:sz w:val="28"/>
          <w:szCs w:val="28"/>
        </w:rPr>
        <w:t xml:space="preserve">Ir veikta sabiedrības viedokļa aptauja </w:t>
      </w:r>
      <w:hyperlink r:id="rId8" w:history="1">
        <w:r w:rsidR="00850355" w:rsidRPr="00091047">
          <w:rPr>
            <w:rStyle w:val="Hipersaite"/>
            <w:sz w:val="28"/>
            <w:szCs w:val="28"/>
          </w:rPr>
          <w:t>www.mnf.lv</w:t>
        </w:r>
      </w:hyperlink>
      <w:r w:rsidR="00850355">
        <w:rPr>
          <w:sz w:val="28"/>
          <w:szCs w:val="28"/>
        </w:rPr>
        <w:t xml:space="preserve"> </w:t>
      </w:r>
      <w:r w:rsidRPr="00AB49FC">
        <w:rPr>
          <w:sz w:val="28"/>
          <w:szCs w:val="28"/>
        </w:rPr>
        <w:t>:</w:t>
      </w:r>
    </w:p>
    <w:p w14:paraId="4ECB2E19" w14:textId="1149FFF7" w:rsidR="00AB49FC" w:rsidRPr="00AB49FC" w:rsidRDefault="00AB49FC" w:rsidP="00850355">
      <w:pPr>
        <w:ind w:left="720" w:firstLine="720"/>
        <w:jc w:val="both"/>
        <w:rPr>
          <w:sz w:val="28"/>
          <w:szCs w:val="28"/>
        </w:rPr>
      </w:pPr>
      <w:r w:rsidRPr="00AB49FC">
        <w:rPr>
          <w:sz w:val="28"/>
          <w:szCs w:val="28"/>
        </w:rPr>
        <w:lastRenderedPageBreak/>
        <w:t>5.2.1</w:t>
      </w:r>
      <w:r w:rsidR="00850355">
        <w:rPr>
          <w:sz w:val="28"/>
          <w:szCs w:val="28"/>
        </w:rPr>
        <w:t xml:space="preserve">. </w:t>
      </w:r>
      <w:r w:rsidRPr="00AB49FC">
        <w:rPr>
          <w:sz w:val="28"/>
          <w:szCs w:val="28"/>
        </w:rPr>
        <w:t xml:space="preserve">Informācija </w:t>
      </w:r>
      <w:r w:rsidR="00AD3D48">
        <w:rPr>
          <w:sz w:val="28"/>
          <w:szCs w:val="28"/>
        </w:rPr>
        <w:t xml:space="preserve">par projekta satura apspriešanu </w:t>
      </w:r>
      <w:r w:rsidRPr="00AB49FC">
        <w:rPr>
          <w:sz w:val="28"/>
          <w:szCs w:val="28"/>
        </w:rPr>
        <w:t xml:space="preserve">publicēta </w:t>
      </w:r>
      <w:hyperlink r:id="rId9" w:history="1">
        <w:r w:rsidR="00AD3D48" w:rsidRPr="002C06C8">
          <w:rPr>
            <w:rStyle w:val="Hipersaite"/>
            <w:sz w:val="28"/>
            <w:szCs w:val="28"/>
          </w:rPr>
          <w:t>www.mnf.lv</w:t>
        </w:r>
      </w:hyperlink>
      <w:r w:rsidR="00AD3D48">
        <w:rPr>
          <w:sz w:val="28"/>
          <w:szCs w:val="28"/>
        </w:rPr>
        <w:t xml:space="preserve"> </w:t>
      </w:r>
      <w:r w:rsidRPr="00AB49FC">
        <w:rPr>
          <w:sz w:val="28"/>
          <w:szCs w:val="28"/>
        </w:rPr>
        <w:t>vismaz 30 dienas pirms sadarbības projekta iesniegšanas LAD;</w:t>
      </w:r>
    </w:p>
    <w:p w14:paraId="17CE7F34" w14:textId="3EC7BAEA" w:rsidR="00AB49FC" w:rsidRPr="00AB49FC" w:rsidRDefault="00AB49FC" w:rsidP="00850355">
      <w:pPr>
        <w:ind w:left="720" w:firstLine="720"/>
        <w:jc w:val="both"/>
        <w:rPr>
          <w:sz w:val="28"/>
          <w:szCs w:val="28"/>
        </w:rPr>
      </w:pPr>
      <w:r w:rsidRPr="00AB49FC">
        <w:rPr>
          <w:sz w:val="28"/>
          <w:szCs w:val="28"/>
        </w:rPr>
        <w:t>5.2.2</w:t>
      </w:r>
      <w:r w:rsidR="00850355">
        <w:rPr>
          <w:sz w:val="28"/>
          <w:szCs w:val="28"/>
        </w:rPr>
        <w:t xml:space="preserve">. </w:t>
      </w:r>
      <w:r w:rsidRPr="00AB49FC">
        <w:rPr>
          <w:sz w:val="28"/>
          <w:szCs w:val="28"/>
        </w:rPr>
        <w:t>Sabiedrības viedokļa sniegšanai noteikts termiņš vismaz 10 darbadienas no publicēšanas dienas;</w:t>
      </w:r>
    </w:p>
    <w:p w14:paraId="67F29AEC" w14:textId="026476A0" w:rsidR="00AB49FC" w:rsidRPr="00AB49FC" w:rsidRDefault="00AB49FC" w:rsidP="00850355">
      <w:pPr>
        <w:ind w:left="720" w:firstLine="720"/>
        <w:jc w:val="both"/>
        <w:rPr>
          <w:sz w:val="28"/>
          <w:szCs w:val="28"/>
        </w:rPr>
      </w:pPr>
      <w:r w:rsidRPr="00AB49FC">
        <w:rPr>
          <w:sz w:val="28"/>
          <w:szCs w:val="28"/>
        </w:rPr>
        <w:t>5.</w:t>
      </w:r>
      <w:r w:rsidR="00850355">
        <w:rPr>
          <w:sz w:val="28"/>
          <w:szCs w:val="28"/>
        </w:rPr>
        <w:t>2</w:t>
      </w:r>
      <w:r w:rsidRPr="00AB49FC">
        <w:rPr>
          <w:sz w:val="28"/>
          <w:szCs w:val="28"/>
        </w:rPr>
        <w:t>.3</w:t>
      </w:r>
      <w:r w:rsidR="00850355">
        <w:rPr>
          <w:sz w:val="28"/>
          <w:szCs w:val="28"/>
        </w:rPr>
        <w:t xml:space="preserve">. </w:t>
      </w:r>
      <w:r w:rsidRPr="00AB49FC">
        <w:rPr>
          <w:sz w:val="28"/>
          <w:szCs w:val="28"/>
        </w:rPr>
        <w:t>Projektam plānot</w:t>
      </w:r>
      <w:r w:rsidR="00850355">
        <w:rPr>
          <w:sz w:val="28"/>
          <w:szCs w:val="28"/>
        </w:rPr>
        <w:t>ai</w:t>
      </w:r>
      <w:r w:rsidRPr="00AB49FC">
        <w:rPr>
          <w:sz w:val="28"/>
          <w:szCs w:val="28"/>
        </w:rPr>
        <w:t>s finansējums nepārsniedz SVVA stratēģijas finanšu plānā noteikto atbalsta apmēru. Atbalsta intensitāte atbilst SVVA stratēģijas rīcību plānā norādītajai atbalsta intensitātei</w:t>
      </w:r>
      <w:r w:rsidR="00850355">
        <w:rPr>
          <w:sz w:val="28"/>
          <w:szCs w:val="28"/>
        </w:rPr>
        <w:t>.</w:t>
      </w:r>
    </w:p>
    <w:p w14:paraId="47D6CA6D" w14:textId="77777777" w:rsidR="0018114F" w:rsidRPr="0018114F" w:rsidRDefault="0018114F" w:rsidP="00AB49FC">
      <w:pPr>
        <w:jc w:val="both"/>
        <w:rPr>
          <w:sz w:val="28"/>
          <w:szCs w:val="28"/>
        </w:rPr>
      </w:pPr>
    </w:p>
    <w:sectPr w:rsidR="0018114F" w:rsidRPr="0018114F" w:rsidSect="00850355">
      <w:headerReference w:type="default" r:id="rId10"/>
      <w:pgSz w:w="11906" w:h="16838"/>
      <w:pgMar w:top="1134" w:right="1134"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9300FD" w14:textId="77777777" w:rsidR="006B5A28" w:rsidRDefault="006B5A28" w:rsidP="0018114F">
      <w:pPr>
        <w:spacing w:after="0" w:line="240" w:lineRule="auto"/>
      </w:pPr>
      <w:r>
        <w:separator/>
      </w:r>
    </w:p>
  </w:endnote>
  <w:endnote w:type="continuationSeparator" w:id="0">
    <w:p w14:paraId="0552E7E8" w14:textId="77777777" w:rsidR="006B5A28" w:rsidRDefault="006B5A28" w:rsidP="001811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367A36" w14:textId="77777777" w:rsidR="006B5A28" w:rsidRDefault="006B5A28" w:rsidP="0018114F">
      <w:pPr>
        <w:spacing w:after="0" w:line="240" w:lineRule="auto"/>
      </w:pPr>
      <w:r>
        <w:separator/>
      </w:r>
    </w:p>
  </w:footnote>
  <w:footnote w:type="continuationSeparator" w:id="0">
    <w:p w14:paraId="793A9B85" w14:textId="77777777" w:rsidR="006B5A28" w:rsidRDefault="006B5A28" w:rsidP="001811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AA181" w14:textId="52BA8707" w:rsidR="0018114F" w:rsidRDefault="0018114F">
    <w:pPr>
      <w:pStyle w:val="Galvene"/>
    </w:pPr>
    <w:r>
      <w:t>Sabiedrības virzītas vietējās attīstības stratēģija 2023.-2027. gadam</w:t>
    </w:r>
    <w:r w:rsidR="00523A22">
      <w:t xml:space="preserve"> (SVVA stratēģija)</w:t>
    </w:r>
  </w:p>
  <w:p w14:paraId="578098F0" w14:textId="77777777" w:rsidR="0018114F" w:rsidRDefault="0018114F">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64B03"/>
    <w:multiLevelType w:val="multilevel"/>
    <w:tmpl w:val="55C4AB56"/>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153"/>
      </w:pPr>
      <w:rPr>
        <w:rFonts w:hint="default"/>
      </w:rPr>
    </w:lvl>
    <w:lvl w:ilvl="3">
      <w:start w:val="1"/>
      <w:numFmt w:val="decimal"/>
      <w:lvlText w:val="%1.%2.%3.%4"/>
      <w:lvlJc w:val="left"/>
      <w:pPr>
        <w:tabs>
          <w:tab w:val="num" w:pos="1418"/>
        </w:tabs>
        <w:ind w:left="1418" w:firstLine="0"/>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6854488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6C2E"/>
    <w:rsid w:val="00017BDA"/>
    <w:rsid w:val="00065D9F"/>
    <w:rsid w:val="000E60B4"/>
    <w:rsid w:val="00146D59"/>
    <w:rsid w:val="0018114F"/>
    <w:rsid w:val="003530E7"/>
    <w:rsid w:val="00493E31"/>
    <w:rsid w:val="005019E1"/>
    <w:rsid w:val="00523A22"/>
    <w:rsid w:val="0054500E"/>
    <w:rsid w:val="0056024A"/>
    <w:rsid w:val="006036D0"/>
    <w:rsid w:val="00685158"/>
    <w:rsid w:val="006B5A28"/>
    <w:rsid w:val="00786666"/>
    <w:rsid w:val="00794823"/>
    <w:rsid w:val="00850355"/>
    <w:rsid w:val="0096358E"/>
    <w:rsid w:val="009C3056"/>
    <w:rsid w:val="00A86C2E"/>
    <w:rsid w:val="00A926DD"/>
    <w:rsid w:val="00AB49FC"/>
    <w:rsid w:val="00AD3D48"/>
    <w:rsid w:val="00BB4A0F"/>
    <w:rsid w:val="00C03EF5"/>
    <w:rsid w:val="00C16D57"/>
    <w:rsid w:val="00CA75BC"/>
    <w:rsid w:val="00CF44B0"/>
    <w:rsid w:val="00DC7C9C"/>
    <w:rsid w:val="00E53C4D"/>
    <w:rsid w:val="00E54E35"/>
    <w:rsid w:val="00EA25B1"/>
    <w:rsid w:val="00F03BEC"/>
    <w:rsid w:val="00F4250B"/>
    <w:rsid w:val="00FD6DC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8C623C"/>
  <w15:chartTrackingRefBased/>
  <w15:docId w15:val="{D5731D26-D4CC-4E6D-A3C7-A40228213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A86C2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A86C2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A86C2E"/>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A86C2E"/>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A86C2E"/>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A86C2E"/>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A86C2E"/>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A86C2E"/>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A86C2E"/>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A86C2E"/>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A86C2E"/>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A86C2E"/>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A86C2E"/>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A86C2E"/>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A86C2E"/>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A86C2E"/>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A86C2E"/>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A86C2E"/>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A86C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A86C2E"/>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A86C2E"/>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A86C2E"/>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A86C2E"/>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A86C2E"/>
    <w:rPr>
      <w:i/>
      <w:iCs/>
      <w:color w:val="404040" w:themeColor="text1" w:themeTint="BF"/>
    </w:rPr>
  </w:style>
  <w:style w:type="paragraph" w:styleId="Sarakstarindkopa">
    <w:name w:val="List Paragraph"/>
    <w:basedOn w:val="Parasts"/>
    <w:uiPriority w:val="34"/>
    <w:qFormat/>
    <w:rsid w:val="00A86C2E"/>
    <w:pPr>
      <w:ind w:left="720"/>
      <w:contextualSpacing/>
    </w:pPr>
  </w:style>
  <w:style w:type="character" w:styleId="Intensvsizclums">
    <w:name w:val="Intense Emphasis"/>
    <w:basedOn w:val="Noklusjumarindkopasfonts"/>
    <w:uiPriority w:val="21"/>
    <w:qFormat/>
    <w:rsid w:val="00A86C2E"/>
    <w:rPr>
      <w:i/>
      <w:iCs/>
      <w:color w:val="2F5496" w:themeColor="accent1" w:themeShade="BF"/>
    </w:rPr>
  </w:style>
  <w:style w:type="paragraph" w:styleId="Intensvscitts">
    <w:name w:val="Intense Quote"/>
    <w:basedOn w:val="Parasts"/>
    <w:next w:val="Parasts"/>
    <w:link w:val="IntensvscittsRakstz"/>
    <w:uiPriority w:val="30"/>
    <w:qFormat/>
    <w:rsid w:val="00A86C2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A86C2E"/>
    <w:rPr>
      <w:i/>
      <w:iCs/>
      <w:color w:val="2F5496" w:themeColor="accent1" w:themeShade="BF"/>
    </w:rPr>
  </w:style>
  <w:style w:type="character" w:styleId="Intensvaatsauce">
    <w:name w:val="Intense Reference"/>
    <w:basedOn w:val="Noklusjumarindkopasfonts"/>
    <w:uiPriority w:val="32"/>
    <w:qFormat/>
    <w:rsid w:val="00A86C2E"/>
    <w:rPr>
      <w:b/>
      <w:bCs/>
      <w:smallCaps/>
      <w:color w:val="2F5496" w:themeColor="accent1" w:themeShade="BF"/>
      <w:spacing w:val="5"/>
    </w:rPr>
  </w:style>
  <w:style w:type="paragraph" w:styleId="Galvene">
    <w:name w:val="header"/>
    <w:basedOn w:val="Parasts"/>
    <w:link w:val="GalveneRakstz"/>
    <w:uiPriority w:val="99"/>
    <w:unhideWhenUsed/>
    <w:rsid w:val="0018114F"/>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18114F"/>
  </w:style>
  <w:style w:type="paragraph" w:styleId="Kjene">
    <w:name w:val="footer"/>
    <w:basedOn w:val="Parasts"/>
    <w:link w:val="KjeneRakstz"/>
    <w:uiPriority w:val="99"/>
    <w:unhideWhenUsed/>
    <w:rsid w:val="0018114F"/>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18114F"/>
  </w:style>
  <w:style w:type="character" w:styleId="Hipersaite">
    <w:name w:val="Hyperlink"/>
    <w:basedOn w:val="Noklusjumarindkopasfonts"/>
    <w:uiPriority w:val="99"/>
    <w:unhideWhenUsed/>
    <w:rsid w:val="00A926DD"/>
    <w:rPr>
      <w:color w:val="0563C1" w:themeColor="hyperlink"/>
      <w:u w:val="single"/>
    </w:rPr>
  </w:style>
  <w:style w:type="character" w:styleId="Neatrisintapieminana">
    <w:name w:val="Unresolved Mention"/>
    <w:basedOn w:val="Noklusjumarindkopasfonts"/>
    <w:uiPriority w:val="99"/>
    <w:semiHidden/>
    <w:unhideWhenUsed/>
    <w:rsid w:val="00A926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3340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nf.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mnf.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AB6C4F-CB7E-4F27-BBEC-E9A45857BF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TotalTime>
  <Pages>1</Pages>
  <Words>1461</Words>
  <Characters>833</Characters>
  <Application>Microsoft Office Word</Application>
  <DocSecurity>0</DocSecurity>
  <Lines>6</Lines>
  <Paragraphs>4</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Jogita Baune</dc:creator>
  <cp:keywords/>
  <dc:description/>
  <cp:lastModifiedBy>Ilze Bardziņa</cp:lastModifiedBy>
  <cp:revision>9</cp:revision>
  <dcterms:created xsi:type="dcterms:W3CDTF">2025-05-12T09:59:00Z</dcterms:created>
  <dcterms:modified xsi:type="dcterms:W3CDTF">2025-10-27T07:34:00Z</dcterms:modified>
</cp:coreProperties>
</file>