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B6E2FE" w14:textId="77777777" w:rsidR="00833047" w:rsidRPr="00833047" w:rsidRDefault="00833047" w:rsidP="00833047">
      <w:pPr>
        <w:spacing w:after="200" w:line="276" w:lineRule="auto"/>
        <w:rPr>
          <w:rFonts w:ascii="Calibri" w:eastAsia="MS Mincho" w:hAnsi="Calibri" w:cs="Calibri"/>
          <w:color w:val="595959"/>
          <w:kern w:val="0"/>
          <w:sz w:val="44"/>
          <w:szCs w:val="44"/>
          <w:lang w:eastAsia="lv-LV"/>
          <w14:ligatures w14:val="none"/>
        </w:rPr>
      </w:pPr>
    </w:p>
    <w:p w14:paraId="442F08AF" w14:textId="77777777" w:rsidR="00833047" w:rsidRPr="00833047" w:rsidRDefault="00833047" w:rsidP="00833047">
      <w:pPr>
        <w:spacing w:after="120" w:line="276" w:lineRule="auto"/>
        <w:jc w:val="center"/>
        <w:rPr>
          <w:rFonts w:ascii="Calibri" w:eastAsia="MS Mincho" w:hAnsi="Calibri" w:cs="Calibri"/>
          <w:color w:val="002F8E"/>
          <w:kern w:val="0"/>
          <w:sz w:val="40"/>
          <w:szCs w:val="40"/>
          <w:lang w:eastAsia="lv-LV"/>
          <w14:ligatures w14:val="none"/>
        </w:rPr>
      </w:pPr>
      <w:r w:rsidRPr="00833047">
        <w:rPr>
          <w:rFonts w:ascii="Calibri" w:eastAsia="MS Mincho" w:hAnsi="Calibri" w:cs="Calibri"/>
          <w:color w:val="002F8E"/>
          <w:kern w:val="0"/>
          <w:sz w:val="40"/>
          <w:szCs w:val="40"/>
          <w:lang w:eastAsia="lv-LV"/>
          <w14:ligatures w14:val="none"/>
        </w:rPr>
        <w:t>Nodibinājuma „Madonas novada fonds”</w:t>
      </w:r>
    </w:p>
    <w:p w14:paraId="5B6CF651" w14:textId="77777777" w:rsidR="00833047" w:rsidRPr="00833047" w:rsidRDefault="00833047" w:rsidP="00833047">
      <w:pPr>
        <w:spacing w:after="200" w:line="276" w:lineRule="auto"/>
        <w:rPr>
          <w:rFonts w:ascii="Calibri" w:eastAsia="MS Mincho" w:hAnsi="Calibri" w:cs="Arial"/>
          <w:kern w:val="0"/>
          <w:sz w:val="24"/>
          <w:lang w:eastAsia="lv-LV"/>
          <w14:ligatures w14:val="none"/>
        </w:rPr>
      </w:pPr>
    </w:p>
    <w:p w14:paraId="7E326BF8" w14:textId="77777777" w:rsidR="00833047" w:rsidRPr="00833047" w:rsidRDefault="00833047" w:rsidP="00833047">
      <w:pPr>
        <w:spacing w:after="200" w:line="276" w:lineRule="auto"/>
        <w:rPr>
          <w:rFonts w:ascii="Calibri" w:eastAsia="MS Mincho" w:hAnsi="Calibri" w:cs="Arial"/>
          <w:kern w:val="0"/>
          <w:sz w:val="24"/>
          <w:lang w:eastAsia="lv-LV"/>
          <w14:ligatures w14:val="none"/>
        </w:rPr>
      </w:pPr>
    </w:p>
    <w:p w14:paraId="6F651488" w14:textId="77777777" w:rsidR="00833047" w:rsidRPr="00833047" w:rsidRDefault="00833047" w:rsidP="00833047">
      <w:pPr>
        <w:spacing w:after="200" w:line="276" w:lineRule="auto"/>
        <w:rPr>
          <w:rFonts w:ascii="Calibri" w:eastAsia="MS Mincho" w:hAnsi="Calibri" w:cs="Arial"/>
          <w:kern w:val="0"/>
          <w:sz w:val="24"/>
          <w:lang w:eastAsia="lv-LV"/>
          <w14:ligatures w14:val="none"/>
        </w:rPr>
      </w:pPr>
    </w:p>
    <w:p w14:paraId="028BEC94" w14:textId="77777777" w:rsidR="00171FBD" w:rsidRDefault="00833047" w:rsidP="00833047">
      <w:pPr>
        <w:tabs>
          <w:tab w:val="center" w:pos="4153"/>
          <w:tab w:val="right" w:pos="8306"/>
        </w:tabs>
        <w:spacing w:after="0" w:line="240" w:lineRule="auto"/>
        <w:jc w:val="center"/>
        <w:rPr>
          <w:rFonts w:ascii="Calibri" w:eastAsia="MS Mincho" w:hAnsi="Calibri" w:cs="Arial"/>
          <w:b/>
          <w:color w:val="595959"/>
          <w:kern w:val="0"/>
          <w:sz w:val="72"/>
          <w:szCs w:val="72"/>
          <w:lang w:eastAsia="lv-LV"/>
          <w14:ligatures w14:val="none"/>
        </w:rPr>
      </w:pPr>
      <w:r w:rsidRPr="00833047">
        <w:rPr>
          <w:rFonts w:ascii="Calibri" w:eastAsia="MS Mincho" w:hAnsi="Calibri" w:cs="Arial"/>
          <w:b/>
          <w:color w:val="595959"/>
          <w:kern w:val="0"/>
          <w:sz w:val="72"/>
          <w:szCs w:val="72"/>
          <w:lang w:eastAsia="lv-LV"/>
          <w14:ligatures w14:val="none"/>
        </w:rPr>
        <w:t xml:space="preserve">Sabiedrības virzītas vietējās attīstības stratēģija </w:t>
      </w:r>
    </w:p>
    <w:p w14:paraId="13D1A6F6" w14:textId="3FFDB169" w:rsidR="00833047" w:rsidRPr="00833047" w:rsidRDefault="00833047" w:rsidP="00833047">
      <w:pPr>
        <w:tabs>
          <w:tab w:val="center" w:pos="4153"/>
          <w:tab w:val="right" w:pos="8306"/>
        </w:tabs>
        <w:spacing w:after="0" w:line="240" w:lineRule="auto"/>
        <w:jc w:val="center"/>
        <w:rPr>
          <w:rFonts w:ascii="Calibri" w:eastAsia="MS Mincho" w:hAnsi="Calibri" w:cs="Arial"/>
          <w:b/>
          <w:color w:val="595959"/>
          <w:kern w:val="0"/>
          <w:sz w:val="72"/>
          <w:szCs w:val="72"/>
          <w:lang w:eastAsia="lv-LV"/>
          <w14:ligatures w14:val="none"/>
        </w:rPr>
      </w:pPr>
      <w:r w:rsidRPr="00833047">
        <w:rPr>
          <w:rFonts w:ascii="Calibri" w:eastAsia="MS Mincho" w:hAnsi="Calibri" w:cs="Arial"/>
          <w:b/>
          <w:color w:val="595959"/>
          <w:kern w:val="0"/>
          <w:sz w:val="72"/>
          <w:szCs w:val="72"/>
          <w:lang w:eastAsia="lv-LV"/>
          <w14:ligatures w14:val="none"/>
        </w:rPr>
        <w:t>2023.-2027.gadam</w:t>
      </w:r>
    </w:p>
    <w:p w14:paraId="6CFEE117" w14:textId="77777777" w:rsidR="00833047" w:rsidRPr="00833047" w:rsidRDefault="00833047" w:rsidP="00833047">
      <w:pPr>
        <w:spacing w:after="200" w:line="276" w:lineRule="auto"/>
        <w:rPr>
          <w:rFonts w:ascii="Calibri" w:eastAsia="MS Mincho" w:hAnsi="Calibri" w:cs="Arial"/>
          <w:kern w:val="0"/>
          <w:sz w:val="24"/>
          <w:lang w:eastAsia="lv-LV"/>
          <w14:ligatures w14:val="none"/>
        </w:rPr>
      </w:pPr>
    </w:p>
    <w:p w14:paraId="090E1244" w14:textId="77777777" w:rsidR="00833047" w:rsidRDefault="00833047" w:rsidP="00833047">
      <w:pPr>
        <w:spacing w:after="200" w:line="276" w:lineRule="auto"/>
        <w:rPr>
          <w:rFonts w:ascii="Calibri" w:eastAsia="MS Mincho" w:hAnsi="Calibri" w:cs="Arial"/>
          <w:kern w:val="0"/>
          <w:sz w:val="24"/>
          <w:lang w:eastAsia="lv-LV"/>
          <w14:ligatures w14:val="none"/>
        </w:rPr>
      </w:pPr>
    </w:p>
    <w:p w14:paraId="3E453D99" w14:textId="77777777" w:rsidR="00833047" w:rsidRDefault="00833047" w:rsidP="00833047">
      <w:pPr>
        <w:spacing w:after="200" w:line="276" w:lineRule="auto"/>
        <w:rPr>
          <w:rFonts w:ascii="Calibri" w:eastAsia="MS Mincho" w:hAnsi="Calibri" w:cs="Arial"/>
          <w:kern w:val="0"/>
          <w:sz w:val="24"/>
          <w:lang w:eastAsia="lv-LV"/>
          <w14:ligatures w14:val="none"/>
        </w:rPr>
      </w:pPr>
    </w:p>
    <w:p w14:paraId="4D344396" w14:textId="77777777" w:rsidR="00833047" w:rsidRDefault="00833047" w:rsidP="00833047">
      <w:pPr>
        <w:spacing w:after="200" w:line="276" w:lineRule="auto"/>
        <w:rPr>
          <w:rFonts w:ascii="Calibri" w:eastAsia="MS Mincho" w:hAnsi="Calibri" w:cs="Arial"/>
          <w:kern w:val="0"/>
          <w:sz w:val="24"/>
          <w:lang w:eastAsia="lv-LV"/>
          <w14:ligatures w14:val="none"/>
        </w:rPr>
      </w:pPr>
    </w:p>
    <w:p w14:paraId="65769E0E" w14:textId="77777777" w:rsidR="00833047" w:rsidRPr="00833047" w:rsidRDefault="00833047" w:rsidP="00833047">
      <w:pPr>
        <w:spacing w:after="200" w:line="276" w:lineRule="auto"/>
        <w:rPr>
          <w:rFonts w:ascii="Calibri" w:eastAsia="MS Mincho" w:hAnsi="Calibri" w:cs="Arial"/>
          <w:kern w:val="0"/>
          <w:sz w:val="24"/>
          <w:lang w:eastAsia="lv-LV"/>
          <w14:ligatures w14:val="none"/>
        </w:rPr>
      </w:pPr>
    </w:p>
    <w:p w14:paraId="7BDF652F" w14:textId="77777777" w:rsidR="00833047" w:rsidRPr="00833047" w:rsidRDefault="00833047" w:rsidP="00833047">
      <w:pPr>
        <w:spacing w:after="200" w:line="276" w:lineRule="auto"/>
        <w:rPr>
          <w:rFonts w:ascii="Calibri" w:eastAsia="MS Mincho" w:hAnsi="Calibri" w:cs="Arial"/>
          <w:kern w:val="0"/>
          <w:sz w:val="24"/>
          <w:lang w:eastAsia="lv-LV"/>
          <w14:ligatures w14:val="none"/>
        </w:rPr>
      </w:pPr>
    </w:p>
    <w:p w14:paraId="4439BBE7" w14:textId="77777777" w:rsidR="00833047" w:rsidRPr="00833047" w:rsidRDefault="00833047" w:rsidP="00833047">
      <w:pPr>
        <w:spacing w:after="200" w:line="276" w:lineRule="auto"/>
        <w:jc w:val="center"/>
        <w:rPr>
          <w:rFonts w:ascii="Calibri" w:eastAsia="MS Mincho" w:hAnsi="Calibri" w:cs="Calibri"/>
          <w:color w:val="595959"/>
          <w:kern w:val="0"/>
          <w:sz w:val="44"/>
          <w:szCs w:val="44"/>
          <w:lang w:eastAsia="lv-LV"/>
          <w14:ligatures w14:val="none"/>
        </w:rPr>
      </w:pPr>
      <w:r w:rsidRPr="00833047">
        <w:rPr>
          <w:rFonts w:ascii="Calibri" w:eastAsia="MS Mincho" w:hAnsi="Calibri" w:cs="Calibri"/>
          <w:noProof/>
          <w:color w:val="595959"/>
          <w:kern w:val="0"/>
          <w:sz w:val="44"/>
          <w:szCs w:val="44"/>
          <w:lang w:eastAsia="lv-LV"/>
          <w14:ligatures w14:val="none"/>
        </w:rPr>
        <w:drawing>
          <wp:inline distT="0" distB="0" distL="0" distR="0" wp14:anchorId="7D6EC9C7" wp14:editId="1E3FE43C">
            <wp:extent cx="2505489" cy="406304"/>
            <wp:effectExtent l="19050" t="0" r="9111" b="0"/>
            <wp:docPr id="2" name="Picture 3" descr="C:\Users\Fonds\Desktop\LOGO\JPG\MNF_deko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Fonds\Desktop\LOGO\JPG\MNF_deko_4.jpg"/>
                    <pic:cNvPicPr>
                      <a:picLocks noChangeAspect="1" noChangeArrowheads="1"/>
                    </pic:cNvPicPr>
                  </pic:nvPicPr>
                  <pic:blipFill>
                    <a:blip r:embed="rId8" cstate="print"/>
                    <a:srcRect/>
                    <a:stretch>
                      <a:fillRect/>
                    </a:stretch>
                  </pic:blipFill>
                  <pic:spPr bwMode="auto">
                    <a:xfrm>
                      <a:off x="0" y="0"/>
                      <a:ext cx="2517564" cy="408262"/>
                    </a:xfrm>
                    <a:prstGeom prst="rect">
                      <a:avLst/>
                    </a:prstGeom>
                    <a:noFill/>
                    <a:ln w="9525">
                      <a:noFill/>
                      <a:miter lim="800000"/>
                      <a:headEnd/>
                      <a:tailEnd/>
                    </a:ln>
                  </pic:spPr>
                </pic:pic>
              </a:graphicData>
            </a:graphic>
          </wp:inline>
        </w:drawing>
      </w:r>
      <w:r w:rsidRPr="00833047">
        <w:rPr>
          <w:rFonts w:ascii="Calibri" w:eastAsia="MS Mincho" w:hAnsi="Calibri" w:cs="Calibri"/>
          <w:noProof/>
          <w:color w:val="595959"/>
          <w:kern w:val="0"/>
          <w:sz w:val="44"/>
          <w:szCs w:val="44"/>
          <w:lang w:eastAsia="lv-LV"/>
          <w14:ligatures w14:val="none"/>
        </w:rPr>
        <w:drawing>
          <wp:inline distT="0" distB="0" distL="0" distR="0" wp14:anchorId="14239EE7" wp14:editId="3593B3DF">
            <wp:extent cx="2525367" cy="409528"/>
            <wp:effectExtent l="19050" t="0" r="8283" b="0"/>
            <wp:docPr id="3" name="Picture 3" descr="C:\Users\Fonds\Desktop\LOGO\JPG\MNF_deko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Fonds\Desktop\LOGO\JPG\MNF_deko_4.jpg"/>
                    <pic:cNvPicPr>
                      <a:picLocks noChangeAspect="1" noChangeArrowheads="1"/>
                    </pic:cNvPicPr>
                  </pic:nvPicPr>
                  <pic:blipFill>
                    <a:blip r:embed="rId9" cstate="print"/>
                    <a:srcRect/>
                    <a:stretch>
                      <a:fillRect/>
                    </a:stretch>
                  </pic:blipFill>
                  <pic:spPr bwMode="auto">
                    <a:xfrm>
                      <a:off x="0" y="0"/>
                      <a:ext cx="2572595" cy="417187"/>
                    </a:xfrm>
                    <a:prstGeom prst="rect">
                      <a:avLst/>
                    </a:prstGeom>
                    <a:noFill/>
                    <a:ln w="9525">
                      <a:noFill/>
                      <a:miter lim="800000"/>
                      <a:headEnd/>
                      <a:tailEnd/>
                    </a:ln>
                  </pic:spPr>
                </pic:pic>
              </a:graphicData>
            </a:graphic>
          </wp:inline>
        </w:drawing>
      </w:r>
    </w:p>
    <w:p w14:paraId="75EA6242" w14:textId="77777777" w:rsidR="00833047" w:rsidRDefault="00833047" w:rsidP="00833047">
      <w:pPr>
        <w:spacing w:after="0" w:line="276" w:lineRule="auto"/>
        <w:jc w:val="center"/>
        <w:rPr>
          <w:rFonts w:ascii="Calibri" w:eastAsia="MS Mincho" w:hAnsi="Calibri" w:cs="Calibri"/>
          <w:b/>
          <w:color w:val="002F8E"/>
          <w:kern w:val="0"/>
          <w:sz w:val="24"/>
          <w:szCs w:val="24"/>
          <w:lang w:eastAsia="lv-LV"/>
          <w14:ligatures w14:val="none"/>
        </w:rPr>
      </w:pPr>
    </w:p>
    <w:p w14:paraId="4BE40DA0" w14:textId="77777777" w:rsidR="00833047" w:rsidRDefault="00833047" w:rsidP="00833047">
      <w:pPr>
        <w:spacing w:after="0" w:line="276" w:lineRule="auto"/>
        <w:jc w:val="center"/>
        <w:rPr>
          <w:rFonts w:ascii="Calibri" w:eastAsia="MS Mincho" w:hAnsi="Calibri" w:cs="Calibri"/>
          <w:b/>
          <w:color w:val="002F8E"/>
          <w:kern w:val="0"/>
          <w:sz w:val="24"/>
          <w:szCs w:val="24"/>
          <w:lang w:eastAsia="lv-LV"/>
          <w14:ligatures w14:val="none"/>
        </w:rPr>
      </w:pPr>
    </w:p>
    <w:p w14:paraId="13DC84CE" w14:textId="77777777" w:rsidR="00833047" w:rsidRPr="00833047" w:rsidRDefault="00833047" w:rsidP="00833047">
      <w:pPr>
        <w:spacing w:after="0" w:line="276" w:lineRule="auto"/>
        <w:jc w:val="center"/>
        <w:rPr>
          <w:rFonts w:ascii="Calibri" w:eastAsia="MS Mincho" w:hAnsi="Calibri" w:cs="Calibri"/>
          <w:b/>
          <w:color w:val="002F8E"/>
          <w:kern w:val="0"/>
          <w:sz w:val="24"/>
          <w:szCs w:val="24"/>
          <w:lang w:eastAsia="lv-LV"/>
          <w14:ligatures w14:val="none"/>
        </w:rPr>
      </w:pPr>
    </w:p>
    <w:p w14:paraId="3BC879E9" w14:textId="77777777" w:rsidR="00833047" w:rsidRPr="00833047" w:rsidRDefault="00833047" w:rsidP="00833047">
      <w:pPr>
        <w:spacing w:after="0" w:line="276" w:lineRule="auto"/>
        <w:jc w:val="center"/>
        <w:rPr>
          <w:rFonts w:ascii="Calibri" w:eastAsia="MS Mincho" w:hAnsi="Calibri" w:cs="Calibri"/>
          <w:b/>
          <w:color w:val="002F8E"/>
          <w:kern w:val="0"/>
          <w:sz w:val="24"/>
          <w:szCs w:val="24"/>
          <w:lang w:eastAsia="lv-LV"/>
          <w14:ligatures w14:val="none"/>
        </w:rPr>
      </w:pPr>
      <w:r w:rsidRPr="00833047">
        <w:rPr>
          <w:rFonts w:ascii="Calibri" w:eastAsia="MS Mincho" w:hAnsi="Calibri" w:cs="Calibri"/>
          <w:b/>
          <w:color w:val="002F8E"/>
          <w:kern w:val="0"/>
          <w:sz w:val="24"/>
          <w:szCs w:val="24"/>
          <w:lang w:eastAsia="lv-LV"/>
          <w14:ligatures w14:val="none"/>
        </w:rPr>
        <w:t>Cesvainē, Ērgļos, Lubānā, Madonā un Varakļānos</w:t>
      </w:r>
    </w:p>
    <w:p w14:paraId="14F9A3E8" w14:textId="77777777" w:rsidR="00833047" w:rsidRPr="00833047" w:rsidRDefault="00833047" w:rsidP="00833047">
      <w:pPr>
        <w:spacing w:after="0" w:line="276" w:lineRule="auto"/>
        <w:jc w:val="center"/>
        <w:rPr>
          <w:rFonts w:ascii="Calibri" w:eastAsia="MS Mincho" w:hAnsi="Calibri" w:cs="Calibri"/>
          <w:b/>
          <w:color w:val="404040"/>
          <w:kern w:val="0"/>
          <w:sz w:val="24"/>
          <w:szCs w:val="24"/>
          <w:lang w:eastAsia="lv-LV"/>
          <w14:ligatures w14:val="none"/>
        </w:rPr>
      </w:pPr>
    </w:p>
    <w:p w14:paraId="7322B3AA" w14:textId="77777777" w:rsidR="00833047" w:rsidRPr="00833047" w:rsidRDefault="00833047" w:rsidP="00833047">
      <w:pPr>
        <w:spacing w:after="0" w:line="276" w:lineRule="auto"/>
        <w:rPr>
          <w:rFonts w:ascii="Calibri" w:eastAsia="MS Mincho" w:hAnsi="Calibri" w:cs="Calibri"/>
          <w:b/>
          <w:color w:val="404040"/>
          <w:kern w:val="0"/>
          <w:sz w:val="24"/>
          <w:szCs w:val="24"/>
          <w:lang w:eastAsia="lv-LV"/>
          <w14:ligatures w14:val="none"/>
        </w:rPr>
      </w:pPr>
    </w:p>
    <w:p w14:paraId="6C249AB8" w14:textId="77777777" w:rsidR="00833047" w:rsidRPr="00833047" w:rsidRDefault="00833047" w:rsidP="00833047">
      <w:pPr>
        <w:spacing w:after="0" w:line="276" w:lineRule="auto"/>
        <w:rPr>
          <w:rFonts w:ascii="Calibri" w:eastAsia="MS Mincho" w:hAnsi="Calibri" w:cs="Calibri"/>
          <w:b/>
          <w:color w:val="404040"/>
          <w:kern w:val="0"/>
          <w:sz w:val="24"/>
          <w:szCs w:val="24"/>
          <w:lang w:eastAsia="lv-LV"/>
          <w14:ligatures w14:val="none"/>
        </w:rPr>
      </w:pPr>
    </w:p>
    <w:p w14:paraId="535080A0" w14:textId="77777777" w:rsidR="00833047" w:rsidRPr="00833047" w:rsidRDefault="00833047" w:rsidP="00833047">
      <w:pPr>
        <w:spacing w:after="0" w:line="276" w:lineRule="auto"/>
        <w:jc w:val="center"/>
        <w:rPr>
          <w:rFonts w:ascii="Calibri" w:eastAsia="MS Mincho" w:hAnsi="Calibri" w:cs="Calibri"/>
          <w:b/>
          <w:color w:val="404040"/>
          <w:kern w:val="0"/>
          <w:sz w:val="24"/>
          <w:szCs w:val="24"/>
          <w:lang w:eastAsia="lv-LV"/>
          <w14:ligatures w14:val="none"/>
        </w:rPr>
      </w:pPr>
      <w:r w:rsidRPr="00833047">
        <w:rPr>
          <w:rFonts w:ascii="Calibri" w:eastAsia="MS Mincho" w:hAnsi="Calibri" w:cs="Arial"/>
          <w:noProof/>
          <w:kern w:val="0"/>
          <w:sz w:val="24"/>
          <w:lang w:eastAsia="lv-LV"/>
          <w14:ligatures w14:val="none"/>
        </w:rPr>
        <w:drawing>
          <wp:inline distT="0" distB="0" distL="0" distR="0" wp14:anchorId="7E685570" wp14:editId="03A2AB51">
            <wp:extent cx="904288" cy="916717"/>
            <wp:effectExtent l="0" t="0" r="0" b="0"/>
            <wp:docPr id="1004542164" name="Attēl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3"/>
                    <pic:cNvPicPr/>
                  </pic:nvPicPr>
                  <pic:blipFill>
                    <a:blip r:embed="rId10">
                      <a:extLst>
                        <a:ext uri="{28A0092B-C50C-407E-A947-70E740481C1C}">
                          <a14:useLocalDpi xmlns:a14="http://schemas.microsoft.com/office/drawing/2010/main" val="0"/>
                        </a:ext>
                      </a:extLst>
                    </a:blip>
                    <a:stretch>
                      <a:fillRect/>
                    </a:stretch>
                  </pic:blipFill>
                  <pic:spPr>
                    <a:xfrm>
                      <a:off x="0" y="0"/>
                      <a:ext cx="904288" cy="916717"/>
                    </a:xfrm>
                    <a:prstGeom prst="rect">
                      <a:avLst/>
                    </a:prstGeom>
                  </pic:spPr>
                </pic:pic>
              </a:graphicData>
            </a:graphic>
          </wp:inline>
        </w:drawing>
      </w:r>
      <w:r w:rsidRPr="00833047">
        <w:rPr>
          <w:rFonts w:ascii="Calibri" w:eastAsia="MS Mincho" w:hAnsi="Calibri" w:cs="Arial"/>
          <w:noProof/>
          <w:color w:val="FFFFFF"/>
          <w:kern w:val="0"/>
          <w:sz w:val="52"/>
          <w:szCs w:val="52"/>
          <w:lang w:eastAsia="lv-LV"/>
          <w14:ligatures w14:val="none"/>
        </w:rPr>
        <w:t>m</w:t>
      </w:r>
      <w:r w:rsidRPr="00833047">
        <w:rPr>
          <w:rFonts w:ascii="Calibri" w:eastAsia="MS Mincho" w:hAnsi="Calibri" w:cs="Arial"/>
          <w:noProof/>
          <w:kern w:val="0"/>
          <w:sz w:val="24"/>
          <w:lang w:eastAsia="lv-LV"/>
          <w14:ligatures w14:val="none"/>
        </w:rPr>
        <w:t xml:space="preserve">    </w:t>
      </w:r>
      <w:r w:rsidRPr="00833047">
        <w:rPr>
          <w:rFonts w:ascii="Calibri" w:eastAsia="MS Mincho" w:hAnsi="Calibri" w:cs="Arial"/>
          <w:noProof/>
          <w:kern w:val="0"/>
          <w:sz w:val="24"/>
          <w:lang w:eastAsia="lv-LV"/>
          <w14:ligatures w14:val="none"/>
        </w:rPr>
        <w:drawing>
          <wp:inline distT="0" distB="0" distL="0" distR="0" wp14:anchorId="1292FF32" wp14:editId="2C54E08E">
            <wp:extent cx="672592" cy="862298"/>
            <wp:effectExtent l="0" t="0" r="0" b="0"/>
            <wp:docPr id="1433536312"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2"/>
                    <pic:cNvPicPr/>
                  </pic:nvPicPr>
                  <pic:blipFill>
                    <a:blip r:embed="rId11">
                      <a:extLst>
                        <a:ext uri="{28A0092B-C50C-407E-A947-70E740481C1C}">
                          <a14:useLocalDpi xmlns:a14="http://schemas.microsoft.com/office/drawing/2010/main" val="0"/>
                        </a:ext>
                      </a:extLst>
                    </a:blip>
                    <a:stretch>
                      <a:fillRect/>
                    </a:stretch>
                  </pic:blipFill>
                  <pic:spPr>
                    <a:xfrm>
                      <a:off x="0" y="0"/>
                      <a:ext cx="672592" cy="862298"/>
                    </a:xfrm>
                    <a:prstGeom prst="rect">
                      <a:avLst/>
                    </a:prstGeom>
                  </pic:spPr>
                </pic:pic>
              </a:graphicData>
            </a:graphic>
          </wp:inline>
        </w:drawing>
      </w:r>
      <w:r w:rsidRPr="00833047">
        <w:rPr>
          <w:rFonts w:ascii="Calibri" w:eastAsia="MS Mincho" w:hAnsi="Calibri" w:cs="Arial"/>
          <w:noProof/>
          <w:kern w:val="0"/>
          <w:sz w:val="24"/>
          <w:lang w:eastAsia="lv-LV"/>
          <w14:ligatures w14:val="none"/>
        </w:rPr>
        <w:t xml:space="preserve">    </w:t>
      </w:r>
      <w:r w:rsidRPr="00833047">
        <w:rPr>
          <w:rFonts w:ascii="Calibri" w:eastAsia="MS Mincho" w:hAnsi="Calibri" w:cs="Arial"/>
          <w:noProof/>
          <w:color w:val="FFFFFF"/>
          <w:kern w:val="0"/>
          <w:sz w:val="52"/>
          <w:szCs w:val="52"/>
          <w:lang w:eastAsia="lv-LV"/>
          <w14:ligatures w14:val="none"/>
        </w:rPr>
        <w:t>m</w:t>
      </w:r>
      <w:r w:rsidRPr="00833047">
        <w:rPr>
          <w:rFonts w:ascii="Calibri" w:eastAsia="MS Mincho" w:hAnsi="Calibri" w:cs="Arial"/>
          <w:noProof/>
          <w:kern w:val="0"/>
          <w:sz w:val="24"/>
          <w:lang w:eastAsia="lv-LV"/>
          <w14:ligatures w14:val="none"/>
        </w:rPr>
        <w:t xml:space="preserve">    </w:t>
      </w:r>
      <w:r w:rsidRPr="00833047">
        <w:rPr>
          <w:rFonts w:ascii="Calibri" w:eastAsia="MS Mincho" w:hAnsi="Calibri" w:cs="Arial"/>
          <w:noProof/>
          <w:kern w:val="0"/>
          <w:sz w:val="24"/>
          <w:lang w:eastAsia="lv-LV"/>
          <w14:ligatures w14:val="none"/>
        </w:rPr>
        <w:drawing>
          <wp:inline distT="0" distB="0" distL="0" distR="0" wp14:anchorId="4F3774B0" wp14:editId="1D845A42">
            <wp:extent cx="923925" cy="702611"/>
            <wp:effectExtent l="0" t="0" r="0" b="0"/>
            <wp:docPr id="406836792"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pic:nvPicPr>
                  <pic:blipFill>
                    <a:blip r:embed="rId12">
                      <a:extLst>
                        <a:ext uri="{28A0092B-C50C-407E-A947-70E740481C1C}">
                          <a14:useLocalDpi xmlns:a14="http://schemas.microsoft.com/office/drawing/2010/main" val="0"/>
                        </a:ext>
                      </a:extLst>
                    </a:blip>
                    <a:stretch>
                      <a:fillRect/>
                    </a:stretch>
                  </pic:blipFill>
                  <pic:spPr>
                    <a:xfrm>
                      <a:off x="0" y="0"/>
                      <a:ext cx="923925" cy="702611"/>
                    </a:xfrm>
                    <a:prstGeom prst="rect">
                      <a:avLst/>
                    </a:prstGeom>
                  </pic:spPr>
                </pic:pic>
              </a:graphicData>
            </a:graphic>
          </wp:inline>
        </w:drawing>
      </w:r>
    </w:p>
    <w:bookmarkStart w:id="0" w:name="_Toc150863475" w:displacedByCustomXml="next"/>
    <w:sdt>
      <w:sdtPr>
        <w:rPr>
          <w:rFonts w:ascii="Calibri" w:eastAsia="MS Mincho" w:hAnsi="Calibri" w:cs="Arial"/>
          <w:b/>
          <w:kern w:val="0"/>
          <w:lang w:eastAsia="lv-LV"/>
          <w14:ligatures w14:val="none"/>
        </w:rPr>
        <w:id w:val="859071454"/>
        <w:docPartObj>
          <w:docPartGallery w:val="Table of Contents"/>
          <w:docPartUnique/>
        </w:docPartObj>
      </w:sdtPr>
      <w:sdtEndPr>
        <w:rPr>
          <w:b w:val="0"/>
          <w:sz w:val="24"/>
        </w:rPr>
      </w:sdtEndPr>
      <w:sdtContent>
        <w:p w14:paraId="526356A9" w14:textId="77777777" w:rsidR="00833047" w:rsidRPr="00833047" w:rsidRDefault="00833047" w:rsidP="00833047">
          <w:pPr>
            <w:keepNext/>
            <w:keepLines/>
            <w:spacing w:before="720" w:after="120" w:line="240" w:lineRule="auto"/>
            <w:outlineLvl w:val="0"/>
            <w:rPr>
              <w:rFonts w:ascii="Calibri" w:eastAsia="MS Gothic" w:hAnsi="Calibri" w:cs="Times New Roman"/>
              <w:bCs/>
              <w:kern w:val="0"/>
              <w:sz w:val="40"/>
              <w:szCs w:val="28"/>
              <w:lang w:eastAsia="lv-LV"/>
              <w14:ligatures w14:val="none"/>
            </w:rPr>
          </w:pPr>
          <w:r w:rsidRPr="00833047">
            <w:rPr>
              <w:rFonts w:ascii="Calibri" w:eastAsia="MS Gothic" w:hAnsi="Calibri" w:cs="Times New Roman"/>
              <w:bCs/>
              <w:kern w:val="0"/>
              <w:sz w:val="40"/>
              <w:szCs w:val="28"/>
              <w:lang w:eastAsia="lv-LV"/>
              <w14:ligatures w14:val="none"/>
            </w:rPr>
            <w:t>Saturs</w:t>
          </w:r>
          <w:bookmarkEnd w:id="0"/>
        </w:p>
        <w:p w14:paraId="1759397E" w14:textId="2F7530F5" w:rsidR="00E72027" w:rsidRDefault="00833047">
          <w:pPr>
            <w:pStyle w:val="Saturs1"/>
            <w:tabs>
              <w:tab w:val="right" w:leader="dot" w:pos="8540"/>
            </w:tabs>
            <w:rPr>
              <w:rFonts w:eastAsiaTheme="minorEastAsia"/>
              <w:noProof/>
              <w:lang w:eastAsia="lv-LV"/>
            </w:rPr>
          </w:pPr>
          <w:r w:rsidRPr="00833047">
            <w:rPr>
              <w:rFonts w:ascii="Calibri" w:eastAsia="MS Mincho" w:hAnsi="Calibri" w:cs="Arial"/>
              <w:kern w:val="0"/>
              <w:sz w:val="24"/>
              <w:lang w:eastAsia="lv-LV"/>
              <w14:ligatures w14:val="none"/>
            </w:rPr>
            <w:fldChar w:fldCharType="begin"/>
          </w:r>
          <w:r w:rsidRPr="00833047">
            <w:rPr>
              <w:rFonts w:ascii="Calibri" w:eastAsia="MS Mincho" w:hAnsi="Calibri" w:cs="Arial"/>
              <w:kern w:val="0"/>
              <w:sz w:val="24"/>
              <w:lang w:eastAsia="lv-LV"/>
              <w14:ligatures w14:val="none"/>
            </w:rPr>
            <w:instrText xml:space="preserve"> TOC \o "1-3" \h \z \u </w:instrText>
          </w:r>
          <w:r w:rsidRPr="00833047">
            <w:rPr>
              <w:rFonts w:ascii="Calibri" w:eastAsia="MS Mincho" w:hAnsi="Calibri" w:cs="Arial"/>
              <w:kern w:val="0"/>
              <w:sz w:val="24"/>
              <w:lang w:eastAsia="lv-LV"/>
              <w14:ligatures w14:val="none"/>
            </w:rPr>
            <w:fldChar w:fldCharType="separate"/>
          </w:r>
          <w:hyperlink w:anchor="_Toc150863475" w:history="1">
            <w:r w:rsidR="00E72027" w:rsidRPr="00EC6CFE">
              <w:rPr>
                <w:rStyle w:val="Hipersaite"/>
                <w:rFonts w:ascii="Calibri" w:eastAsia="MS Gothic" w:hAnsi="Calibri" w:cs="Times New Roman"/>
                <w:bCs/>
                <w:noProof/>
                <w:kern w:val="0"/>
                <w:lang w:eastAsia="lv-LV"/>
                <w14:ligatures w14:val="none"/>
              </w:rPr>
              <w:t>Saturs</w:t>
            </w:r>
            <w:r w:rsidR="00E72027">
              <w:rPr>
                <w:noProof/>
                <w:webHidden/>
              </w:rPr>
              <w:tab/>
            </w:r>
            <w:r w:rsidR="00E72027">
              <w:rPr>
                <w:noProof/>
                <w:webHidden/>
              </w:rPr>
              <w:fldChar w:fldCharType="begin"/>
            </w:r>
            <w:r w:rsidR="00E72027">
              <w:rPr>
                <w:noProof/>
                <w:webHidden/>
              </w:rPr>
              <w:instrText xml:space="preserve"> PAGEREF _Toc150863475 \h </w:instrText>
            </w:r>
            <w:r w:rsidR="00E72027">
              <w:rPr>
                <w:noProof/>
                <w:webHidden/>
              </w:rPr>
            </w:r>
            <w:r w:rsidR="00E72027">
              <w:rPr>
                <w:noProof/>
                <w:webHidden/>
              </w:rPr>
              <w:fldChar w:fldCharType="separate"/>
            </w:r>
            <w:r w:rsidR="003B2FDA">
              <w:rPr>
                <w:noProof/>
                <w:webHidden/>
              </w:rPr>
              <w:t>2</w:t>
            </w:r>
            <w:r w:rsidR="00E72027">
              <w:rPr>
                <w:noProof/>
                <w:webHidden/>
              </w:rPr>
              <w:fldChar w:fldCharType="end"/>
            </w:r>
          </w:hyperlink>
        </w:p>
        <w:p w14:paraId="54FF5184" w14:textId="165EDA8D" w:rsidR="00E72027" w:rsidRDefault="00E72027">
          <w:pPr>
            <w:pStyle w:val="Saturs1"/>
            <w:tabs>
              <w:tab w:val="right" w:leader="dot" w:pos="8540"/>
            </w:tabs>
            <w:rPr>
              <w:rFonts w:eastAsiaTheme="minorEastAsia"/>
              <w:noProof/>
              <w:lang w:eastAsia="lv-LV"/>
            </w:rPr>
          </w:pPr>
          <w:hyperlink w:anchor="_Toc150863476" w:history="1">
            <w:r w:rsidRPr="00EC6CFE">
              <w:rPr>
                <w:rStyle w:val="Hipersaite"/>
                <w:rFonts w:ascii="Calibri" w:eastAsia="MS Gothic" w:hAnsi="Calibri" w:cs="Times New Roman"/>
                <w:bCs/>
                <w:noProof/>
                <w:kern w:val="0"/>
                <w:lang w:eastAsia="lv-LV"/>
                <w14:ligatures w14:val="none"/>
              </w:rPr>
              <w:t>Saīsinājumi un skaidrojumi</w:t>
            </w:r>
            <w:r>
              <w:rPr>
                <w:noProof/>
                <w:webHidden/>
              </w:rPr>
              <w:tab/>
            </w:r>
            <w:r>
              <w:rPr>
                <w:noProof/>
                <w:webHidden/>
              </w:rPr>
              <w:fldChar w:fldCharType="begin"/>
            </w:r>
            <w:r>
              <w:rPr>
                <w:noProof/>
                <w:webHidden/>
              </w:rPr>
              <w:instrText xml:space="preserve"> PAGEREF _Toc150863476 \h </w:instrText>
            </w:r>
            <w:r>
              <w:rPr>
                <w:noProof/>
                <w:webHidden/>
              </w:rPr>
            </w:r>
            <w:r>
              <w:rPr>
                <w:noProof/>
                <w:webHidden/>
              </w:rPr>
              <w:fldChar w:fldCharType="separate"/>
            </w:r>
            <w:r w:rsidR="003B2FDA">
              <w:rPr>
                <w:noProof/>
                <w:webHidden/>
              </w:rPr>
              <w:t>3</w:t>
            </w:r>
            <w:r>
              <w:rPr>
                <w:noProof/>
                <w:webHidden/>
              </w:rPr>
              <w:fldChar w:fldCharType="end"/>
            </w:r>
          </w:hyperlink>
        </w:p>
        <w:p w14:paraId="61E71E60" w14:textId="0D96BACC" w:rsidR="00E72027" w:rsidRDefault="00E72027">
          <w:pPr>
            <w:pStyle w:val="Saturs1"/>
            <w:tabs>
              <w:tab w:val="right" w:leader="dot" w:pos="8540"/>
            </w:tabs>
            <w:rPr>
              <w:rFonts w:eastAsiaTheme="minorEastAsia"/>
              <w:noProof/>
              <w:lang w:eastAsia="lv-LV"/>
            </w:rPr>
          </w:pPr>
          <w:hyperlink w:anchor="_Toc150863477" w:history="1">
            <w:r w:rsidRPr="00EC6CFE">
              <w:rPr>
                <w:rStyle w:val="Hipersaite"/>
                <w:rFonts w:ascii="Calibri" w:eastAsia="MS Gothic" w:hAnsi="Calibri" w:cs="Times New Roman"/>
                <w:bCs/>
                <w:noProof/>
                <w:kern w:val="0"/>
                <w:lang w:eastAsia="lv-LV"/>
                <w14:ligatures w14:val="none"/>
              </w:rPr>
              <w:t>SVVA stratēģijas kopsavilkums</w:t>
            </w:r>
            <w:r>
              <w:rPr>
                <w:noProof/>
                <w:webHidden/>
              </w:rPr>
              <w:tab/>
            </w:r>
            <w:r>
              <w:rPr>
                <w:noProof/>
                <w:webHidden/>
              </w:rPr>
              <w:fldChar w:fldCharType="begin"/>
            </w:r>
            <w:r>
              <w:rPr>
                <w:noProof/>
                <w:webHidden/>
              </w:rPr>
              <w:instrText xml:space="preserve"> PAGEREF _Toc150863477 \h </w:instrText>
            </w:r>
            <w:r>
              <w:rPr>
                <w:noProof/>
                <w:webHidden/>
              </w:rPr>
            </w:r>
            <w:r>
              <w:rPr>
                <w:noProof/>
                <w:webHidden/>
              </w:rPr>
              <w:fldChar w:fldCharType="separate"/>
            </w:r>
            <w:r w:rsidR="003B2FDA">
              <w:rPr>
                <w:noProof/>
                <w:webHidden/>
              </w:rPr>
              <w:t>4</w:t>
            </w:r>
            <w:r>
              <w:rPr>
                <w:noProof/>
                <w:webHidden/>
              </w:rPr>
              <w:fldChar w:fldCharType="end"/>
            </w:r>
          </w:hyperlink>
        </w:p>
        <w:p w14:paraId="7A853884" w14:textId="4BFE3DDC" w:rsidR="00E72027" w:rsidRDefault="00E72027">
          <w:pPr>
            <w:pStyle w:val="Saturs1"/>
            <w:tabs>
              <w:tab w:val="right" w:leader="dot" w:pos="8540"/>
            </w:tabs>
            <w:rPr>
              <w:rFonts w:eastAsiaTheme="minorEastAsia"/>
              <w:noProof/>
              <w:lang w:eastAsia="lv-LV"/>
            </w:rPr>
          </w:pPr>
          <w:hyperlink w:anchor="_Toc150863478" w:history="1">
            <w:r w:rsidRPr="00EC6CFE">
              <w:rPr>
                <w:rStyle w:val="Hipersaite"/>
                <w:rFonts w:ascii="Calibri" w:eastAsia="MS Gothic" w:hAnsi="Calibri" w:cs="Times New Roman"/>
                <w:bCs/>
                <w:noProof/>
                <w:kern w:val="0"/>
                <w:lang w:eastAsia="lv-LV"/>
                <w14:ligatures w14:val="none"/>
              </w:rPr>
              <w:t>SVVA stratēģijas saskaņotība ar vietējās rīcības grupas darbības teritorijā esošo pašvaldību programmām un sasaiste ar citiem attīstības plānošanas dokumentiem</w:t>
            </w:r>
            <w:r>
              <w:rPr>
                <w:noProof/>
                <w:webHidden/>
              </w:rPr>
              <w:tab/>
            </w:r>
            <w:r>
              <w:rPr>
                <w:noProof/>
                <w:webHidden/>
              </w:rPr>
              <w:fldChar w:fldCharType="begin"/>
            </w:r>
            <w:r>
              <w:rPr>
                <w:noProof/>
                <w:webHidden/>
              </w:rPr>
              <w:instrText xml:space="preserve"> PAGEREF _Toc150863478 \h </w:instrText>
            </w:r>
            <w:r>
              <w:rPr>
                <w:noProof/>
                <w:webHidden/>
              </w:rPr>
            </w:r>
            <w:r>
              <w:rPr>
                <w:noProof/>
                <w:webHidden/>
              </w:rPr>
              <w:fldChar w:fldCharType="separate"/>
            </w:r>
            <w:r w:rsidR="003B2FDA">
              <w:rPr>
                <w:noProof/>
                <w:webHidden/>
              </w:rPr>
              <w:t>6</w:t>
            </w:r>
            <w:r>
              <w:rPr>
                <w:noProof/>
                <w:webHidden/>
              </w:rPr>
              <w:fldChar w:fldCharType="end"/>
            </w:r>
          </w:hyperlink>
        </w:p>
        <w:p w14:paraId="63D61284" w14:textId="19DBAA2F" w:rsidR="00E72027" w:rsidRDefault="00E72027">
          <w:pPr>
            <w:pStyle w:val="Saturs1"/>
            <w:tabs>
              <w:tab w:val="left" w:pos="440"/>
              <w:tab w:val="right" w:leader="dot" w:pos="8540"/>
            </w:tabs>
            <w:rPr>
              <w:rFonts w:eastAsiaTheme="minorEastAsia"/>
              <w:noProof/>
              <w:lang w:eastAsia="lv-LV"/>
            </w:rPr>
          </w:pPr>
          <w:hyperlink w:anchor="_Toc150863479" w:history="1">
            <w:r w:rsidRPr="00EC6CFE">
              <w:rPr>
                <w:rStyle w:val="Hipersaite"/>
                <w:rFonts w:eastAsiaTheme="majorEastAsia" w:cstheme="minorHAnsi"/>
                <w:bCs/>
                <w:noProof/>
                <w:kern w:val="0"/>
                <w:lang w:eastAsia="lv-LV"/>
                <w14:ligatures w14:val="none"/>
              </w:rPr>
              <w:t>1.</w:t>
            </w:r>
            <w:r>
              <w:rPr>
                <w:rFonts w:eastAsiaTheme="minorEastAsia"/>
                <w:noProof/>
                <w:lang w:eastAsia="lv-LV"/>
              </w:rPr>
              <w:tab/>
            </w:r>
            <w:r w:rsidRPr="00EC6CFE">
              <w:rPr>
                <w:rStyle w:val="Hipersaite"/>
                <w:rFonts w:ascii="Calibri" w:eastAsia="MS Gothic" w:hAnsi="Calibri" w:cs="Times New Roman"/>
                <w:bCs/>
                <w:noProof/>
                <w:kern w:val="0"/>
                <w:lang w:eastAsia="lv-LV"/>
                <w14:ligatures w14:val="none"/>
              </w:rPr>
              <w:t>Esošās situācijas izvērtējums</w:t>
            </w:r>
            <w:r>
              <w:rPr>
                <w:noProof/>
                <w:webHidden/>
              </w:rPr>
              <w:tab/>
            </w:r>
            <w:r>
              <w:rPr>
                <w:noProof/>
                <w:webHidden/>
              </w:rPr>
              <w:fldChar w:fldCharType="begin"/>
            </w:r>
            <w:r>
              <w:rPr>
                <w:noProof/>
                <w:webHidden/>
              </w:rPr>
              <w:instrText xml:space="preserve"> PAGEREF _Toc150863479 \h </w:instrText>
            </w:r>
            <w:r>
              <w:rPr>
                <w:noProof/>
                <w:webHidden/>
              </w:rPr>
            </w:r>
            <w:r>
              <w:rPr>
                <w:noProof/>
                <w:webHidden/>
              </w:rPr>
              <w:fldChar w:fldCharType="separate"/>
            </w:r>
            <w:r w:rsidR="003B2FDA">
              <w:rPr>
                <w:noProof/>
                <w:webHidden/>
              </w:rPr>
              <w:t>9</w:t>
            </w:r>
            <w:r>
              <w:rPr>
                <w:noProof/>
                <w:webHidden/>
              </w:rPr>
              <w:fldChar w:fldCharType="end"/>
            </w:r>
          </w:hyperlink>
        </w:p>
        <w:p w14:paraId="269147D1" w14:textId="1A540BB4" w:rsidR="00E72027" w:rsidRDefault="00E72027">
          <w:pPr>
            <w:pStyle w:val="Saturs2"/>
            <w:tabs>
              <w:tab w:val="left" w:pos="880"/>
              <w:tab w:val="right" w:leader="dot" w:pos="8540"/>
            </w:tabs>
            <w:rPr>
              <w:rFonts w:eastAsiaTheme="minorEastAsia"/>
              <w:noProof/>
              <w:lang w:eastAsia="lv-LV"/>
            </w:rPr>
          </w:pPr>
          <w:hyperlink w:anchor="_Toc150863480" w:history="1">
            <w:r w:rsidRPr="00EC6CFE">
              <w:rPr>
                <w:rStyle w:val="Hipersaite"/>
                <w:rFonts w:eastAsia="MS Gothic"/>
                <w:noProof/>
              </w:rPr>
              <w:t>1.1.</w:t>
            </w:r>
            <w:r>
              <w:rPr>
                <w:rFonts w:eastAsiaTheme="minorEastAsia"/>
                <w:noProof/>
                <w:lang w:eastAsia="lv-LV"/>
              </w:rPr>
              <w:tab/>
            </w:r>
            <w:r w:rsidRPr="00EC6CFE">
              <w:rPr>
                <w:rStyle w:val="Hipersaite"/>
                <w:rFonts w:eastAsia="MS Gothic"/>
                <w:noProof/>
              </w:rPr>
              <w:t>MNF darbības teritorija</w:t>
            </w:r>
            <w:r>
              <w:rPr>
                <w:noProof/>
                <w:webHidden/>
              </w:rPr>
              <w:tab/>
            </w:r>
            <w:r>
              <w:rPr>
                <w:noProof/>
                <w:webHidden/>
              </w:rPr>
              <w:fldChar w:fldCharType="begin"/>
            </w:r>
            <w:r>
              <w:rPr>
                <w:noProof/>
                <w:webHidden/>
              </w:rPr>
              <w:instrText xml:space="preserve"> PAGEREF _Toc150863480 \h </w:instrText>
            </w:r>
            <w:r>
              <w:rPr>
                <w:noProof/>
                <w:webHidden/>
              </w:rPr>
            </w:r>
            <w:r>
              <w:rPr>
                <w:noProof/>
                <w:webHidden/>
              </w:rPr>
              <w:fldChar w:fldCharType="separate"/>
            </w:r>
            <w:r w:rsidR="003B2FDA">
              <w:rPr>
                <w:noProof/>
                <w:webHidden/>
              </w:rPr>
              <w:t>9</w:t>
            </w:r>
            <w:r>
              <w:rPr>
                <w:noProof/>
                <w:webHidden/>
              </w:rPr>
              <w:fldChar w:fldCharType="end"/>
            </w:r>
          </w:hyperlink>
        </w:p>
        <w:p w14:paraId="2E7CEC0D" w14:textId="01633FAD" w:rsidR="00E72027" w:rsidRDefault="00E72027">
          <w:pPr>
            <w:pStyle w:val="Saturs3"/>
            <w:tabs>
              <w:tab w:val="left" w:pos="1320"/>
              <w:tab w:val="right" w:leader="dot" w:pos="8540"/>
            </w:tabs>
            <w:rPr>
              <w:rFonts w:eastAsiaTheme="minorEastAsia"/>
              <w:noProof/>
              <w:lang w:eastAsia="lv-LV"/>
            </w:rPr>
          </w:pPr>
          <w:hyperlink w:anchor="_Toc150863481" w:history="1">
            <w:r w:rsidRPr="00EC6CFE">
              <w:rPr>
                <w:rStyle w:val="Hipersaite"/>
                <w:noProof/>
              </w:rPr>
              <w:t>1.1.1.</w:t>
            </w:r>
            <w:r>
              <w:rPr>
                <w:rFonts w:eastAsiaTheme="minorEastAsia"/>
                <w:noProof/>
                <w:lang w:eastAsia="lv-LV"/>
              </w:rPr>
              <w:tab/>
            </w:r>
            <w:r w:rsidRPr="00EC6CFE">
              <w:rPr>
                <w:rStyle w:val="Hipersaite"/>
                <w:noProof/>
              </w:rPr>
              <w:t>Vispārējs ģeogrāfisks apskats</w:t>
            </w:r>
            <w:r>
              <w:rPr>
                <w:noProof/>
                <w:webHidden/>
              </w:rPr>
              <w:tab/>
            </w:r>
            <w:r>
              <w:rPr>
                <w:noProof/>
                <w:webHidden/>
              </w:rPr>
              <w:fldChar w:fldCharType="begin"/>
            </w:r>
            <w:r>
              <w:rPr>
                <w:noProof/>
                <w:webHidden/>
              </w:rPr>
              <w:instrText xml:space="preserve"> PAGEREF _Toc150863481 \h </w:instrText>
            </w:r>
            <w:r>
              <w:rPr>
                <w:noProof/>
                <w:webHidden/>
              </w:rPr>
            </w:r>
            <w:r>
              <w:rPr>
                <w:noProof/>
                <w:webHidden/>
              </w:rPr>
              <w:fldChar w:fldCharType="separate"/>
            </w:r>
            <w:r w:rsidR="003B2FDA">
              <w:rPr>
                <w:noProof/>
                <w:webHidden/>
              </w:rPr>
              <w:t>11</w:t>
            </w:r>
            <w:r>
              <w:rPr>
                <w:noProof/>
                <w:webHidden/>
              </w:rPr>
              <w:fldChar w:fldCharType="end"/>
            </w:r>
          </w:hyperlink>
        </w:p>
        <w:p w14:paraId="0978815F" w14:textId="61DCFD72" w:rsidR="00E72027" w:rsidRDefault="00E72027">
          <w:pPr>
            <w:pStyle w:val="Saturs3"/>
            <w:tabs>
              <w:tab w:val="left" w:pos="1320"/>
              <w:tab w:val="right" w:leader="dot" w:pos="8540"/>
            </w:tabs>
            <w:rPr>
              <w:rFonts w:eastAsiaTheme="minorEastAsia"/>
              <w:noProof/>
              <w:lang w:eastAsia="lv-LV"/>
            </w:rPr>
          </w:pPr>
          <w:hyperlink w:anchor="_Toc150863482" w:history="1">
            <w:r w:rsidRPr="00EC6CFE">
              <w:rPr>
                <w:rStyle w:val="Hipersaite"/>
                <w:noProof/>
              </w:rPr>
              <w:t>1.1.2.</w:t>
            </w:r>
            <w:r>
              <w:rPr>
                <w:rFonts w:eastAsiaTheme="minorEastAsia"/>
                <w:noProof/>
                <w:lang w:eastAsia="lv-LV"/>
              </w:rPr>
              <w:tab/>
            </w:r>
            <w:r w:rsidRPr="00EC6CFE">
              <w:rPr>
                <w:rStyle w:val="Hipersaite"/>
                <w:noProof/>
              </w:rPr>
              <w:t>Sociālekonomisks apskats</w:t>
            </w:r>
            <w:r>
              <w:rPr>
                <w:noProof/>
                <w:webHidden/>
              </w:rPr>
              <w:tab/>
            </w:r>
            <w:r>
              <w:rPr>
                <w:noProof/>
                <w:webHidden/>
              </w:rPr>
              <w:fldChar w:fldCharType="begin"/>
            </w:r>
            <w:r>
              <w:rPr>
                <w:noProof/>
                <w:webHidden/>
              </w:rPr>
              <w:instrText xml:space="preserve"> PAGEREF _Toc150863482 \h </w:instrText>
            </w:r>
            <w:r>
              <w:rPr>
                <w:noProof/>
                <w:webHidden/>
              </w:rPr>
            </w:r>
            <w:r>
              <w:rPr>
                <w:noProof/>
                <w:webHidden/>
              </w:rPr>
              <w:fldChar w:fldCharType="separate"/>
            </w:r>
            <w:r w:rsidR="003B2FDA">
              <w:rPr>
                <w:noProof/>
                <w:webHidden/>
              </w:rPr>
              <w:t>11</w:t>
            </w:r>
            <w:r>
              <w:rPr>
                <w:noProof/>
                <w:webHidden/>
              </w:rPr>
              <w:fldChar w:fldCharType="end"/>
            </w:r>
          </w:hyperlink>
        </w:p>
        <w:p w14:paraId="6F07DA66" w14:textId="546061B3" w:rsidR="00E72027" w:rsidRDefault="00E72027">
          <w:pPr>
            <w:pStyle w:val="Saturs3"/>
            <w:tabs>
              <w:tab w:val="left" w:pos="1320"/>
              <w:tab w:val="right" w:leader="dot" w:pos="8540"/>
            </w:tabs>
            <w:rPr>
              <w:rFonts w:eastAsiaTheme="minorEastAsia"/>
              <w:noProof/>
              <w:lang w:eastAsia="lv-LV"/>
            </w:rPr>
          </w:pPr>
          <w:hyperlink w:anchor="_Toc150863483" w:history="1">
            <w:r w:rsidRPr="00EC6CFE">
              <w:rPr>
                <w:rStyle w:val="Hipersaite"/>
                <w:noProof/>
              </w:rPr>
              <w:t>1.1.3.</w:t>
            </w:r>
            <w:r>
              <w:rPr>
                <w:rFonts w:eastAsiaTheme="minorEastAsia"/>
                <w:noProof/>
                <w:lang w:eastAsia="lv-LV"/>
              </w:rPr>
              <w:tab/>
            </w:r>
            <w:r w:rsidRPr="00EC6CFE">
              <w:rPr>
                <w:rStyle w:val="Hipersaite"/>
                <w:noProof/>
              </w:rPr>
              <w:t>MNF darbības teritorijas pamatojums</w:t>
            </w:r>
            <w:r>
              <w:rPr>
                <w:noProof/>
                <w:webHidden/>
              </w:rPr>
              <w:tab/>
            </w:r>
            <w:r>
              <w:rPr>
                <w:noProof/>
                <w:webHidden/>
              </w:rPr>
              <w:fldChar w:fldCharType="begin"/>
            </w:r>
            <w:r>
              <w:rPr>
                <w:noProof/>
                <w:webHidden/>
              </w:rPr>
              <w:instrText xml:space="preserve"> PAGEREF _Toc150863483 \h </w:instrText>
            </w:r>
            <w:r>
              <w:rPr>
                <w:noProof/>
                <w:webHidden/>
              </w:rPr>
            </w:r>
            <w:r>
              <w:rPr>
                <w:noProof/>
                <w:webHidden/>
              </w:rPr>
              <w:fldChar w:fldCharType="separate"/>
            </w:r>
            <w:r w:rsidR="003B2FDA">
              <w:rPr>
                <w:noProof/>
                <w:webHidden/>
              </w:rPr>
              <w:t>15</w:t>
            </w:r>
            <w:r>
              <w:rPr>
                <w:noProof/>
                <w:webHidden/>
              </w:rPr>
              <w:fldChar w:fldCharType="end"/>
            </w:r>
          </w:hyperlink>
        </w:p>
        <w:p w14:paraId="1B52606F" w14:textId="733B436C" w:rsidR="00E72027" w:rsidRDefault="00E72027">
          <w:pPr>
            <w:pStyle w:val="Saturs2"/>
            <w:tabs>
              <w:tab w:val="left" w:pos="880"/>
              <w:tab w:val="right" w:leader="dot" w:pos="8540"/>
            </w:tabs>
            <w:rPr>
              <w:rFonts w:eastAsiaTheme="minorEastAsia"/>
              <w:noProof/>
              <w:lang w:eastAsia="lv-LV"/>
            </w:rPr>
          </w:pPr>
          <w:hyperlink w:anchor="_Toc150863484" w:history="1">
            <w:r w:rsidRPr="00EC6CFE">
              <w:rPr>
                <w:rStyle w:val="Hipersaite"/>
                <w:rFonts w:eastAsia="MS Gothic"/>
                <w:noProof/>
              </w:rPr>
              <w:t>1.2.</w:t>
            </w:r>
            <w:r>
              <w:rPr>
                <w:rFonts w:eastAsiaTheme="minorEastAsia"/>
                <w:noProof/>
                <w:lang w:eastAsia="lv-LV"/>
              </w:rPr>
              <w:tab/>
            </w:r>
            <w:r w:rsidRPr="00EC6CFE">
              <w:rPr>
                <w:rStyle w:val="Hipersaite"/>
                <w:rFonts w:eastAsia="MS Gothic"/>
                <w:noProof/>
              </w:rPr>
              <w:t>Partnerības principa nodrošināšana</w:t>
            </w:r>
            <w:r>
              <w:rPr>
                <w:noProof/>
                <w:webHidden/>
              </w:rPr>
              <w:tab/>
            </w:r>
            <w:r>
              <w:rPr>
                <w:noProof/>
                <w:webHidden/>
              </w:rPr>
              <w:fldChar w:fldCharType="begin"/>
            </w:r>
            <w:r>
              <w:rPr>
                <w:noProof/>
                <w:webHidden/>
              </w:rPr>
              <w:instrText xml:space="preserve"> PAGEREF _Toc150863484 \h </w:instrText>
            </w:r>
            <w:r>
              <w:rPr>
                <w:noProof/>
                <w:webHidden/>
              </w:rPr>
            </w:r>
            <w:r>
              <w:rPr>
                <w:noProof/>
                <w:webHidden/>
              </w:rPr>
              <w:fldChar w:fldCharType="separate"/>
            </w:r>
            <w:r w:rsidR="003B2FDA">
              <w:rPr>
                <w:noProof/>
                <w:webHidden/>
              </w:rPr>
              <w:t>16</w:t>
            </w:r>
            <w:r>
              <w:rPr>
                <w:noProof/>
                <w:webHidden/>
              </w:rPr>
              <w:fldChar w:fldCharType="end"/>
            </w:r>
          </w:hyperlink>
        </w:p>
        <w:p w14:paraId="424A5306" w14:textId="3B3AE632" w:rsidR="00E72027" w:rsidRDefault="00E72027">
          <w:pPr>
            <w:pStyle w:val="Saturs2"/>
            <w:tabs>
              <w:tab w:val="left" w:pos="880"/>
              <w:tab w:val="right" w:leader="dot" w:pos="8540"/>
            </w:tabs>
            <w:rPr>
              <w:rFonts w:eastAsiaTheme="minorEastAsia"/>
              <w:noProof/>
              <w:lang w:eastAsia="lv-LV"/>
            </w:rPr>
          </w:pPr>
          <w:hyperlink w:anchor="_Toc150863485" w:history="1">
            <w:r w:rsidRPr="00EC6CFE">
              <w:rPr>
                <w:rStyle w:val="Hipersaite"/>
                <w:rFonts w:eastAsia="MS Gothic"/>
                <w:noProof/>
              </w:rPr>
              <w:t>1.3.</w:t>
            </w:r>
            <w:r>
              <w:rPr>
                <w:rFonts w:eastAsiaTheme="minorEastAsia"/>
                <w:noProof/>
                <w:lang w:eastAsia="lv-LV"/>
              </w:rPr>
              <w:tab/>
            </w:r>
            <w:r w:rsidRPr="00EC6CFE">
              <w:rPr>
                <w:rStyle w:val="Hipersaite"/>
                <w:rFonts w:eastAsia="MS Gothic"/>
                <w:noProof/>
              </w:rPr>
              <w:t>Teritorijas stipro un vājo pušu, iespēju un draudu izvērtējums</w:t>
            </w:r>
            <w:r>
              <w:rPr>
                <w:noProof/>
                <w:webHidden/>
              </w:rPr>
              <w:tab/>
            </w:r>
            <w:r>
              <w:rPr>
                <w:noProof/>
                <w:webHidden/>
              </w:rPr>
              <w:fldChar w:fldCharType="begin"/>
            </w:r>
            <w:r>
              <w:rPr>
                <w:noProof/>
                <w:webHidden/>
              </w:rPr>
              <w:instrText xml:space="preserve"> PAGEREF _Toc150863485 \h </w:instrText>
            </w:r>
            <w:r>
              <w:rPr>
                <w:noProof/>
                <w:webHidden/>
              </w:rPr>
            </w:r>
            <w:r>
              <w:rPr>
                <w:noProof/>
                <w:webHidden/>
              </w:rPr>
              <w:fldChar w:fldCharType="separate"/>
            </w:r>
            <w:r w:rsidR="003B2FDA">
              <w:rPr>
                <w:noProof/>
                <w:webHidden/>
              </w:rPr>
              <w:t>17</w:t>
            </w:r>
            <w:r>
              <w:rPr>
                <w:noProof/>
                <w:webHidden/>
              </w:rPr>
              <w:fldChar w:fldCharType="end"/>
            </w:r>
          </w:hyperlink>
        </w:p>
        <w:p w14:paraId="385FD8B5" w14:textId="4B8ED37B" w:rsidR="00E72027" w:rsidRDefault="00E72027">
          <w:pPr>
            <w:pStyle w:val="Saturs2"/>
            <w:tabs>
              <w:tab w:val="left" w:pos="880"/>
              <w:tab w:val="right" w:leader="dot" w:pos="8540"/>
            </w:tabs>
            <w:rPr>
              <w:rFonts w:eastAsiaTheme="minorEastAsia"/>
              <w:noProof/>
              <w:lang w:eastAsia="lv-LV"/>
            </w:rPr>
          </w:pPr>
          <w:hyperlink w:anchor="_Toc150863486" w:history="1">
            <w:r w:rsidRPr="00EC6CFE">
              <w:rPr>
                <w:rStyle w:val="Hipersaite"/>
                <w:rFonts w:ascii="Calibri" w:eastAsia="MS Gothic" w:hAnsi="Calibri" w:cs="Times New Roman"/>
                <w:bCs/>
                <w:noProof/>
                <w:kern w:val="0"/>
                <w:lang w:eastAsia="lv-LV"/>
                <w14:ligatures w14:val="none"/>
              </w:rPr>
              <w:t>1.4.</w:t>
            </w:r>
            <w:r>
              <w:rPr>
                <w:rFonts w:eastAsiaTheme="minorEastAsia"/>
                <w:noProof/>
                <w:lang w:eastAsia="lv-LV"/>
              </w:rPr>
              <w:tab/>
            </w:r>
            <w:r w:rsidRPr="00EC6CFE">
              <w:rPr>
                <w:rStyle w:val="Hipersaite"/>
                <w:rFonts w:ascii="Calibri" w:eastAsia="MS Gothic" w:hAnsi="Calibri" w:cs="Times New Roman"/>
                <w:bCs/>
                <w:noProof/>
                <w:kern w:val="0"/>
                <w:lang w:eastAsia="lv-LV"/>
                <w14:ligatures w14:val="none"/>
              </w:rPr>
              <w:t>Teritorijas attīstības vajadzību identificēšana un potenciāla analīze</w:t>
            </w:r>
            <w:r>
              <w:rPr>
                <w:noProof/>
                <w:webHidden/>
              </w:rPr>
              <w:tab/>
            </w:r>
            <w:r>
              <w:rPr>
                <w:noProof/>
                <w:webHidden/>
              </w:rPr>
              <w:fldChar w:fldCharType="begin"/>
            </w:r>
            <w:r>
              <w:rPr>
                <w:noProof/>
                <w:webHidden/>
              </w:rPr>
              <w:instrText xml:space="preserve"> PAGEREF _Toc150863486 \h </w:instrText>
            </w:r>
            <w:r>
              <w:rPr>
                <w:noProof/>
                <w:webHidden/>
              </w:rPr>
            </w:r>
            <w:r>
              <w:rPr>
                <w:noProof/>
                <w:webHidden/>
              </w:rPr>
              <w:fldChar w:fldCharType="separate"/>
            </w:r>
            <w:r w:rsidR="003B2FDA">
              <w:rPr>
                <w:noProof/>
                <w:webHidden/>
              </w:rPr>
              <w:t>21</w:t>
            </w:r>
            <w:r>
              <w:rPr>
                <w:noProof/>
                <w:webHidden/>
              </w:rPr>
              <w:fldChar w:fldCharType="end"/>
            </w:r>
          </w:hyperlink>
        </w:p>
        <w:p w14:paraId="50097530" w14:textId="65E478D9" w:rsidR="00E72027" w:rsidRDefault="00E72027">
          <w:pPr>
            <w:pStyle w:val="Saturs2"/>
            <w:tabs>
              <w:tab w:val="left" w:pos="880"/>
              <w:tab w:val="right" w:leader="dot" w:pos="8540"/>
            </w:tabs>
            <w:rPr>
              <w:rFonts w:eastAsiaTheme="minorEastAsia"/>
              <w:noProof/>
              <w:lang w:eastAsia="lv-LV"/>
            </w:rPr>
          </w:pPr>
          <w:hyperlink w:anchor="_Toc150863487" w:history="1">
            <w:r w:rsidRPr="00EC6CFE">
              <w:rPr>
                <w:rStyle w:val="Hipersaite"/>
                <w:rFonts w:ascii="Calibri" w:eastAsia="MS Gothic" w:hAnsi="Calibri" w:cs="Times New Roman"/>
                <w:bCs/>
                <w:noProof/>
                <w:kern w:val="0"/>
                <w:lang w:eastAsia="lv-LV"/>
                <w14:ligatures w14:val="none"/>
              </w:rPr>
              <w:t>1.5.</w:t>
            </w:r>
            <w:r>
              <w:rPr>
                <w:rFonts w:eastAsiaTheme="minorEastAsia"/>
                <w:noProof/>
                <w:lang w:eastAsia="lv-LV"/>
              </w:rPr>
              <w:tab/>
            </w:r>
            <w:r w:rsidRPr="00EC6CFE">
              <w:rPr>
                <w:rStyle w:val="Hipersaite"/>
                <w:rFonts w:ascii="Calibri" w:eastAsia="MS Gothic" w:hAnsi="Calibri" w:cs="Times New Roman"/>
                <w:bCs/>
                <w:noProof/>
                <w:kern w:val="0"/>
                <w:lang w:eastAsia="lv-LV"/>
                <w14:ligatures w14:val="none"/>
              </w:rPr>
              <w:t>Starpteritoriālās un starpvalstu sadarbības vajadzību novērtējums</w:t>
            </w:r>
            <w:r>
              <w:rPr>
                <w:noProof/>
                <w:webHidden/>
              </w:rPr>
              <w:tab/>
            </w:r>
            <w:r>
              <w:rPr>
                <w:noProof/>
                <w:webHidden/>
              </w:rPr>
              <w:fldChar w:fldCharType="begin"/>
            </w:r>
            <w:r>
              <w:rPr>
                <w:noProof/>
                <w:webHidden/>
              </w:rPr>
              <w:instrText xml:space="preserve"> PAGEREF _Toc150863487 \h </w:instrText>
            </w:r>
            <w:r>
              <w:rPr>
                <w:noProof/>
                <w:webHidden/>
              </w:rPr>
            </w:r>
            <w:r>
              <w:rPr>
                <w:noProof/>
                <w:webHidden/>
              </w:rPr>
              <w:fldChar w:fldCharType="separate"/>
            </w:r>
            <w:r w:rsidR="003B2FDA">
              <w:rPr>
                <w:noProof/>
                <w:webHidden/>
              </w:rPr>
              <w:t>23</w:t>
            </w:r>
            <w:r>
              <w:rPr>
                <w:noProof/>
                <w:webHidden/>
              </w:rPr>
              <w:fldChar w:fldCharType="end"/>
            </w:r>
          </w:hyperlink>
        </w:p>
        <w:p w14:paraId="15E19FB0" w14:textId="134A8D7B" w:rsidR="00E72027" w:rsidRDefault="00E72027">
          <w:pPr>
            <w:pStyle w:val="Saturs1"/>
            <w:tabs>
              <w:tab w:val="left" w:pos="440"/>
              <w:tab w:val="right" w:leader="dot" w:pos="8540"/>
            </w:tabs>
            <w:rPr>
              <w:rFonts w:eastAsiaTheme="minorEastAsia"/>
              <w:noProof/>
              <w:lang w:eastAsia="lv-LV"/>
            </w:rPr>
          </w:pPr>
          <w:hyperlink w:anchor="_Toc150863488" w:history="1">
            <w:r w:rsidRPr="00EC6CFE">
              <w:rPr>
                <w:rStyle w:val="Hipersaite"/>
                <w:rFonts w:eastAsiaTheme="majorEastAsia" w:cstheme="minorHAnsi"/>
                <w:bCs/>
                <w:noProof/>
                <w:kern w:val="0"/>
                <w14:ligatures w14:val="none"/>
              </w:rPr>
              <w:t>2.</w:t>
            </w:r>
            <w:r>
              <w:rPr>
                <w:rFonts w:eastAsiaTheme="minorEastAsia"/>
                <w:noProof/>
                <w:lang w:eastAsia="lv-LV"/>
              </w:rPr>
              <w:tab/>
            </w:r>
            <w:r w:rsidRPr="00EC6CFE">
              <w:rPr>
                <w:rStyle w:val="Hipersaite"/>
                <w:rFonts w:ascii="Calibri" w:eastAsia="MS Gothic" w:hAnsi="Calibri" w:cs="Times New Roman"/>
                <w:bCs/>
                <w:noProof/>
                <w:kern w:val="0"/>
                <w14:ligatures w14:val="none"/>
              </w:rPr>
              <w:t>Stratēģiskā daļa</w:t>
            </w:r>
            <w:r>
              <w:rPr>
                <w:noProof/>
                <w:webHidden/>
              </w:rPr>
              <w:tab/>
            </w:r>
            <w:r>
              <w:rPr>
                <w:noProof/>
                <w:webHidden/>
              </w:rPr>
              <w:fldChar w:fldCharType="begin"/>
            </w:r>
            <w:r>
              <w:rPr>
                <w:noProof/>
                <w:webHidden/>
              </w:rPr>
              <w:instrText xml:space="preserve"> PAGEREF _Toc150863488 \h </w:instrText>
            </w:r>
            <w:r>
              <w:rPr>
                <w:noProof/>
                <w:webHidden/>
              </w:rPr>
            </w:r>
            <w:r>
              <w:rPr>
                <w:noProof/>
                <w:webHidden/>
              </w:rPr>
              <w:fldChar w:fldCharType="separate"/>
            </w:r>
            <w:r w:rsidR="003B2FDA">
              <w:rPr>
                <w:noProof/>
                <w:webHidden/>
              </w:rPr>
              <w:t>25</w:t>
            </w:r>
            <w:r>
              <w:rPr>
                <w:noProof/>
                <w:webHidden/>
              </w:rPr>
              <w:fldChar w:fldCharType="end"/>
            </w:r>
          </w:hyperlink>
        </w:p>
        <w:p w14:paraId="0BB7CFF9" w14:textId="7C88B8DB" w:rsidR="00E72027" w:rsidRDefault="00E72027">
          <w:pPr>
            <w:pStyle w:val="Saturs2"/>
            <w:tabs>
              <w:tab w:val="left" w:pos="880"/>
              <w:tab w:val="right" w:leader="dot" w:pos="8540"/>
            </w:tabs>
            <w:rPr>
              <w:rFonts w:eastAsiaTheme="minorEastAsia"/>
              <w:noProof/>
              <w:lang w:eastAsia="lv-LV"/>
            </w:rPr>
          </w:pPr>
          <w:hyperlink w:anchor="_Toc150863489" w:history="1">
            <w:r w:rsidRPr="00EC6CFE">
              <w:rPr>
                <w:rStyle w:val="Hipersaite"/>
                <w:rFonts w:eastAsia="MS Gothic"/>
                <w:noProof/>
              </w:rPr>
              <w:t>2.1.</w:t>
            </w:r>
            <w:r>
              <w:rPr>
                <w:rFonts w:eastAsiaTheme="minorEastAsia"/>
                <w:noProof/>
                <w:lang w:eastAsia="lv-LV"/>
              </w:rPr>
              <w:tab/>
            </w:r>
            <w:r w:rsidRPr="00EC6CFE">
              <w:rPr>
                <w:rStyle w:val="Hipersaite"/>
                <w:rFonts w:eastAsia="MS Gothic"/>
                <w:noProof/>
              </w:rPr>
              <w:t>Vīzija un stratēģiskie mērķi</w:t>
            </w:r>
            <w:r>
              <w:rPr>
                <w:noProof/>
                <w:webHidden/>
              </w:rPr>
              <w:tab/>
            </w:r>
            <w:r>
              <w:rPr>
                <w:noProof/>
                <w:webHidden/>
              </w:rPr>
              <w:fldChar w:fldCharType="begin"/>
            </w:r>
            <w:r>
              <w:rPr>
                <w:noProof/>
                <w:webHidden/>
              </w:rPr>
              <w:instrText xml:space="preserve"> PAGEREF _Toc150863489 \h </w:instrText>
            </w:r>
            <w:r>
              <w:rPr>
                <w:noProof/>
                <w:webHidden/>
              </w:rPr>
            </w:r>
            <w:r>
              <w:rPr>
                <w:noProof/>
                <w:webHidden/>
              </w:rPr>
              <w:fldChar w:fldCharType="separate"/>
            </w:r>
            <w:r w:rsidR="003B2FDA">
              <w:rPr>
                <w:noProof/>
                <w:webHidden/>
              </w:rPr>
              <w:t>25</w:t>
            </w:r>
            <w:r>
              <w:rPr>
                <w:noProof/>
                <w:webHidden/>
              </w:rPr>
              <w:fldChar w:fldCharType="end"/>
            </w:r>
          </w:hyperlink>
        </w:p>
        <w:p w14:paraId="25B23D4E" w14:textId="1F9B8ED9" w:rsidR="00E72027" w:rsidRDefault="00E72027">
          <w:pPr>
            <w:pStyle w:val="Saturs2"/>
            <w:tabs>
              <w:tab w:val="left" w:pos="880"/>
              <w:tab w:val="right" w:leader="dot" w:pos="8540"/>
            </w:tabs>
            <w:rPr>
              <w:rFonts w:eastAsiaTheme="minorEastAsia"/>
              <w:noProof/>
              <w:lang w:eastAsia="lv-LV"/>
            </w:rPr>
          </w:pPr>
          <w:hyperlink w:anchor="_Toc150863490" w:history="1">
            <w:r w:rsidRPr="00EC6CFE">
              <w:rPr>
                <w:rStyle w:val="Hipersaite"/>
                <w:rFonts w:eastAsia="MS Gothic"/>
                <w:noProof/>
              </w:rPr>
              <w:t>2.2.</w:t>
            </w:r>
            <w:r>
              <w:rPr>
                <w:rFonts w:eastAsiaTheme="minorEastAsia"/>
                <w:noProof/>
                <w:lang w:eastAsia="lv-LV"/>
              </w:rPr>
              <w:tab/>
            </w:r>
            <w:r w:rsidRPr="00EC6CFE">
              <w:rPr>
                <w:rStyle w:val="Hipersaite"/>
                <w:rFonts w:eastAsia="MS Gothic"/>
                <w:noProof/>
              </w:rPr>
              <w:t>Sasniedzamie rezultāti</w:t>
            </w:r>
            <w:r>
              <w:rPr>
                <w:noProof/>
                <w:webHidden/>
              </w:rPr>
              <w:tab/>
            </w:r>
            <w:r>
              <w:rPr>
                <w:noProof/>
                <w:webHidden/>
              </w:rPr>
              <w:fldChar w:fldCharType="begin"/>
            </w:r>
            <w:r>
              <w:rPr>
                <w:noProof/>
                <w:webHidden/>
              </w:rPr>
              <w:instrText xml:space="preserve"> PAGEREF _Toc150863490 \h </w:instrText>
            </w:r>
            <w:r>
              <w:rPr>
                <w:noProof/>
                <w:webHidden/>
              </w:rPr>
            </w:r>
            <w:r>
              <w:rPr>
                <w:noProof/>
                <w:webHidden/>
              </w:rPr>
              <w:fldChar w:fldCharType="separate"/>
            </w:r>
            <w:r w:rsidR="003B2FDA">
              <w:rPr>
                <w:noProof/>
                <w:webHidden/>
              </w:rPr>
              <w:t>26</w:t>
            </w:r>
            <w:r>
              <w:rPr>
                <w:noProof/>
                <w:webHidden/>
              </w:rPr>
              <w:fldChar w:fldCharType="end"/>
            </w:r>
          </w:hyperlink>
        </w:p>
        <w:p w14:paraId="41E69581" w14:textId="49AB5853" w:rsidR="00E72027" w:rsidRDefault="00E72027">
          <w:pPr>
            <w:pStyle w:val="Saturs2"/>
            <w:tabs>
              <w:tab w:val="left" w:pos="880"/>
              <w:tab w:val="right" w:leader="dot" w:pos="8540"/>
            </w:tabs>
            <w:rPr>
              <w:rFonts w:eastAsiaTheme="minorEastAsia"/>
              <w:noProof/>
              <w:lang w:eastAsia="lv-LV"/>
            </w:rPr>
          </w:pPr>
          <w:hyperlink w:anchor="_Toc150863491" w:history="1">
            <w:r w:rsidRPr="00EC6CFE">
              <w:rPr>
                <w:rStyle w:val="Hipersaite"/>
                <w:rFonts w:eastAsia="MS Gothic"/>
                <w:noProof/>
              </w:rPr>
              <w:t>2.3.</w:t>
            </w:r>
            <w:r>
              <w:rPr>
                <w:rFonts w:eastAsiaTheme="minorEastAsia"/>
                <w:noProof/>
                <w:lang w:eastAsia="lv-LV"/>
              </w:rPr>
              <w:tab/>
            </w:r>
            <w:r w:rsidRPr="00EC6CFE">
              <w:rPr>
                <w:rStyle w:val="Hipersaite"/>
                <w:rFonts w:eastAsia="MS Gothic"/>
                <w:noProof/>
              </w:rPr>
              <w:t>Inovatīvo risinājumu identificēšana</w:t>
            </w:r>
            <w:r>
              <w:rPr>
                <w:noProof/>
                <w:webHidden/>
              </w:rPr>
              <w:tab/>
            </w:r>
            <w:r>
              <w:rPr>
                <w:noProof/>
                <w:webHidden/>
              </w:rPr>
              <w:fldChar w:fldCharType="begin"/>
            </w:r>
            <w:r>
              <w:rPr>
                <w:noProof/>
                <w:webHidden/>
              </w:rPr>
              <w:instrText xml:space="preserve"> PAGEREF _Toc150863491 \h </w:instrText>
            </w:r>
            <w:r>
              <w:rPr>
                <w:noProof/>
                <w:webHidden/>
              </w:rPr>
            </w:r>
            <w:r>
              <w:rPr>
                <w:noProof/>
                <w:webHidden/>
              </w:rPr>
              <w:fldChar w:fldCharType="separate"/>
            </w:r>
            <w:r w:rsidR="003B2FDA">
              <w:rPr>
                <w:noProof/>
                <w:webHidden/>
              </w:rPr>
              <w:t>27</w:t>
            </w:r>
            <w:r>
              <w:rPr>
                <w:noProof/>
                <w:webHidden/>
              </w:rPr>
              <w:fldChar w:fldCharType="end"/>
            </w:r>
          </w:hyperlink>
        </w:p>
        <w:p w14:paraId="46024A3C" w14:textId="652562E3" w:rsidR="00E72027" w:rsidRDefault="00E72027">
          <w:pPr>
            <w:pStyle w:val="Saturs1"/>
            <w:tabs>
              <w:tab w:val="left" w:pos="440"/>
              <w:tab w:val="right" w:leader="dot" w:pos="8540"/>
            </w:tabs>
            <w:rPr>
              <w:rFonts w:eastAsiaTheme="minorEastAsia"/>
              <w:noProof/>
              <w:lang w:eastAsia="lv-LV"/>
            </w:rPr>
          </w:pPr>
          <w:hyperlink w:anchor="_Toc150863492" w:history="1">
            <w:r w:rsidRPr="00EC6CFE">
              <w:rPr>
                <w:rStyle w:val="Hipersaite"/>
                <w:rFonts w:eastAsiaTheme="majorEastAsia" w:cstheme="minorHAnsi"/>
                <w:bCs/>
                <w:noProof/>
                <w:kern w:val="0"/>
                <w14:ligatures w14:val="none"/>
              </w:rPr>
              <w:t>3.</w:t>
            </w:r>
            <w:r>
              <w:rPr>
                <w:rFonts w:eastAsiaTheme="minorEastAsia"/>
                <w:noProof/>
                <w:lang w:eastAsia="lv-LV"/>
              </w:rPr>
              <w:tab/>
            </w:r>
            <w:r w:rsidRPr="00EC6CFE">
              <w:rPr>
                <w:rStyle w:val="Hipersaite"/>
                <w:rFonts w:ascii="Calibri" w:eastAsia="MS Gothic" w:hAnsi="Calibri" w:cs="Times New Roman"/>
                <w:bCs/>
                <w:noProof/>
                <w:kern w:val="0"/>
                <w14:ligatures w14:val="none"/>
              </w:rPr>
              <w:t>Rīcības plāns</w:t>
            </w:r>
            <w:r>
              <w:rPr>
                <w:noProof/>
                <w:webHidden/>
              </w:rPr>
              <w:tab/>
            </w:r>
            <w:r>
              <w:rPr>
                <w:noProof/>
                <w:webHidden/>
              </w:rPr>
              <w:fldChar w:fldCharType="begin"/>
            </w:r>
            <w:r>
              <w:rPr>
                <w:noProof/>
                <w:webHidden/>
              </w:rPr>
              <w:instrText xml:space="preserve"> PAGEREF _Toc150863492 \h </w:instrText>
            </w:r>
            <w:r>
              <w:rPr>
                <w:noProof/>
                <w:webHidden/>
              </w:rPr>
            </w:r>
            <w:r>
              <w:rPr>
                <w:noProof/>
                <w:webHidden/>
              </w:rPr>
              <w:fldChar w:fldCharType="separate"/>
            </w:r>
            <w:r w:rsidR="003B2FDA">
              <w:rPr>
                <w:noProof/>
                <w:webHidden/>
              </w:rPr>
              <w:t>28</w:t>
            </w:r>
            <w:r>
              <w:rPr>
                <w:noProof/>
                <w:webHidden/>
              </w:rPr>
              <w:fldChar w:fldCharType="end"/>
            </w:r>
          </w:hyperlink>
        </w:p>
        <w:p w14:paraId="60E6A780" w14:textId="69627764" w:rsidR="00E72027" w:rsidRDefault="00E72027">
          <w:pPr>
            <w:pStyle w:val="Saturs2"/>
            <w:tabs>
              <w:tab w:val="left" w:pos="880"/>
              <w:tab w:val="right" w:leader="dot" w:pos="8540"/>
            </w:tabs>
            <w:rPr>
              <w:rFonts w:eastAsiaTheme="minorEastAsia"/>
              <w:noProof/>
              <w:lang w:eastAsia="lv-LV"/>
            </w:rPr>
          </w:pPr>
          <w:hyperlink w:anchor="_Toc150863493" w:history="1">
            <w:r w:rsidRPr="00EC6CFE">
              <w:rPr>
                <w:rStyle w:val="Hipersaite"/>
                <w:rFonts w:ascii="Calibri" w:eastAsia="MS Gothic" w:hAnsi="Calibri" w:cs="Times New Roman"/>
                <w:bCs/>
                <w:noProof/>
                <w:kern w:val="0"/>
                <w:lang w:eastAsia="lv-LV"/>
                <w14:ligatures w14:val="none"/>
              </w:rPr>
              <w:t>3.1.</w:t>
            </w:r>
            <w:r>
              <w:rPr>
                <w:rFonts w:eastAsiaTheme="minorEastAsia"/>
                <w:noProof/>
                <w:lang w:eastAsia="lv-LV"/>
              </w:rPr>
              <w:tab/>
            </w:r>
            <w:r w:rsidRPr="00EC6CFE">
              <w:rPr>
                <w:rStyle w:val="Hipersaite"/>
                <w:rFonts w:ascii="Calibri" w:eastAsia="MS Gothic" w:hAnsi="Calibri" w:cs="Times New Roman"/>
                <w:bCs/>
                <w:noProof/>
                <w:kern w:val="0"/>
                <w:lang w:eastAsia="lv-LV"/>
                <w14:ligatures w14:val="none"/>
              </w:rPr>
              <w:t>Rīcības plāns 2023.-2027.gadam</w:t>
            </w:r>
            <w:r>
              <w:rPr>
                <w:noProof/>
                <w:webHidden/>
              </w:rPr>
              <w:tab/>
            </w:r>
            <w:r>
              <w:rPr>
                <w:noProof/>
                <w:webHidden/>
              </w:rPr>
              <w:fldChar w:fldCharType="begin"/>
            </w:r>
            <w:r>
              <w:rPr>
                <w:noProof/>
                <w:webHidden/>
              </w:rPr>
              <w:instrText xml:space="preserve"> PAGEREF _Toc150863493 \h </w:instrText>
            </w:r>
            <w:r>
              <w:rPr>
                <w:noProof/>
                <w:webHidden/>
              </w:rPr>
            </w:r>
            <w:r>
              <w:rPr>
                <w:noProof/>
                <w:webHidden/>
              </w:rPr>
              <w:fldChar w:fldCharType="separate"/>
            </w:r>
            <w:r w:rsidR="003B2FDA">
              <w:rPr>
                <w:noProof/>
                <w:webHidden/>
              </w:rPr>
              <w:t>28</w:t>
            </w:r>
            <w:r>
              <w:rPr>
                <w:noProof/>
                <w:webHidden/>
              </w:rPr>
              <w:fldChar w:fldCharType="end"/>
            </w:r>
          </w:hyperlink>
        </w:p>
        <w:p w14:paraId="0BB4D330" w14:textId="76EE5145" w:rsidR="00E72027" w:rsidRDefault="00E72027">
          <w:pPr>
            <w:pStyle w:val="Saturs3"/>
            <w:tabs>
              <w:tab w:val="left" w:pos="1320"/>
              <w:tab w:val="right" w:leader="dot" w:pos="8540"/>
            </w:tabs>
            <w:rPr>
              <w:rFonts w:eastAsiaTheme="minorEastAsia"/>
              <w:noProof/>
              <w:lang w:eastAsia="lv-LV"/>
            </w:rPr>
          </w:pPr>
          <w:hyperlink w:anchor="_Toc150863494" w:history="1">
            <w:r w:rsidRPr="00EC6CFE">
              <w:rPr>
                <w:rStyle w:val="Hipersaite"/>
                <w:noProof/>
              </w:rPr>
              <w:t>3.1.1.</w:t>
            </w:r>
            <w:r>
              <w:rPr>
                <w:rFonts w:eastAsiaTheme="minorEastAsia"/>
                <w:noProof/>
                <w:lang w:eastAsia="lv-LV"/>
              </w:rPr>
              <w:tab/>
            </w:r>
            <w:r w:rsidRPr="00EC6CFE">
              <w:rPr>
                <w:rStyle w:val="Hipersaite"/>
                <w:noProof/>
              </w:rPr>
              <w:t>Kritēriju apraksts maksimālās atbalsta intensitātes noteikšanai, rīcību apraksti</w:t>
            </w:r>
            <w:r>
              <w:rPr>
                <w:noProof/>
                <w:webHidden/>
              </w:rPr>
              <w:tab/>
            </w:r>
            <w:r>
              <w:rPr>
                <w:noProof/>
                <w:webHidden/>
              </w:rPr>
              <w:fldChar w:fldCharType="begin"/>
            </w:r>
            <w:r>
              <w:rPr>
                <w:noProof/>
                <w:webHidden/>
              </w:rPr>
              <w:instrText xml:space="preserve"> PAGEREF _Toc150863494 \h </w:instrText>
            </w:r>
            <w:r>
              <w:rPr>
                <w:noProof/>
                <w:webHidden/>
              </w:rPr>
            </w:r>
            <w:r>
              <w:rPr>
                <w:noProof/>
                <w:webHidden/>
              </w:rPr>
              <w:fldChar w:fldCharType="separate"/>
            </w:r>
            <w:r w:rsidR="003B2FDA">
              <w:rPr>
                <w:noProof/>
                <w:webHidden/>
              </w:rPr>
              <w:t>33</w:t>
            </w:r>
            <w:r>
              <w:rPr>
                <w:noProof/>
                <w:webHidden/>
              </w:rPr>
              <w:fldChar w:fldCharType="end"/>
            </w:r>
          </w:hyperlink>
        </w:p>
        <w:p w14:paraId="33168B51" w14:textId="24483097" w:rsidR="00E72027" w:rsidRDefault="00E72027">
          <w:pPr>
            <w:pStyle w:val="Saturs2"/>
            <w:tabs>
              <w:tab w:val="right" w:leader="dot" w:pos="8540"/>
            </w:tabs>
            <w:rPr>
              <w:rFonts w:eastAsiaTheme="minorEastAsia"/>
              <w:noProof/>
              <w:lang w:eastAsia="lv-LV"/>
            </w:rPr>
          </w:pPr>
          <w:hyperlink w:anchor="_Toc150863495" w:history="1">
            <w:r w:rsidRPr="00EC6CFE">
              <w:rPr>
                <w:rStyle w:val="Hipersaite"/>
                <w:rFonts w:ascii="Calibri" w:eastAsia="MS Gothic" w:hAnsi="Calibri" w:cs="Times New Roman"/>
                <w:bCs/>
                <w:noProof/>
                <w:kern w:val="0"/>
                <w:lang w:eastAsia="lv-LV"/>
                <w14:ligatures w14:val="none"/>
              </w:rPr>
              <w:t>3.2. Cita ārējā finansējuma nepieciešamība un piesaistīšanas novērtējums</w:t>
            </w:r>
            <w:r>
              <w:rPr>
                <w:noProof/>
                <w:webHidden/>
              </w:rPr>
              <w:tab/>
            </w:r>
            <w:r>
              <w:rPr>
                <w:noProof/>
                <w:webHidden/>
              </w:rPr>
              <w:fldChar w:fldCharType="begin"/>
            </w:r>
            <w:r>
              <w:rPr>
                <w:noProof/>
                <w:webHidden/>
              </w:rPr>
              <w:instrText xml:space="preserve"> PAGEREF _Toc150863495 \h </w:instrText>
            </w:r>
            <w:r>
              <w:rPr>
                <w:noProof/>
                <w:webHidden/>
              </w:rPr>
            </w:r>
            <w:r>
              <w:rPr>
                <w:noProof/>
                <w:webHidden/>
              </w:rPr>
              <w:fldChar w:fldCharType="separate"/>
            </w:r>
            <w:r w:rsidR="003B2FDA">
              <w:rPr>
                <w:noProof/>
                <w:webHidden/>
              </w:rPr>
              <w:t>37</w:t>
            </w:r>
            <w:r>
              <w:rPr>
                <w:noProof/>
                <w:webHidden/>
              </w:rPr>
              <w:fldChar w:fldCharType="end"/>
            </w:r>
          </w:hyperlink>
        </w:p>
        <w:p w14:paraId="02EB62B8" w14:textId="1713929C" w:rsidR="00E72027" w:rsidRDefault="00E72027">
          <w:pPr>
            <w:pStyle w:val="Saturs1"/>
            <w:tabs>
              <w:tab w:val="right" w:leader="dot" w:pos="8540"/>
            </w:tabs>
            <w:rPr>
              <w:rFonts w:eastAsiaTheme="minorEastAsia"/>
              <w:noProof/>
              <w:lang w:eastAsia="lv-LV"/>
            </w:rPr>
          </w:pPr>
          <w:hyperlink w:anchor="_Toc150863496" w:history="1">
            <w:r w:rsidRPr="00EC6CFE">
              <w:rPr>
                <w:rStyle w:val="Hipersaite"/>
                <w:rFonts w:ascii="Calibri" w:eastAsia="MS Gothic" w:hAnsi="Calibri" w:cs="Times New Roman"/>
                <w:bCs/>
                <w:noProof/>
                <w:kern w:val="0"/>
                <w:lang w:eastAsia="lv-LV"/>
                <w14:ligatures w14:val="none"/>
              </w:rPr>
              <w:t>4. Īstenošana un novērtēšana</w:t>
            </w:r>
            <w:r>
              <w:rPr>
                <w:noProof/>
                <w:webHidden/>
              </w:rPr>
              <w:tab/>
            </w:r>
            <w:r>
              <w:rPr>
                <w:noProof/>
                <w:webHidden/>
              </w:rPr>
              <w:fldChar w:fldCharType="begin"/>
            </w:r>
            <w:r>
              <w:rPr>
                <w:noProof/>
                <w:webHidden/>
              </w:rPr>
              <w:instrText xml:space="preserve"> PAGEREF _Toc150863496 \h </w:instrText>
            </w:r>
            <w:r>
              <w:rPr>
                <w:noProof/>
                <w:webHidden/>
              </w:rPr>
            </w:r>
            <w:r>
              <w:rPr>
                <w:noProof/>
                <w:webHidden/>
              </w:rPr>
              <w:fldChar w:fldCharType="separate"/>
            </w:r>
            <w:r w:rsidR="003B2FDA">
              <w:rPr>
                <w:noProof/>
                <w:webHidden/>
              </w:rPr>
              <w:t>37</w:t>
            </w:r>
            <w:r>
              <w:rPr>
                <w:noProof/>
                <w:webHidden/>
              </w:rPr>
              <w:fldChar w:fldCharType="end"/>
            </w:r>
          </w:hyperlink>
        </w:p>
        <w:p w14:paraId="1B36DA7A" w14:textId="63BCFA3B" w:rsidR="00E72027" w:rsidRDefault="00E72027">
          <w:pPr>
            <w:pStyle w:val="Saturs2"/>
            <w:tabs>
              <w:tab w:val="right" w:leader="dot" w:pos="8540"/>
            </w:tabs>
            <w:rPr>
              <w:rFonts w:eastAsiaTheme="minorEastAsia"/>
              <w:noProof/>
              <w:lang w:eastAsia="lv-LV"/>
            </w:rPr>
          </w:pPr>
          <w:hyperlink w:anchor="_Toc150863497" w:history="1">
            <w:r w:rsidRPr="00EC6CFE">
              <w:rPr>
                <w:rStyle w:val="Hipersaite"/>
                <w:rFonts w:ascii="Calibri" w:eastAsia="MS Gothic" w:hAnsi="Calibri" w:cs="Times New Roman"/>
                <w:bCs/>
                <w:noProof/>
                <w:kern w:val="0"/>
                <w:lang w:eastAsia="lv-LV"/>
                <w14:ligatures w14:val="none"/>
              </w:rPr>
              <w:t>4.1. Vietējās rīcības grupas informācijas tīklu veidošanas apraksts un sadarbības nodrošināšana ar dažādām tās darbības teritorijā esošajām organizācijām</w:t>
            </w:r>
            <w:r>
              <w:rPr>
                <w:noProof/>
                <w:webHidden/>
              </w:rPr>
              <w:tab/>
            </w:r>
            <w:r>
              <w:rPr>
                <w:noProof/>
                <w:webHidden/>
              </w:rPr>
              <w:fldChar w:fldCharType="begin"/>
            </w:r>
            <w:r>
              <w:rPr>
                <w:noProof/>
                <w:webHidden/>
              </w:rPr>
              <w:instrText xml:space="preserve"> PAGEREF _Toc150863497 \h </w:instrText>
            </w:r>
            <w:r>
              <w:rPr>
                <w:noProof/>
                <w:webHidden/>
              </w:rPr>
            </w:r>
            <w:r>
              <w:rPr>
                <w:noProof/>
                <w:webHidden/>
              </w:rPr>
              <w:fldChar w:fldCharType="separate"/>
            </w:r>
            <w:r w:rsidR="003B2FDA">
              <w:rPr>
                <w:noProof/>
                <w:webHidden/>
              </w:rPr>
              <w:t>38</w:t>
            </w:r>
            <w:r>
              <w:rPr>
                <w:noProof/>
                <w:webHidden/>
              </w:rPr>
              <w:fldChar w:fldCharType="end"/>
            </w:r>
          </w:hyperlink>
        </w:p>
        <w:p w14:paraId="2268458E" w14:textId="6D295B99" w:rsidR="00E72027" w:rsidRDefault="00E72027">
          <w:pPr>
            <w:pStyle w:val="Saturs2"/>
            <w:tabs>
              <w:tab w:val="right" w:leader="dot" w:pos="8540"/>
            </w:tabs>
            <w:rPr>
              <w:rFonts w:eastAsiaTheme="minorEastAsia"/>
              <w:noProof/>
              <w:lang w:eastAsia="lv-LV"/>
            </w:rPr>
          </w:pPr>
          <w:hyperlink w:anchor="_Toc150863498" w:history="1">
            <w:r w:rsidRPr="00EC6CFE">
              <w:rPr>
                <w:rStyle w:val="Hipersaite"/>
                <w:rFonts w:ascii="Calibri" w:eastAsia="MS Gothic" w:hAnsi="Calibri" w:cs="Times New Roman"/>
                <w:bCs/>
                <w:noProof/>
                <w:kern w:val="0"/>
                <w:lang w:eastAsia="lv-LV"/>
                <w14:ligatures w14:val="none"/>
              </w:rPr>
              <w:t>4.2. Papildinātības nodrošināšana ar Eiropas Savienības kohēzijas politikas programmu 2021.-2027.gadam specifiskajiem atbalsta mērķiem</w:t>
            </w:r>
            <w:r>
              <w:rPr>
                <w:noProof/>
                <w:webHidden/>
              </w:rPr>
              <w:tab/>
            </w:r>
            <w:r>
              <w:rPr>
                <w:noProof/>
                <w:webHidden/>
              </w:rPr>
              <w:fldChar w:fldCharType="begin"/>
            </w:r>
            <w:r>
              <w:rPr>
                <w:noProof/>
                <w:webHidden/>
              </w:rPr>
              <w:instrText xml:space="preserve"> PAGEREF _Toc150863498 \h </w:instrText>
            </w:r>
            <w:r>
              <w:rPr>
                <w:noProof/>
                <w:webHidden/>
              </w:rPr>
            </w:r>
            <w:r>
              <w:rPr>
                <w:noProof/>
                <w:webHidden/>
              </w:rPr>
              <w:fldChar w:fldCharType="separate"/>
            </w:r>
            <w:r w:rsidR="003B2FDA">
              <w:rPr>
                <w:noProof/>
                <w:webHidden/>
              </w:rPr>
              <w:t>39</w:t>
            </w:r>
            <w:r>
              <w:rPr>
                <w:noProof/>
                <w:webHidden/>
              </w:rPr>
              <w:fldChar w:fldCharType="end"/>
            </w:r>
          </w:hyperlink>
        </w:p>
        <w:p w14:paraId="15410ACA" w14:textId="60095631" w:rsidR="00E72027" w:rsidRDefault="00E72027">
          <w:pPr>
            <w:pStyle w:val="Saturs2"/>
            <w:tabs>
              <w:tab w:val="right" w:leader="dot" w:pos="8540"/>
            </w:tabs>
            <w:rPr>
              <w:rFonts w:eastAsiaTheme="minorEastAsia"/>
              <w:noProof/>
              <w:lang w:eastAsia="lv-LV"/>
            </w:rPr>
          </w:pPr>
          <w:hyperlink w:anchor="_Toc150863499" w:history="1">
            <w:r w:rsidRPr="00EC6CFE">
              <w:rPr>
                <w:rStyle w:val="Hipersaite"/>
                <w:rFonts w:ascii="Calibri" w:eastAsia="MS Gothic" w:hAnsi="Calibri" w:cs="Times New Roman"/>
                <w:bCs/>
                <w:noProof/>
                <w:kern w:val="0"/>
                <w:lang w:eastAsia="lv-LV"/>
                <w14:ligatures w14:val="none"/>
              </w:rPr>
              <w:t>4.3. Projektu vērtēšanas kritēriju noteikšanas principi un kārtība, t.sk. interešu konflikta novēršana</w:t>
            </w:r>
            <w:r>
              <w:rPr>
                <w:noProof/>
                <w:webHidden/>
              </w:rPr>
              <w:tab/>
            </w:r>
            <w:r>
              <w:rPr>
                <w:noProof/>
                <w:webHidden/>
              </w:rPr>
              <w:fldChar w:fldCharType="begin"/>
            </w:r>
            <w:r>
              <w:rPr>
                <w:noProof/>
                <w:webHidden/>
              </w:rPr>
              <w:instrText xml:space="preserve"> PAGEREF _Toc150863499 \h </w:instrText>
            </w:r>
            <w:r>
              <w:rPr>
                <w:noProof/>
                <w:webHidden/>
              </w:rPr>
            </w:r>
            <w:r>
              <w:rPr>
                <w:noProof/>
                <w:webHidden/>
              </w:rPr>
              <w:fldChar w:fldCharType="separate"/>
            </w:r>
            <w:r w:rsidR="003B2FDA">
              <w:rPr>
                <w:noProof/>
                <w:webHidden/>
              </w:rPr>
              <w:t>41</w:t>
            </w:r>
            <w:r>
              <w:rPr>
                <w:noProof/>
                <w:webHidden/>
              </w:rPr>
              <w:fldChar w:fldCharType="end"/>
            </w:r>
          </w:hyperlink>
        </w:p>
        <w:p w14:paraId="7B47B5AE" w14:textId="41569ADB" w:rsidR="00E72027" w:rsidRDefault="00E72027">
          <w:pPr>
            <w:pStyle w:val="Saturs2"/>
            <w:tabs>
              <w:tab w:val="right" w:leader="dot" w:pos="8540"/>
            </w:tabs>
            <w:rPr>
              <w:rFonts w:eastAsiaTheme="minorEastAsia"/>
              <w:noProof/>
              <w:lang w:eastAsia="lv-LV"/>
            </w:rPr>
          </w:pPr>
          <w:hyperlink w:anchor="_Toc150863500" w:history="1">
            <w:r w:rsidRPr="00EC6CFE">
              <w:rPr>
                <w:rStyle w:val="Hipersaite"/>
                <w:rFonts w:ascii="Calibri" w:eastAsia="MS Gothic" w:hAnsi="Calibri" w:cs="Times New Roman"/>
                <w:bCs/>
                <w:noProof/>
                <w:kern w:val="0"/>
                <w:lang w:eastAsia="lv-LV"/>
                <w14:ligatures w14:val="none"/>
              </w:rPr>
              <w:t>4.4. Vietējās attīstības stratēģijas uzraudzības un novērtēšanas procedūra</w:t>
            </w:r>
            <w:r>
              <w:rPr>
                <w:noProof/>
                <w:webHidden/>
              </w:rPr>
              <w:tab/>
            </w:r>
            <w:r>
              <w:rPr>
                <w:noProof/>
                <w:webHidden/>
              </w:rPr>
              <w:fldChar w:fldCharType="begin"/>
            </w:r>
            <w:r>
              <w:rPr>
                <w:noProof/>
                <w:webHidden/>
              </w:rPr>
              <w:instrText xml:space="preserve"> PAGEREF _Toc150863500 \h </w:instrText>
            </w:r>
            <w:r>
              <w:rPr>
                <w:noProof/>
                <w:webHidden/>
              </w:rPr>
            </w:r>
            <w:r>
              <w:rPr>
                <w:noProof/>
                <w:webHidden/>
              </w:rPr>
              <w:fldChar w:fldCharType="separate"/>
            </w:r>
            <w:r w:rsidR="003B2FDA">
              <w:rPr>
                <w:noProof/>
                <w:webHidden/>
              </w:rPr>
              <w:t>42</w:t>
            </w:r>
            <w:r>
              <w:rPr>
                <w:noProof/>
                <w:webHidden/>
              </w:rPr>
              <w:fldChar w:fldCharType="end"/>
            </w:r>
          </w:hyperlink>
        </w:p>
        <w:p w14:paraId="0911CD4C" w14:textId="19C508C3" w:rsidR="00E72027" w:rsidRDefault="00E72027">
          <w:pPr>
            <w:pStyle w:val="Saturs2"/>
            <w:tabs>
              <w:tab w:val="right" w:leader="dot" w:pos="8540"/>
            </w:tabs>
            <w:rPr>
              <w:rFonts w:eastAsiaTheme="minorEastAsia"/>
              <w:noProof/>
              <w:lang w:eastAsia="lv-LV"/>
            </w:rPr>
          </w:pPr>
          <w:hyperlink w:anchor="_Toc150863501" w:history="1">
            <w:r w:rsidRPr="00EC6CFE">
              <w:rPr>
                <w:rStyle w:val="Hipersaite"/>
                <w:rFonts w:ascii="Calibri" w:eastAsia="MS Gothic" w:hAnsi="Calibri" w:cs="Times New Roman"/>
                <w:bCs/>
                <w:noProof/>
                <w:kern w:val="0"/>
                <w:lang w:eastAsia="lv-LV"/>
                <w14:ligatures w14:val="none"/>
              </w:rPr>
              <w:t>4.5. SVVA stratēģijas īstenošanas organizācija</w:t>
            </w:r>
            <w:r>
              <w:rPr>
                <w:noProof/>
                <w:webHidden/>
              </w:rPr>
              <w:tab/>
            </w:r>
            <w:r>
              <w:rPr>
                <w:noProof/>
                <w:webHidden/>
              </w:rPr>
              <w:fldChar w:fldCharType="begin"/>
            </w:r>
            <w:r>
              <w:rPr>
                <w:noProof/>
                <w:webHidden/>
              </w:rPr>
              <w:instrText xml:space="preserve"> PAGEREF _Toc150863501 \h </w:instrText>
            </w:r>
            <w:r>
              <w:rPr>
                <w:noProof/>
                <w:webHidden/>
              </w:rPr>
            </w:r>
            <w:r>
              <w:rPr>
                <w:noProof/>
                <w:webHidden/>
              </w:rPr>
              <w:fldChar w:fldCharType="separate"/>
            </w:r>
            <w:r w:rsidR="003B2FDA">
              <w:rPr>
                <w:noProof/>
                <w:webHidden/>
              </w:rPr>
              <w:t>43</w:t>
            </w:r>
            <w:r>
              <w:rPr>
                <w:noProof/>
                <w:webHidden/>
              </w:rPr>
              <w:fldChar w:fldCharType="end"/>
            </w:r>
          </w:hyperlink>
        </w:p>
        <w:p w14:paraId="0AFDA478" w14:textId="7583D82F" w:rsidR="00E72027" w:rsidRDefault="00E72027">
          <w:pPr>
            <w:pStyle w:val="Saturs1"/>
            <w:tabs>
              <w:tab w:val="left" w:pos="440"/>
              <w:tab w:val="right" w:leader="dot" w:pos="8540"/>
            </w:tabs>
            <w:rPr>
              <w:rFonts w:eastAsiaTheme="minorEastAsia"/>
              <w:noProof/>
              <w:lang w:eastAsia="lv-LV"/>
            </w:rPr>
          </w:pPr>
          <w:hyperlink w:anchor="_Toc150863502" w:history="1">
            <w:r w:rsidRPr="00EC6CFE">
              <w:rPr>
                <w:rStyle w:val="Hipersaite"/>
                <w:rFonts w:eastAsiaTheme="majorEastAsia" w:cstheme="minorHAnsi"/>
                <w:bCs/>
                <w:noProof/>
                <w:kern w:val="0"/>
                <w:lang w:eastAsia="lv-LV"/>
                <w14:ligatures w14:val="none"/>
              </w:rPr>
              <w:t>5.</w:t>
            </w:r>
            <w:r>
              <w:rPr>
                <w:rFonts w:eastAsiaTheme="minorEastAsia"/>
                <w:noProof/>
                <w:lang w:eastAsia="lv-LV"/>
              </w:rPr>
              <w:tab/>
            </w:r>
            <w:r w:rsidRPr="00EC6CFE">
              <w:rPr>
                <w:rStyle w:val="Hipersaite"/>
                <w:rFonts w:ascii="Calibri" w:eastAsia="MS Gothic" w:hAnsi="Calibri" w:cs="Times New Roman"/>
                <w:bCs/>
                <w:noProof/>
                <w:kern w:val="0"/>
                <w:lang w:eastAsia="lv-LV"/>
                <w14:ligatures w14:val="none"/>
              </w:rPr>
              <w:t>Finansējuma sadales plāns</w:t>
            </w:r>
            <w:r>
              <w:rPr>
                <w:noProof/>
                <w:webHidden/>
              </w:rPr>
              <w:tab/>
            </w:r>
            <w:r>
              <w:rPr>
                <w:noProof/>
                <w:webHidden/>
              </w:rPr>
              <w:fldChar w:fldCharType="begin"/>
            </w:r>
            <w:r>
              <w:rPr>
                <w:noProof/>
                <w:webHidden/>
              </w:rPr>
              <w:instrText xml:space="preserve"> PAGEREF _Toc150863502 \h </w:instrText>
            </w:r>
            <w:r>
              <w:rPr>
                <w:noProof/>
                <w:webHidden/>
              </w:rPr>
            </w:r>
            <w:r>
              <w:rPr>
                <w:noProof/>
                <w:webHidden/>
              </w:rPr>
              <w:fldChar w:fldCharType="separate"/>
            </w:r>
            <w:r w:rsidR="003B2FDA">
              <w:rPr>
                <w:noProof/>
                <w:webHidden/>
              </w:rPr>
              <w:t>45</w:t>
            </w:r>
            <w:r>
              <w:rPr>
                <w:noProof/>
                <w:webHidden/>
              </w:rPr>
              <w:fldChar w:fldCharType="end"/>
            </w:r>
          </w:hyperlink>
        </w:p>
        <w:p w14:paraId="29D2D883" w14:textId="3F9B4A7D" w:rsidR="00833047" w:rsidRPr="00833047" w:rsidRDefault="00833047" w:rsidP="00833047">
          <w:pPr>
            <w:spacing w:after="0" w:line="276" w:lineRule="auto"/>
            <w:rPr>
              <w:rFonts w:ascii="Calibri" w:eastAsia="MS Mincho" w:hAnsi="Calibri" w:cs="Arial"/>
              <w:kern w:val="0"/>
              <w:sz w:val="24"/>
              <w:lang w:eastAsia="lv-LV"/>
              <w14:ligatures w14:val="none"/>
            </w:rPr>
          </w:pPr>
          <w:r w:rsidRPr="00833047">
            <w:rPr>
              <w:rFonts w:ascii="Calibri" w:eastAsia="MS Mincho" w:hAnsi="Calibri" w:cs="Arial"/>
              <w:kern w:val="0"/>
              <w:sz w:val="24"/>
              <w:lang w:eastAsia="lv-LV"/>
              <w14:ligatures w14:val="none"/>
            </w:rPr>
            <w:fldChar w:fldCharType="end"/>
          </w:r>
        </w:p>
      </w:sdtContent>
    </w:sdt>
    <w:p w14:paraId="18C8EBDD" w14:textId="77777777" w:rsidR="00833047" w:rsidRPr="00833047" w:rsidRDefault="00833047" w:rsidP="00833047">
      <w:pPr>
        <w:keepNext/>
        <w:keepLines/>
        <w:spacing w:before="720" w:after="360" w:line="240" w:lineRule="auto"/>
        <w:outlineLvl w:val="0"/>
        <w:rPr>
          <w:rFonts w:ascii="Calibri" w:eastAsia="MS Gothic" w:hAnsi="Calibri" w:cs="Times New Roman"/>
          <w:bCs/>
          <w:kern w:val="0"/>
          <w:sz w:val="40"/>
          <w:szCs w:val="28"/>
          <w:lang w:eastAsia="lv-LV"/>
          <w14:ligatures w14:val="none"/>
        </w:rPr>
      </w:pPr>
      <w:bookmarkStart w:id="1" w:name="_Saīsinājumi_un_skaidrojumi"/>
      <w:bookmarkStart w:id="2" w:name="_Toc150863476"/>
      <w:bookmarkEnd w:id="1"/>
      <w:r w:rsidRPr="00833047">
        <w:rPr>
          <w:rFonts w:ascii="Calibri" w:eastAsia="MS Gothic" w:hAnsi="Calibri" w:cs="Times New Roman"/>
          <w:bCs/>
          <w:kern w:val="0"/>
          <w:sz w:val="40"/>
          <w:szCs w:val="28"/>
          <w:lang w:eastAsia="lv-LV"/>
          <w14:ligatures w14:val="none"/>
        </w:rPr>
        <w:lastRenderedPageBreak/>
        <w:t>Saīsinājumi un skaidrojumi</w:t>
      </w:r>
      <w:bookmarkEnd w:id="2"/>
    </w:p>
    <w:p w14:paraId="6F0D41B1" w14:textId="46894EFD" w:rsidR="00833047" w:rsidRPr="00833047" w:rsidRDefault="00833047" w:rsidP="00833047">
      <w:pPr>
        <w:spacing w:after="0" w:line="240" w:lineRule="auto"/>
        <w:jc w:val="both"/>
        <w:rPr>
          <w:rFonts w:ascii="Calibri" w:eastAsia="MS Mincho" w:hAnsi="Calibri" w:cs="Arial"/>
          <w:kern w:val="0"/>
          <w:sz w:val="24"/>
          <w:lang w:eastAsia="lv-LV"/>
          <w14:ligatures w14:val="none"/>
        </w:rPr>
      </w:pPr>
      <w:r w:rsidRPr="00833047">
        <w:rPr>
          <w:rFonts w:ascii="Calibri" w:eastAsia="MS Mincho" w:hAnsi="Calibri" w:cs="Arial"/>
          <w:kern w:val="0"/>
          <w:sz w:val="24"/>
          <w:lang w:eastAsia="lv-LV"/>
          <w14:ligatures w14:val="none"/>
        </w:rPr>
        <w:t>Saīsinājumi un skaidrojumi nodibinājuma „Madonas novada fonds” Sabiedrības virzītas vietējās attīstības stratēģijā</w:t>
      </w:r>
      <w:r w:rsidR="00932022">
        <w:rPr>
          <w:rFonts w:ascii="Calibri" w:eastAsia="MS Mincho" w:hAnsi="Calibri" w:cs="Arial"/>
          <w:kern w:val="0"/>
          <w:sz w:val="24"/>
          <w:lang w:eastAsia="lv-LV"/>
          <w14:ligatures w14:val="none"/>
        </w:rPr>
        <w:t xml:space="preserve"> </w:t>
      </w:r>
      <w:r w:rsidRPr="00833047">
        <w:rPr>
          <w:rFonts w:ascii="Calibri" w:eastAsia="MS Mincho" w:hAnsi="Calibri" w:cs="Arial"/>
          <w:kern w:val="0"/>
          <w:sz w:val="24"/>
          <w:lang w:eastAsia="lv-LV"/>
          <w14:ligatures w14:val="none"/>
        </w:rPr>
        <w:t xml:space="preserve">(turpmāk – SVVA stratēģija) </w:t>
      </w:r>
    </w:p>
    <w:p w14:paraId="6A9E1D48" w14:textId="77777777" w:rsidR="00833047" w:rsidRPr="00833047" w:rsidRDefault="00833047" w:rsidP="00833047">
      <w:pPr>
        <w:spacing w:after="0" w:line="240" w:lineRule="auto"/>
        <w:jc w:val="both"/>
        <w:rPr>
          <w:rFonts w:ascii="Calibri" w:eastAsia="MS Mincho" w:hAnsi="Calibri" w:cs="Arial"/>
          <w:kern w:val="0"/>
          <w:sz w:val="24"/>
          <w:lang w:eastAsia="lv-LV"/>
          <w14:ligatures w14:val="none"/>
        </w:rPr>
      </w:pPr>
    </w:p>
    <w:tbl>
      <w:tblPr>
        <w:tblStyle w:val="Reatabula1"/>
        <w:tblW w:w="8647" w:type="dxa"/>
        <w:tblInd w:w="-5" w:type="dxa"/>
        <w:tblBorders>
          <w:top w:val="single" w:sz="4" w:space="0" w:color="A6A6A6" w:themeColor="background1" w:themeShade="A6"/>
          <w:left w:val="none" w:sz="0" w:space="0" w:color="auto"/>
          <w:bottom w:val="single" w:sz="4" w:space="0" w:color="A6A6A6" w:themeColor="background1" w:themeShade="A6"/>
          <w:right w:val="none" w:sz="0" w:space="0" w:color="auto"/>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261"/>
        <w:gridCol w:w="2879"/>
        <w:gridCol w:w="3507"/>
      </w:tblGrid>
      <w:tr w:rsidR="00833047" w:rsidRPr="00833047" w14:paraId="6E325E63" w14:textId="77777777" w:rsidTr="00573DEC">
        <w:tc>
          <w:tcPr>
            <w:tcW w:w="2261" w:type="dxa"/>
            <w:shd w:val="clear" w:color="auto" w:fill="F2F2F2"/>
            <w:vAlign w:val="center"/>
          </w:tcPr>
          <w:p w14:paraId="4ED64845" w14:textId="77777777" w:rsidR="00833047" w:rsidRPr="00833047" w:rsidRDefault="00833047" w:rsidP="00833047">
            <w:pPr>
              <w:spacing w:line="276" w:lineRule="auto"/>
              <w:rPr>
                <w:rFonts w:ascii="Calibri" w:hAnsi="Calibri" w:cs="Calibri"/>
                <w:i/>
                <w:iCs/>
                <w:sz w:val="24"/>
              </w:rPr>
            </w:pPr>
            <w:r w:rsidRPr="00833047">
              <w:rPr>
                <w:rFonts w:ascii="Calibri" w:hAnsi="Calibri" w:cs="Calibri"/>
                <w:i/>
                <w:iCs/>
                <w:sz w:val="24"/>
              </w:rPr>
              <w:t>Saīsinājums vai termins</w:t>
            </w:r>
          </w:p>
        </w:tc>
        <w:tc>
          <w:tcPr>
            <w:tcW w:w="2879" w:type="dxa"/>
            <w:shd w:val="clear" w:color="auto" w:fill="F2F2F2"/>
            <w:vAlign w:val="center"/>
          </w:tcPr>
          <w:p w14:paraId="0D9F553D" w14:textId="77777777" w:rsidR="00833047" w:rsidRPr="00833047" w:rsidRDefault="00833047" w:rsidP="00833047">
            <w:pPr>
              <w:spacing w:line="276" w:lineRule="auto"/>
              <w:rPr>
                <w:rFonts w:ascii="Calibri" w:hAnsi="Calibri" w:cs="Calibri"/>
                <w:i/>
                <w:iCs/>
                <w:sz w:val="24"/>
              </w:rPr>
            </w:pPr>
            <w:r w:rsidRPr="00833047">
              <w:rPr>
                <w:rFonts w:ascii="Calibri" w:hAnsi="Calibri" w:cs="Calibri"/>
                <w:i/>
                <w:iCs/>
                <w:sz w:val="24"/>
              </w:rPr>
              <w:t>Atšifrējums vai skaidrojums</w:t>
            </w:r>
          </w:p>
        </w:tc>
        <w:tc>
          <w:tcPr>
            <w:tcW w:w="3507" w:type="dxa"/>
            <w:shd w:val="clear" w:color="auto" w:fill="F2F2F2"/>
            <w:vAlign w:val="center"/>
          </w:tcPr>
          <w:p w14:paraId="3495B44B" w14:textId="77777777" w:rsidR="00833047" w:rsidRPr="00833047" w:rsidRDefault="00833047" w:rsidP="00833047">
            <w:pPr>
              <w:spacing w:line="276" w:lineRule="auto"/>
              <w:rPr>
                <w:rFonts w:ascii="Calibri" w:hAnsi="Calibri" w:cs="Calibri"/>
                <w:i/>
                <w:iCs/>
                <w:sz w:val="24"/>
              </w:rPr>
            </w:pPr>
            <w:r w:rsidRPr="00833047">
              <w:rPr>
                <w:rFonts w:ascii="Calibri" w:hAnsi="Calibri" w:cs="Calibri"/>
                <w:i/>
                <w:iCs/>
                <w:sz w:val="24"/>
              </w:rPr>
              <w:t>Sabiedrības virzītas vietējās attīstības stratēģija 2023.-2027.gadam</w:t>
            </w:r>
          </w:p>
        </w:tc>
      </w:tr>
      <w:tr w:rsidR="00833047" w:rsidRPr="00833047" w14:paraId="6874D939" w14:textId="77777777" w:rsidTr="00573DEC">
        <w:tc>
          <w:tcPr>
            <w:tcW w:w="2261" w:type="dxa"/>
          </w:tcPr>
          <w:p w14:paraId="1D5BDE33" w14:textId="77777777" w:rsidR="00833047" w:rsidRPr="00833047" w:rsidRDefault="00833047" w:rsidP="00833047">
            <w:pPr>
              <w:spacing w:line="276" w:lineRule="auto"/>
              <w:rPr>
                <w:rFonts w:ascii="Calibri" w:hAnsi="Calibri" w:cs="Calibri"/>
                <w:sz w:val="24"/>
              </w:rPr>
            </w:pPr>
            <w:r w:rsidRPr="00833047">
              <w:rPr>
                <w:rFonts w:ascii="Calibri" w:hAnsi="Calibri" w:cs="Calibri"/>
                <w:sz w:val="24"/>
              </w:rPr>
              <w:t>ELFLA</w:t>
            </w:r>
          </w:p>
        </w:tc>
        <w:tc>
          <w:tcPr>
            <w:tcW w:w="2879" w:type="dxa"/>
          </w:tcPr>
          <w:p w14:paraId="68680319" w14:textId="77777777" w:rsidR="00833047" w:rsidRPr="00833047" w:rsidRDefault="00833047" w:rsidP="00833047">
            <w:pPr>
              <w:spacing w:line="276" w:lineRule="auto"/>
              <w:rPr>
                <w:rFonts w:ascii="Calibri" w:hAnsi="Calibri" w:cs="Calibri"/>
                <w:sz w:val="24"/>
              </w:rPr>
            </w:pPr>
            <w:r w:rsidRPr="00833047">
              <w:rPr>
                <w:rFonts w:ascii="Calibri" w:hAnsi="Calibri" w:cs="Calibri"/>
                <w:sz w:val="24"/>
              </w:rPr>
              <w:t>Eiropas Lauksaimniecības fonds lauku attīstībai</w:t>
            </w:r>
          </w:p>
        </w:tc>
        <w:tc>
          <w:tcPr>
            <w:tcW w:w="3507" w:type="dxa"/>
          </w:tcPr>
          <w:p w14:paraId="794BB53D" w14:textId="77777777" w:rsidR="00833047" w:rsidRPr="00833047" w:rsidRDefault="00833047" w:rsidP="00833047">
            <w:pPr>
              <w:spacing w:line="276" w:lineRule="auto"/>
              <w:rPr>
                <w:rFonts w:ascii="Calibri" w:hAnsi="Calibri" w:cs="Calibri"/>
                <w:sz w:val="24"/>
              </w:rPr>
            </w:pPr>
            <w:r w:rsidRPr="00833047">
              <w:rPr>
                <w:rFonts w:ascii="Calibri" w:hAnsi="Calibri" w:cs="Calibri"/>
                <w:sz w:val="24"/>
              </w:rPr>
              <w:t>Finanšu avots</w:t>
            </w:r>
          </w:p>
        </w:tc>
      </w:tr>
      <w:tr w:rsidR="00833047" w:rsidRPr="00833047" w14:paraId="53B0010C" w14:textId="77777777" w:rsidTr="00573DEC">
        <w:tc>
          <w:tcPr>
            <w:tcW w:w="2261" w:type="dxa"/>
          </w:tcPr>
          <w:p w14:paraId="65BE477B" w14:textId="77777777" w:rsidR="00833047" w:rsidRPr="00833047" w:rsidRDefault="00833047" w:rsidP="00833047">
            <w:pPr>
              <w:rPr>
                <w:rFonts w:ascii="Calibri" w:hAnsi="Calibri" w:cs="Calibri"/>
                <w:sz w:val="24"/>
              </w:rPr>
            </w:pPr>
            <w:r w:rsidRPr="00833047">
              <w:rPr>
                <w:rFonts w:ascii="Calibri" w:hAnsi="Calibri" w:cs="Calibri"/>
                <w:sz w:val="24"/>
              </w:rPr>
              <w:t>CSP</w:t>
            </w:r>
          </w:p>
        </w:tc>
        <w:tc>
          <w:tcPr>
            <w:tcW w:w="2879" w:type="dxa"/>
          </w:tcPr>
          <w:p w14:paraId="4FC9297A" w14:textId="77777777" w:rsidR="00833047" w:rsidRPr="00833047" w:rsidRDefault="00833047" w:rsidP="00833047">
            <w:pPr>
              <w:rPr>
                <w:rFonts w:ascii="Calibri" w:hAnsi="Calibri" w:cs="Calibri"/>
                <w:sz w:val="24"/>
              </w:rPr>
            </w:pPr>
            <w:r w:rsidRPr="00833047">
              <w:rPr>
                <w:rFonts w:ascii="Calibri" w:hAnsi="Calibri" w:cs="Calibri"/>
                <w:sz w:val="24"/>
              </w:rPr>
              <w:t>Centrālā statistikas pārvalde</w:t>
            </w:r>
          </w:p>
        </w:tc>
        <w:tc>
          <w:tcPr>
            <w:tcW w:w="3507" w:type="dxa"/>
          </w:tcPr>
          <w:p w14:paraId="73490775" w14:textId="77777777" w:rsidR="00833047" w:rsidRPr="00833047" w:rsidRDefault="00833047" w:rsidP="00833047">
            <w:pPr>
              <w:rPr>
                <w:rFonts w:ascii="Calibri" w:hAnsi="Calibri" w:cs="Calibri"/>
                <w:sz w:val="24"/>
              </w:rPr>
            </w:pPr>
          </w:p>
        </w:tc>
      </w:tr>
      <w:tr w:rsidR="00833047" w:rsidRPr="00833047" w14:paraId="28495DFF" w14:textId="77777777" w:rsidTr="00573DEC">
        <w:tc>
          <w:tcPr>
            <w:tcW w:w="2261" w:type="dxa"/>
          </w:tcPr>
          <w:p w14:paraId="222518C8" w14:textId="77777777" w:rsidR="00833047" w:rsidRPr="00833047" w:rsidRDefault="00833047" w:rsidP="00833047">
            <w:pPr>
              <w:spacing w:line="276" w:lineRule="auto"/>
              <w:rPr>
                <w:rFonts w:ascii="Calibri" w:hAnsi="Calibri" w:cs="Calibri"/>
                <w:sz w:val="24"/>
              </w:rPr>
            </w:pPr>
            <w:r w:rsidRPr="00833047">
              <w:rPr>
                <w:rFonts w:ascii="Calibri" w:hAnsi="Calibri" w:cs="Calibri"/>
                <w:sz w:val="24"/>
              </w:rPr>
              <w:t>KLP SP</w:t>
            </w:r>
          </w:p>
        </w:tc>
        <w:tc>
          <w:tcPr>
            <w:tcW w:w="2879" w:type="dxa"/>
          </w:tcPr>
          <w:p w14:paraId="043467F5" w14:textId="77777777" w:rsidR="00833047" w:rsidRPr="00833047" w:rsidRDefault="00833047" w:rsidP="00833047">
            <w:pPr>
              <w:spacing w:line="276" w:lineRule="auto"/>
              <w:rPr>
                <w:rFonts w:ascii="Calibri" w:hAnsi="Calibri" w:cs="Calibri"/>
                <w:sz w:val="24"/>
              </w:rPr>
            </w:pPr>
            <w:r w:rsidRPr="00833047">
              <w:rPr>
                <w:rFonts w:ascii="Calibri" w:hAnsi="Calibri" w:cs="Calibri"/>
                <w:sz w:val="24"/>
              </w:rPr>
              <w:t>Kopējās lauksaimniecības politikas stratēģiskais plāns 2023.-2027.gadam</w:t>
            </w:r>
          </w:p>
        </w:tc>
        <w:tc>
          <w:tcPr>
            <w:tcW w:w="3507" w:type="dxa"/>
          </w:tcPr>
          <w:p w14:paraId="6984D76D" w14:textId="77777777" w:rsidR="00833047" w:rsidRPr="00833047" w:rsidRDefault="00833047" w:rsidP="00833047">
            <w:pPr>
              <w:spacing w:line="276" w:lineRule="auto"/>
              <w:rPr>
                <w:rFonts w:ascii="Calibri" w:hAnsi="Calibri" w:cs="Calibri"/>
                <w:sz w:val="24"/>
              </w:rPr>
            </w:pPr>
            <w:r w:rsidRPr="00833047">
              <w:rPr>
                <w:rFonts w:ascii="Calibri" w:hAnsi="Calibri" w:cs="Calibri"/>
                <w:sz w:val="24"/>
              </w:rPr>
              <w:t>Atbalsta intervence LA19</w:t>
            </w:r>
          </w:p>
        </w:tc>
      </w:tr>
      <w:tr w:rsidR="00833047" w:rsidRPr="00833047" w14:paraId="4918B771" w14:textId="77777777" w:rsidTr="00573DEC">
        <w:tc>
          <w:tcPr>
            <w:tcW w:w="2261" w:type="dxa"/>
          </w:tcPr>
          <w:p w14:paraId="21A7BA9C" w14:textId="77777777" w:rsidR="00833047" w:rsidRPr="00833047" w:rsidRDefault="00833047" w:rsidP="00833047">
            <w:pPr>
              <w:rPr>
                <w:rFonts w:ascii="Calibri" w:hAnsi="Calibri" w:cs="Calibri"/>
                <w:sz w:val="24"/>
              </w:rPr>
            </w:pPr>
            <w:r w:rsidRPr="00833047">
              <w:rPr>
                <w:rFonts w:ascii="Calibri" w:hAnsi="Calibri" w:cs="Calibri"/>
                <w:sz w:val="24"/>
              </w:rPr>
              <w:t>Kopiena</w:t>
            </w:r>
          </w:p>
        </w:tc>
        <w:tc>
          <w:tcPr>
            <w:tcW w:w="2879" w:type="dxa"/>
          </w:tcPr>
          <w:p w14:paraId="3AAEA446" w14:textId="77777777" w:rsidR="00833047" w:rsidRPr="00833047" w:rsidRDefault="00833047" w:rsidP="00833047">
            <w:pPr>
              <w:rPr>
                <w:rFonts w:ascii="Calibri" w:hAnsi="Calibri" w:cs="Calibri"/>
                <w:sz w:val="24"/>
              </w:rPr>
            </w:pPr>
            <w:r w:rsidRPr="00833047">
              <w:rPr>
                <w:rFonts w:ascii="Calibri" w:hAnsi="Calibri" w:cs="Calibri"/>
                <w:sz w:val="24"/>
              </w:rPr>
              <w:t>Blīvāk apdzīvota vieta, kur dodas vietējie iedzīvotāji, kur notiek iedzīvotāju aktivitātes</w:t>
            </w:r>
          </w:p>
        </w:tc>
        <w:tc>
          <w:tcPr>
            <w:tcW w:w="3507" w:type="dxa"/>
          </w:tcPr>
          <w:p w14:paraId="58E0F4B5" w14:textId="77777777" w:rsidR="00833047" w:rsidRPr="00833047" w:rsidRDefault="00833047" w:rsidP="00932022">
            <w:pPr>
              <w:jc w:val="both"/>
              <w:rPr>
                <w:rFonts w:ascii="Calibri" w:hAnsi="Calibri" w:cs="Calibri"/>
                <w:sz w:val="24"/>
              </w:rPr>
            </w:pPr>
            <w:r w:rsidRPr="00833047">
              <w:rPr>
                <w:rFonts w:ascii="Calibri" w:hAnsi="Calibri" w:cs="Calibri"/>
                <w:sz w:val="24"/>
              </w:rPr>
              <w:t>Cesvaines, Lubānas, Varakļānu pilsēta, ciemi - pagastu centri, citi ciemi</w:t>
            </w:r>
          </w:p>
        </w:tc>
      </w:tr>
      <w:tr w:rsidR="00833047" w:rsidRPr="00833047" w14:paraId="62975E18" w14:textId="77777777" w:rsidTr="00573DEC">
        <w:tc>
          <w:tcPr>
            <w:tcW w:w="2261" w:type="dxa"/>
          </w:tcPr>
          <w:p w14:paraId="54425546" w14:textId="77777777" w:rsidR="00833047" w:rsidRPr="00833047" w:rsidRDefault="00833047" w:rsidP="00833047">
            <w:pPr>
              <w:rPr>
                <w:rFonts w:ascii="Calibri" w:hAnsi="Calibri" w:cs="Calibri"/>
                <w:sz w:val="24"/>
              </w:rPr>
            </w:pPr>
            <w:r w:rsidRPr="00833047">
              <w:rPr>
                <w:rFonts w:ascii="Calibri" w:hAnsi="Calibri" w:cs="Arial"/>
                <w:sz w:val="24"/>
              </w:rPr>
              <w:t xml:space="preserve">LAD </w:t>
            </w:r>
          </w:p>
        </w:tc>
        <w:tc>
          <w:tcPr>
            <w:tcW w:w="2879" w:type="dxa"/>
          </w:tcPr>
          <w:p w14:paraId="0FCE3580" w14:textId="77777777" w:rsidR="00833047" w:rsidRPr="00833047" w:rsidRDefault="00833047" w:rsidP="00833047">
            <w:pPr>
              <w:rPr>
                <w:rFonts w:ascii="Calibri" w:hAnsi="Calibri" w:cs="Calibri"/>
                <w:sz w:val="24"/>
              </w:rPr>
            </w:pPr>
            <w:r w:rsidRPr="00833047">
              <w:rPr>
                <w:rFonts w:ascii="Calibri" w:hAnsi="Calibri" w:cs="Arial"/>
                <w:sz w:val="24"/>
              </w:rPr>
              <w:t>Lauku atbalsta dienests</w:t>
            </w:r>
          </w:p>
        </w:tc>
        <w:tc>
          <w:tcPr>
            <w:tcW w:w="3507" w:type="dxa"/>
          </w:tcPr>
          <w:p w14:paraId="74E72585" w14:textId="77777777" w:rsidR="00833047" w:rsidRPr="00833047" w:rsidRDefault="00833047" w:rsidP="00833047">
            <w:pPr>
              <w:rPr>
                <w:rFonts w:ascii="Calibri" w:hAnsi="Calibri" w:cs="Calibri"/>
                <w:sz w:val="24"/>
              </w:rPr>
            </w:pPr>
            <w:r w:rsidRPr="00833047">
              <w:rPr>
                <w:rFonts w:ascii="Calibri" w:hAnsi="Calibri" w:cs="Arial"/>
                <w:sz w:val="24"/>
              </w:rPr>
              <w:t xml:space="preserve">https://www.lad.gov.lv/lv/par-mums </w:t>
            </w:r>
          </w:p>
        </w:tc>
      </w:tr>
      <w:tr w:rsidR="00833047" w:rsidRPr="00833047" w14:paraId="1F7417EA" w14:textId="77777777" w:rsidTr="00573DEC">
        <w:tc>
          <w:tcPr>
            <w:tcW w:w="2261" w:type="dxa"/>
          </w:tcPr>
          <w:p w14:paraId="6401A572" w14:textId="77777777" w:rsidR="00833047" w:rsidRPr="00833047" w:rsidRDefault="00833047" w:rsidP="00833047">
            <w:pPr>
              <w:spacing w:line="276" w:lineRule="auto"/>
              <w:rPr>
                <w:rFonts w:ascii="Calibri" w:hAnsi="Calibri" w:cs="Calibri"/>
                <w:sz w:val="24"/>
              </w:rPr>
            </w:pPr>
            <w:r w:rsidRPr="00833047">
              <w:rPr>
                <w:rFonts w:ascii="Calibri" w:hAnsi="Calibri" w:cs="Calibri"/>
                <w:sz w:val="24"/>
              </w:rPr>
              <w:t>LEADER</w:t>
            </w:r>
          </w:p>
        </w:tc>
        <w:tc>
          <w:tcPr>
            <w:tcW w:w="2879" w:type="dxa"/>
          </w:tcPr>
          <w:p w14:paraId="2E34E161" w14:textId="77777777" w:rsidR="00833047" w:rsidRPr="00833047" w:rsidRDefault="00833047" w:rsidP="00833047">
            <w:pPr>
              <w:spacing w:line="276" w:lineRule="auto"/>
              <w:rPr>
                <w:rFonts w:ascii="Calibri" w:hAnsi="Calibri" w:cs="Calibri"/>
                <w:sz w:val="24"/>
              </w:rPr>
            </w:pPr>
            <w:proofErr w:type="spellStart"/>
            <w:r w:rsidRPr="00833047">
              <w:rPr>
                <w:rFonts w:ascii="Calibri" w:hAnsi="Calibri" w:cs="Calibri"/>
                <w:i/>
                <w:sz w:val="24"/>
              </w:rPr>
              <w:t>Liaison</w:t>
            </w:r>
            <w:proofErr w:type="spellEnd"/>
            <w:r w:rsidRPr="00833047">
              <w:rPr>
                <w:rFonts w:ascii="Calibri" w:hAnsi="Calibri" w:cs="Calibri"/>
                <w:i/>
                <w:sz w:val="24"/>
              </w:rPr>
              <w:t xml:space="preserve"> </w:t>
            </w:r>
            <w:proofErr w:type="spellStart"/>
            <w:r w:rsidRPr="00833047">
              <w:rPr>
                <w:rFonts w:ascii="Calibri" w:hAnsi="Calibri" w:cs="Calibri"/>
                <w:i/>
                <w:sz w:val="24"/>
              </w:rPr>
              <w:t>entre</w:t>
            </w:r>
            <w:proofErr w:type="spellEnd"/>
            <w:r w:rsidRPr="00833047">
              <w:rPr>
                <w:rFonts w:ascii="Calibri" w:hAnsi="Calibri" w:cs="Calibri"/>
                <w:i/>
                <w:sz w:val="24"/>
              </w:rPr>
              <w:t xml:space="preserve"> </w:t>
            </w:r>
            <w:proofErr w:type="spellStart"/>
            <w:r w:rsidRPr="00833047">
              <w:rPr>
                <w:rFonts w:ascii="Calibri" w:hAnsi="Calibri" w:cs="Calibri"/>
                <w:i/>
                <w:sz w:val="24"/>
              </w:rPr>
              <w:t>actions</w:t>
            </w:r>
            <w:proofErr w:type="spellEnd"/>
            <w:r w:rsidRPr="00833047">
              <w:rPr>
                <w:rFonts w:ascii="Calibri" w:hAnsi="Calibri" w:cs="Calibri"/>
                <w:i/>
                <w:sz w:val="24"/>
              </w:rPr>
              <w:t xml:space="preserve"> </w:t>
            </w:r>
            <w:proofErr w:type="spellStart"/>
            <w:r w:rsidRPr="00833047">
              <w:rPr>
                <w:rFonts w:ascii="Calibri" w:hAnsi="Calibri" w:cs="Calibri"/>
                <w:i/>
                <w:sz w:val="24"/>
              </w:rPr>
              <w:t>de</w:t>
            </w:r>
            <w:proofErr w:type="spellEnd"/>
            <w:r w:rsidRPr="00833047">
              <w:rPr>
                <w:rFonts w:ascii="Calibri" w:hAnsi="Calibri" w:cs="Calibri"/>
                <w:i/>
                <w:sz w:val="24"/>
              </w:rPr>
              <w:t xml:space="preserve"> </w:t>
            </w:r>
            <w:proofErr w:type="spellStart"/>
            <w:r w:rsidRPr="00833047">
              <w:rPr>
                <w:rFonts w:ascii="Calibri" w:hAnsi="Calibri" w:cs="Calibri"/>
                <w:i/>
                <w:sz w:val="24"/>
              </w:rPr>
              <w:t>dévelopement</w:t>
            </w:r>
            <w:proofErr w:type="spellEnd"/>
            <w:r w:rsidRPr="00833047">
              <w:rPr>
                <w:rFonts w:ascii="Calibri" w:hAnsi="Calibri" w:cs="Calibri"/>
                <w:i/>
                <w:sz w:val="24"/>
              </w:rPr>
              <w:t xml:space="preserve"> </w:t>
            </w:r>
            <w:proofErr w:type="spellStart"/>
            <w:r w:rsidRPr="00833047">
              <w:rPr>
                <w:rFonts w:ascii="Calibri" w:hAnsi="Calibri" w:cs="Calibri"/>
                <w:i/>
                <w:sz w:val="24"/>
              </w:rPr>
              <w:t>rural</w:t>
            </w:r>
            <w:proofErr w:type="spellEnd"/>
          </w:p>
          <w:p w14:paraId="3DB70D58" w14:textId="77777777" w:rsidR="00833047" w:rsidRPr="00833047" w:rsidRDefault="00833047" w:rsidP="00833047">
            <w:pPr>
              <w:spacing w:line="276" w:lineRule="auto"/>
              <w:rPr>
                <w:rFonts w:ascii="Calibri" w:hAnsi="Calibri" w:cs="Calibri"/>
                <w:sz w:val="24"/>
              </w:rPr>
            </w:pPr>
            <w:r w:rsidRPr="00833047">
              <w:rPr>
                <w:rFonts w:ascii="Calibri" w:hAnsi="Calibri" w:cs="Calibri"/>
                <w:sz w:val="24"/>
              </w:rPr>
              <w:t>Saikne starp lauku attīstības darbībām</w:t>
            </w:r>
          </w:p>
        </w:tc>
        <w:tc>
          <w:tcPr>
            <w:tcW w:w="3507" w:type="dxa"/>
          </w:tcPr>
          <w:p w14:paraId="3287D145" w14:textId="77777777" w:rsidR="00833047" w:rsidRPr="00833047" w:rsidRDefault="00833047" w:rsidP="00833047">
            <w:pPr>
              <w:spacing w:line="276" w:lineRule="auto"/>
              <w:rPr>
                <w:rFonts w:ascii="Calibri" w:hAnsi="Calibri" w:cs="Calibri"/>
                <w:sz w:val="24"/>
              </w:rPr>
            </w:pPr>
            <w:r w:rsidRPr="00833047">
              <w:rPr>
                <w:rFonts w:ascii="Calibri" w:hAnsi="Calibri" w:cs="Calibri"/>
                <w:sz w:val="24"/>
              </w:rPr>
              <w:t>Īsteno LEADER pieejas ietvaros</w:t>
            </w:r>
          </w:p>
        </w:tc>
      </w:tr>
      <w:tr w:rsidR="00833047" w:rsidRPr="00833047" w14:paraId="64E5C395" w14:textId="77777777" w:rsidTr="00573DEC">
        <w:tc>
          <w:tcPr>
            <w:tcW w:w="2261" w:type="dxa"/>
          </w:tcPr>
          <w:p w14:paraId="43C6294D" w14:textId="77777777" w:rsidR="00833047" w:rsidRPr="00833047" w:rsidRDefault="00833047" w:rsidP="00833047">
            <w:pPr>
              <w:rPr>
                <w:rFonts w:ascii="Calibri" w:hAnsi="Calibri" w:cs="Calibri"/>
                <w:sz w:val="24"/>
              </w:rPr>
            </w:pPr>
            <w:r w:rsidRPr="00833047">
              <w:rPr>
                <w:rFonts w:ascii="Calibri" w:hAnsi="Calibri" w:cs="Calibri"/>
                <w:sz w:val="24"/>
              </w:rPr>
              <w:t>LIAA</w:t>
            </w:r>
          </w:p>
        </w:tc>
        <w:tc>
          <w:tcPr>
            <w:tcW w:w="2879" w:type="dxa"/>
          </w:tcPr>
          <w:p w14:paraId="242B38C7" w14:textId="77777777" w:rsidR="00833047" w:rsidRPr="00833047" w:rsidRDefault="00833047" w:rsidP="00833047">
            <w:pPr>
              <w:rPr>
                <w:rFonts w:ascii="Calibri" w:hAnsi="Calibri" w:cs="Calibri"/>
                <w:iCs/>
                <w:sz w:val="24"/>
              </w:rPr>
            </w:pPr>
            <w:r w:rsidRPr="00833047">
              <w:rPr>
                <w:rFonts w:ascii="Calibri" w:hAnsi="Calibri" w:cs="Calibri"/>
                <w:iCs/>
                <w:sz w:val="24"/>
              </w:rPr>
              <w:t>Latvijas Investīciju un attīstības aģentūra</w:t>
            </w:r>
          </w:p>
        </w:tc>
        <w:tc>
          <w:tcPr>
            <w:tcW w:w="3507" w:type="dxa"/>
          </w:tcPr>
          <w:p w14:paraId="292E00E9" w14:textId="77777777" w:rsidR="00833047" w:rsidRPr="00833047" w:rsidRDefault="00833047" w:rsidP="00833047">
            <w:pPr>
              <w:rPr>
                <w:rFonts w:ascii="Calibri" w:hAnsi="Calibri" w:cs="Calibri"/>
                <w:sz w:val="24"/>
              </w:rPr>
            </w:pPr>
          </w:p>
        </w:tc>
      </w:tr>
      <w:tr w:rsidR="00833047" w:rsidRPr="00833047" w14:paraId="0FED8382" w14:textId="77777777" w:rsidTr="00573DEC">
        <w:tc>
          <w:tcPr>
            <w:tcW w:w="2261" w:type="dxa"/>
          </w:tcPr>
          <w:p w14:paraId="5D8D1C45" w14:textId="77777777" w:rsidR="00833047" w:rsidRPr="00833047" w:rsidRDefault="00833047" w:rsidP="00833047">
            <w:pPr>
              <w:rPr>
                <w:rFonts w:ascii="Calibri" w:hAnsi="Calibri" w:cs="Calibri"/>
                <w:sz w:val="24"/>
              </w:rPr>
            </w:pPr>
            <w:r w:rsidRPr="00833047">
              <w:rPr>
                <w:rFonts w:ascii="Calibri" w:hAnsi="Calibri" w:cs="Calibri"/>
                <w:sz w:val="24"/>
              </w:rPr>
              <w:t>LLF</w:t>
            </w:r>
          </w:p>
        </w:tc>
        <w:tc>
          <w:tcPr>
            <w:tcW w:w="2879" w:type="dxa"/>
          </w:tcPr>
          <w:p w14:paraId="0982678D" w14:textId="77777777" w:rsidR="00833047" w:rsidRPr="00833047" w:rsidRDefault="00833047" w:rsidP="00833047">
            <w:pPr>
              <w:rPr>
                <w:rFonts w:ascii="Calibri" w:hAnsi="Calibri" w:cs="Calibri"/>
                <w:iCs/>
                <w:sz w:val="24"/>
              </w:rPr>
            </w:pPr>
            <w:r w:rsidRPr="00833047">
              <w:rPr>
                <w:rFonts w:ascii="Calibri" w:hAnsi="Calibri" w:cs="Calibri"/>
                <w:iCs/>
                <w:sz w:val="24"/>
              </w:rPr>
              <w:t>Biedrība „Latvijas Lauku forums”</w:t>
            </w:r>
          </w:p>
        </w:tc>
        <w:tc>
          <w:tcPr>
            <w:tcW w:w="3507" w:type="dxa"/>
          </w:tcPr>
          <w:p w14:paraId="6ACB2F96" w14:textId="77777777" w:rsidR="00833047" w:rsidRPr="00833047" w:rsidRDefault="00833047" w:rsidP="00833047">
            <w:pPr>
              <w:rPr>
                <w:rFonts w:ascii="Calibri" w:hAnsi="Calibri" w:cs="Calibri"/>
                <w:sz w:val="24"/>
              </w:rPr>
            </w:pPr>
          </w:p>
        </w:tc>
      </w:tr>
      <w:tr w:rsidR="00833047" w:rsidRPr="00833047" w14:paraId="72618109" w14:textId="77777777" w:rsidTr="00573DEC">
        <w:tc>
          <w:tcPr>
            <w:tcW w:w="2261" w:type="dxa"/>
          </w:tcPr>
          <w:p w14:paraId="25DAC900" w14:textId="77777777" w:rsidR="00833047" w:rsidRPr="00833047" w:rsidRDefault="00833047" w:rsidP="00833047">
            <w:pPr>
              <w:spacing w:line="276" w:lineRule="auto"/>
              <w:rPr>
                <w:rFonts w:ascii="Calibri" w:hAnsi="Calibri" w:cs="Calibri"/>
                <w:sz w:val="24"/>
              </w:rPr>
            </w:pPr>
            <w:r w:rsidRPr="00833047">
              <w:rPr>
                <w:rFonts w:ascii="Calibri" w:hAnsi="Calibri" w:cs="Calibri"/>
                <w:sz w:val="24"/>
              </w:rPr>
              <w:t>MNF</w:t>
            </w:r>
          </w:p>
        </w:tc>
        <w:tc>
          <w:tcPr>
            <w:tcW w:w="2879" w:type="dxa"/>
          </w:tcPr>
          <w:p w14:paraId="555DD65F" w14:textId="77777777" w:rsidR="00833047" w:rsidRPr="00833047" w:rsidRDefault="00833047" w:rsidP="00833047">
            <w:pPr>
              <w:spacing w:line="276" w:lineRule="auto"/>
              <w:rPr>
                <w:rFonts w:ascii="Calibri" w:hAnsi="Calibri" w:cs="Calibri"/>
                <w:sz w:val="24"/>
              </w:rPr>
            </w:pPr>
            <w:r w:rsidRPr="00833047">
              <w:rPr>
                <w:rFonts w:ascii="Calibri" w:hAnsi="Calibri" w:cs="Calibri"/>
                <w:sz w:val="24"/>
              </w:rPr>
              <w:t>Nodibinājums „Madonas novada fonds”</w:t>
            </w:r>
          </w:p>
        </w:tc>
        <w:tc>
          <w:tcPr>
            <w:tcW w:w="3507" w:type="dxa"/>
          </w:tcPr>
          <w:p w14:paraId="0BF5DE65" w14:textId="77777777" w:rsidR="00833047" w:rsidRPr="00833047" w:rsidRDefault="00833047" w:rsidP="00833047">
            <w:pPr>
              <w:spacing w:line="276" w:lineRule="auto"/>
              <w:rPr>
                <w:rFonts w:ascii="Calibri" w:hAnsi="Calibri" w:cs="Calibri"/>
                <w:sz w:val="24"/>
              </w:rPr>
            </w:pPr>
            <w:r w:rsidRPr="00833047">
              <w:rPr>
                <w:rFonts w:ascii="Calibri" w:hAnsi="Calibri" w:cs="Calibri"/>
                <w:sz w:val="24"/>
              </w:rPr>
              <w:t>Vietējā rīcības grupa</w:t>
            </w:r>
          </w:p>
        </w:tc>
      </w:tr>
      <w:tr w:rsidR="00833047" w:rsidRPr="00833047" w14:paraId="197A99CD" w14:textId="77777777" w:rsidTr="00573DEC">
        <w:tc>
          <w:tcPr>
            <w:tcW w:w="2261" w:type="dxa"/>
          </w:tcPr>
          <w:p w14:paraId="21A026E4" w14:textId="77777777" w:rsidR="00833047" w:rsidRPr="00833047" w:rsidRDefault="00833047" w:rsidP="00833047">
            <w:pPr>
              <w:spacing w:line="276" w:lineRule="auto"/>
              <w:rPr>
                <w:rFonts w:ascii="Calibri" w:hAnsi="Calibri" w:cs="Calibri"/>
                <w:sz w:val="24"/>
              </w:rPr>
            </w:pPr>
            <w:r w:rsidRPr="00833047">
              <w:rPr>
                <w:rFonts w:ascii="Calibri" w:hAnsi="Calibri" w:cs="Calibri"/>
                <w:sz w:val="24"/>
              </w:rPr>
              <w:t>MNF darbības teritorija</w:t>
            </w:r>
          </w:p>
          <w:p w14:paraId="1800AC9B" w14:textId="77777777" w:rsidR="00833047" w:rsidRPr="00833047" w:rsidRDefault="00833047" w:rsidP="00833047">
            <w:pPr>
              <w:spacing w:line="276" w:lineRule="auto"/>
              <w:rPr>
                <w:rFonts w:ascii="Calibri" w:hAnsi="Calibri" w:cs="Calibri"/>
                <w:sz w:val="24"/>
              </w:rPr>
            </w:pPr>
          </w:p>
        </w:tc>
        <w:tc>
          <w:tcPr>
            <w:tcW w:w="2879" w:type="dxa"/>
          </w:tcPr>
          <w:p w14:paraId="6CEA7D7D" w14:textId="77777777" w:rsidR="00833047" w:rsidRPr="00833047" w:rsidRDefault="00833047" w:rsidP="00833047">
            <w:pPr>
              <w:spacing w:line="276" w:lineRule="auto"/>
              <w:rPr>
                <w:rFonts w:ascii="Calibri" w:hAnsi="Calibri" w:cs="Calibri"/>
                <w:sz w:val="24"/>
              </w:rPr>
            </w:pPr>
            <w:r w:rsidRPr="00833047">
              <w:rPr>
                <w:rFonts w:ascii="Calibri" w:hAnsi="Calibri" w:cs="Calibri"/>
                <w:sz w:val="24"/>
              </w:rPr>
              <w:t>Teritorija, kurai piesaistīts SVVA stratēģijas finansējums</w:t>
            </w:r>
          </w:p>
        </w:tc>
        <w:tc>
          <w:tcPr>
            <w:tcW w:w="3507" w:type="dxa"/>
          </w:tcPr>
          <w:p w14:paraId="7ADD13AD" w14:textId="7C3F5903" w:rsidR="00833047" w:rsidRPr="00833047" w:rsidRDefault="00833047" w:rsidP="00833047">
            <w:pPr>
              <w:spacing w:line="276" w:lineRule="auto"/>
              <w:rPr>
                <w:rFonts w:ascii="Calibri" w:hAnsi="Calibri" w:cs="Calibri"/>
                <w:sz w:val="24"/>
              </w:rPr>
            </w:pPr>
            <w:r w:rsidRPr="00833047">
              <w:rPr>
                <w:rFonts w:ascii="Calibri" w:hAnsi="Calibri" w:cs="Calibri"/>
                <w:sz w:val="24"/>
              </w:rPr>
              <w:t>Madonas un Varakļānu novads</w:t>
            </w:r>
          </w:p>
          <w:p w14:paraId="0E48CA03" w14:textId="77777777" w:rsidR="00833047" w:rsidRPr="00833047" w:rsidRDefault="00833047" w:rsidP="00833047">
            <w:pPr>
              <w:rPr>
                <w:rFonts w:ascii="Calibri" w:hAnsi="Calibri" w:cs="Calibri"/>
                <w:sz w:val="24"/>
              </w:rPr>
            </w:pPr>
          </w:p>
        </w:tc>
      </w:tr>
      <w:tr w:rsidR="00833047" w:rsidRPr="00833047" w14:paraId="2171A2F3" w14:textId="77777777" w:rsidTr="00573DEC">
        <w:tc>
          <w:tcPr>
            <w:tcW w:w="2261" w:type="dxa"/>
          </w:tcPr>
          <w:p w14:paraId="0F6B169B" w14:textId="77777777" w:rsidR="00833047" w:rsidRPr="00833047" w:rsidRDefault="00833047" w:rsidP="00833047">
            <w:pPr>
              <w:rPr>
                <w:rFonts w:ascii="Calibri" w:hAnsi="Calibri" w:cs="Calibri"/>
                <w:sz w:val="24"/>
              </w:rPr>
            </w:pPr>
            <w:r w:rsidRPr="00833047">
              <w:rPr>
                <w:rFonts w:ascii="Calibri" w:hAnsi="Calibri" w:cs="Calibri"/>
                <w:sz w:val="24"/>
              </w:rPr>
              <w:t>MNP</w:t>
            </w:r>
          </w:p>
        </w:tc>
        <w:tc>
          <w:tcPr>
            <w:tcW w:w="2879" w:type="dxa"/>
          </w:tcPr>
          <w:p w14:paraId="1A4EF694" w14:textId="77777777" w:rsidR="00833047" w:rsidRPr="00833047" w:rsidRDefault="00833047" w:rsidP="00833047">
            <w:pPr>
              <w:rPr>
                <w:rFonts w:ascii="Calibri" w:hAnsi="Calibri" w:cs="Calibri"/>
                <w:sz w:val="24"/>
              </w:rPr>
            </w:pPr>
            <w:r w:rsidRPr="00833047">
              <w:rPr>
                <w:rFonts w:ascii="Calibri" w:hAnsi="Calibri" w:cs="Calibri"/>
                <w:sz w:val="24"/>
              </w:rPr>
              <w:t>Madonas novada pašvaldība</w:t>
            </w:r>
          </w:p>
        </w:tc>
        <w:tc>
          <w:tcPr>
            <w:tcW w:w="3507" w:type="dxa"/>
          </w:tcPr>
          <w:p w14:paraId="62563D11" w14:textId="77777777" w:rsidR="00833047" w:rsidRPr="00833047" w:rsidRDefault="00833047" w:rsidP="00833047">
            <w:pPr>
              <w:rPr>
                <w:rFonts w:ascii="Calibri" w:hAnsi="Calibri" w:cs="Calibri"/>
                <w:sz w:val="24"/>
              </w:rPr>
            </w:pPr>
          </w:p>
        </w:tc>
      </w:tr>
      <w:tr w:rsidR="00833047" w:rsidRPr="00833047" w14:paraId="4434751E" w14:textId="77777777" w:rsidTr="00573DEC">
        <w:tc>
          <w:tcPr>
            <w:tcW w:w="2261" w:type="dxa"/>
          </w:tcPr>
          <w:p w14:paraId="1F84FBBA" w14:textId="77777777" w:rsidR="00833047" w:rsidRPr="00833047" w:rsidRDefault="00833047" w:rsidP="00833047">
            <w:pPr>
              <w:rPr>
                <w:rFonts w:ascii="Calibri" w:hAnsi="Calibri" w:cs="Calibri"/>
                <w:sz w:val="24"/>
              </w:rPr>
            </w:pPr>
            <w:r w:rsidRPr="00833047">
              <w:rPr>
                <w:rFonts w:ascii="Calibri" w:hAnsi="Calibri" w:cs="Calibri"/>
                <w:sz w:val="24"/>
              </w:rPr>
              <w:t>NVO</w:t>
            </w:r>
          </w:p>
        </w:tc>
        <w:tc>
          <w:tcPr>
            <w:tcW w:w="2879" w:type="dxa"/>
          </w:tcPr>
          <w:p w14:paraId="4BB9D1EE" w14:textId="77777777" w:rsidR="00833047" w:rsidRPr="00833047" w:rsidRDefault="00833047" w:rsidP="00833047">
            <w:pPr>
              <w:rPr>
                <w:rFonts w:ascii="Calibri" w:hAnsi="Calibri" w:cs="Calibri"/>
                <w:sz w:val="24"/>
              </w:rPr>
            </w:pPr>
            <w:r w:rsidRPr="00833047">
              <w:rPr>
                <w:rFonts w:ascii="Calibri" w:hAnsi="Calibri" w:cs="Calibri"/>
                <w:sz w:val="24"/>
              </w:rPr>
              <w:t>Biedrības un nodibinājumi</w:t>
            </w:r>
          </w:p>
        </w:tc>
        <w:tc>
          <w:tcPr>
            <w:tcW w:w="3507" w:type="dxa"/>
          </w:tcPr>
          <w:p w14:paraId="32B77C9E" w14:textId="77777777" w:rsidR="00833047" w:rsidRPr="00833047" w:rsidRDefault="00833047" w:rsidP="00833047">
            <w:pPr>
              <w:rPr>
                <w:rFonts w:ascii="Calibri" w:hAnsi="Calibri" w:cs="Calibri"/>
                <w:sz w:val="24"/>
              </w:rPr>
            </w:pPr>
          </w:p>
        </w:tc>
      </w:tr>
      <w:tr w:rsidR="00833047" w:rsidRPr="00833047" w14:paraId="4C0BDC29" w14:textId="77777777" w:rsidTr="00573DEC">
        <w:tc>
          <w:tcPr>
            <w:tcW w:w="2261" w:type="dxa"/>
          </w:tcPr>
          <w:p w14:paraId="2B7DD0D3" w14:textId="77777777" w:rsidR="00833047" w:rsidRPr="00833047" w:rsidRDefault="00833047" w:rsidP="00833047">
            <w:pPr>
              <w:rPr>
                <w:rFonts w:ascii="Calibri" w:hAnsi="Calibri" w:cs="Calibri"/>
                <w:sz w:val="24"/>
              </w:rPr>
            </w:pPr>
            <w:r w:rsidRPr="00833047">
              <w:rPr>
                <w:rFonts w:ascii="Calibri" w:hAnsi="Calibri" w:cs="Calibri"/>
                <w:sz w:val="24"/>
              </w:rPr>
              <w:t>SM</w:t>
            </w:r>
          </w:p>
        </w:tc>
        <w:tc>
          <w:tcPr>
            <w:tcW w:w="2879" w:type="dxa"/>
          </w:tcPr>
          <w:p w14:paraId="14C0E8BA" w14:textId="77777777" w:rsidR="00833047" w:rsidRPr="00833047" w:rsidRDefault="00833047" w:rsidP="00833047">
            <w:pPr>
              <w:rPr>
                <w:rFonts w:ascii="Calibri" w:hAnsi="Calibri" w:cs="Calibri"/>
                <w:sz w:val="24"/>
              </w:rPr>
            </w:pPr>
          </w:p>
        </w:tc>
        <w:tc>
          <w:tcPr>
            <w:tcW w:w="3507" w:type="dxa"/>
          </w:tcPr>
          <w:p w14:paraId="47ACD248" w14:textId="77777777" w:rsidR="00833047" w:rsidRPr="00833047" w:rsidRDefault="00833047" w:rsidP="00833047">
            <w:pPr>
              <w:rPr>
                <w:rFonts w:ascii="Calibri" w:hAnsi="Calibri" w:cs="Calibri"/>
                <w:sz w:val="24"/>
              </w:rPr>
            </w:pPr>
            <w:r w:rsidRPr="00833047">
              <w:rPr>
                <w:rFonts w:ascii="Calibri" w:hAnsi="Calibri" w:cs="Calibri"/>
                <w:sz w:val="24"/>
              </w:rPr>
              <w:t>Stratēģijas mērķis</w:t>
            </w:r>
          </w:p>
        </w:tc>
      </w:tr>
      <w:tr w:rsidR="00833047" w:rsidRPr="00833047" w14:paraId="00ADDAEF" w14:textId="77777777" w:rsidTr="00573DEC">
        <w:tc>
          <w:tcPr>
            <w:tcW w:w="2261" w:type="dxa"/>
          </w:tcPr>
          <w:p w14:paraId="7E0A0016" w14:textId="77777777" w:rsidR="00833047" w:rsidRPr="00833047" w:rsidRDefault="00833047" w:rsidP="00833047">
            <w:pPr>
              <w:spacing w:line="276" w:lineRule="auto"/>
              <w:rPr>
                <w:rFonts w:ascii="Calibri" w:hAnsi="Calibri" w:cs="Calibri"/>
                <w:sz w:val="24"/>
              </w:rPr>
            </w:pPr>
            <w:r w:rsidRPr="00833047">
              <w:rPr>
                <w:rFonts w:ascii="Calibri" w:hAnsi="Calibri" w:cs="Calibri"/>
                <w:sz w:val="24"/>
              </w:rPr>
              <w:t>SVVA</w:t>
            </w:r>
          </w:p>
        </w:tc>
        <w:tc>
          <w:tcPr>
            <w:tcW w:w="2879" w:type="dxa"/>
          </w:tcPr>
          <w:p w14:paraId="60B23B1C" w14:textId="77777777" w:rsidR="00833047" w:rsidRPr="00833047" w:rsidRDefault="00833047" w:rsidP="00833047">
            <w:pPr>
              <w:spacing w:line="276" w:lineRule="auto"/>
              <w:rPr>
                <w:rFonts w:ascii="Calibri" w:hAnsi="Calibri" w:cs="Calibri"/>
                <w:sz w:val="24"/>
              </w:rPr>
            </w:pPr>
            <w:r w:rsidRPr="00833047">
              <w:rPr>
                <w:rFonts w:ascii="Calibri" w:hAnsi="Calibri" w:cs="Calibri"/>
                <w:sz w:val="24"/>
              </w:rPr>
              <w:t>Sabiedrības virzīta vietējā attīstība</w:t>
            </w:r>
          </w:p>
        </w:tc>
        <w:tc>
          <w:tcPr>
            <w:tcW w:w="3507" w:type="dxa"/>
          </w:tcPr>
          <w:p w14:paraId="30928966" w14:textId="77777777" w:rsidR="00833047" w:rsidRPr="00833047" w:rsidRDefault="00833047" w:rsidP="00932022">
            <w:pPr>
              <w:spacing w:line="276" w:lineRule="auto"/>
              <w:jc w:val="both"/>
              <w:rPr>
                <w:rFonts w:ascii="Calibri" w:hAnsi="Calibri" w:cs="Calibri"/>
                <w:sz w:val="24"/>
              </w:rPr>
            </w:pPr>
            <w:r w:rsidRPr="00833047">
              <w:rPr>
                <w:rFonts w:ascii="Calibri" w:hAnsi="Calibri" w:cs="Calibri"/>
                <w:sz w:val="24"/>
              </w:rPr>
              <w:t>Sabiedrības virzīta vietējā attīstība</w:t>
            </w:r>
          </w:p>
        </w:tc>
      </w:tr>
      <w:tr w:rsidR="00833047" w:rsidRPr="00833047" w14:paraId="296C8759" w14:textId="77777777" w:rsidTr="00573DEC">
        <w:tc>
          <w:tcPr>
            <w:tcW w:w="2261" w:type="dxa"/>
          </w:tcPr>
          <w:p w14:paraId="28B4C43D" w14:textId="77777777" w:rsidR="00833047" w:rsidRPr="00833047" w:rsidRDefault="00833047" w:rsidP="00833047">
            <w:pPr>
              <w:spacing w:line="276" w:lineRule="auto"/>
              <w:rPr>
                <w:rFonts w:ascii="Calibri" w:hAnsi="Calibri" w:cs="Calibri"/>
                <w:sz w:val="24"/>
              </w:rPr>
            </w:pPr>
            <w:r w:rsidRPr="00833047">
              <w:rPr>
                <w:rFonts w:ascii="Calibri" w:hAnsi="Calibri" w:cs="Calibri"/>
                <w:sz w:val="24"/>
              </w:rPr>
              <w:lastRenderedPageBreak/>
              <w:t>SVVA stratēģija</w:t>
            </w:r>
          </w:p>
          <w:p w14:paraId="39D92197" w14:textId="77777777" w:rsidR="00833047" w:rsidRPr="00833047" w:rsidRDefault="00833047" w:rsidP="00833047">
            <w:pPr>
              <w:spacing w:line="276" w:lineRule="auto"/>
              <w:rPr>
                <w:rFonts w:ascii="Calibri" w:hAnsi="Calibri" w:cs="Arial"/>
                <w:sz w:val="24"/>
              </w:rPr>
            </w:pPr>
          </w:p>
        </w:tc>
        <w:tc>
          <w:tcPr>
            <w:tcW w:w="2879" w:type="dxa"/>
          </w:tcPr>
          <w:p w14:paraId="59EA837F" w14:textId="77777777" w:rsidR="00833047" w:rsidRPr="00833047" w:rsidRDefault="00833047" w:rsidP="00833047">
            <w:pPr>
              <w:rPr>
                <w:rFonts w:ascii="Calibri" w:hAnsi="Calibri" w:cs="Calibri"/>
                <w:sz w:val="24"/>
              </w:rPr>
            </w:pPr>
            <w:r w:rsidRPr="00833047">
              <w:rPr>
                <w:rFonts w:ascii="Calibri" w:hAnsi="Calibri" w:cs="Calibri"/>
                <w:sz w:val="24"/>
              </w:rPr>
              <w:t xml:space="preserve">VRG izstrādāts daudznozaru stratēģiskais plāns konkrētai teritorijai </w:t>
            </w:r>
          </w:p>
        </w:tc>
        <w:tc>
          <w:tcPr>
            <w:tcW w:w="3507" w:type="dxa"/>
          </w:tcPr>
          <w:p w14:paraId="14C37502" w14:textId="77777777" w:rsidR="00833047" w:rsidRPr="00833047" w:rsidRDefault="00833047" w:rsidP="00833047">
            <w:pPr>
              <w:spacing w:line="276" w:lineRule="auto"/>
              <w:rPr>
                <w:rFonts w:ascii="Calibri" w:hAnsi="Calibri" w:cs="Calibri"/>
                <w:sz w:val="24"/>
              </w:rPr>
            </w:pPr>
            <w:r w:rsidRPr="00833047">
              <w:rPr>
                <w:rFonts w:ascii="Calibri" w:hAnsi="Calibri" w:cs="Calibri"/>
                <w:i/>
                <w:iCs/>
                <w:sz w:val="24"/>
              </w:rPr>
              <w:t>Sabiedrības virzītas vietējās attīstības stratēģija 2023.-2027. gadam</w:t>
            </w:r>
          </w:p>
        </w:tc>
      </w:tr>
      <w:tr w:rsidR="00833047" w:rsidRPr="00833047" w14:paraId="59EAB268" w14:textId="77777777" w:rsidTr="00573DEC">
        <w:tc>
          <w:tcPr>
            <w:tcW w:w="2261" w:type="dxa"/>
          </w:tcPr>
          <w:p w14:paraId="43912EF5" w14:textId="77777777" w:rsidR="00833047" w:rsidRPr="00833047" w:rsidRDefault="00833047" w:rsidP="00833047">
            <w:pPr>
              <w:rPr>
                <w:rFonts w:ascii="Calibri" w:hAnsi="Calibri" w:cs="Calibri"/>
                <w:sz w:val="24"/>
              </w:rPr>
            </w:pPr>
            <w:r w:rsidRPr="00833047">
              <w:rPr>
                <w:rFonts w:ascii="Calibri" w:hAnsi="Calibri" w:cs="Calibri"/>
                <w:sz w:val="24"/>
              </w:rPr>
              <w:t>UR</w:t>
            </w:r>
          </w:p>
        </w:tc>
        <w:tc>
          <w:tcPr>
            <w:tcW w:w="2879" w:type="dxa"/>
          </w:tcPr>
          <w:p w14:paraId="33C34DBD" w14:textId="77777777" w:rsidR="00833047" w:rsidRPr="00833047" w:rsidRDefault="00833047" w:rsidP="00833047">
            <w:pPr>
              <w:rPr>
                <w:rFonts w:ascii="Calibri" w:hAnsi="Calibri" w:cs="Calibri"/>
                <w:sz w:val="24"/>
              </w:rPr>
            </w:pPr>
            <w:r w:rsidRPr="00833047">
              <w:rPr>
                <w:rFonts w:ascii="Calibri" w:hAnsi="Calibri" w:cs="Calibri"/>
                <w:sz w:val="24"/>
              </w:rPr>
              <w:t>Latvijas Republikas Uzņēmumu reģistrs</w:t>
            </w:r>
          </w:p>
        </w:tc>
        <w:tc>
          <w:tcPr>
            <w:tcW w:w="3507" w:type="dxa"/>
          </w:tcPr>
          <w:p w14:paraId="668A123E" w14:textId="77777777" w:rsidR="00833047" w:rsidRPr="00833047" w:rsidRDefault="00833047" w:rsidP="00833047">
            <w:pPr>
              <w:rPr>
                <w:rFonts w:ascii="Calibri" w:hAnsi="Calibri" w:cs="Calibri"/>
                <w:i/>
                <w:iCs/>
                <w:sz w:val="24"/>
              </w:rPr>
            </w:pPr>
          </w:p>
        </w:tc>
      </w:tr>
      <w:tr w:rsidR="00833047" w:rsidRPr="00833047" w14:paraId="0D21818E" w14:textId="77777777" w:rsidTr="00573DEC">
        <w:tc>
          <w:tcPr>
            <w:tcW w:w="2261" w:type="dxa"/>
          </w:tcPr>
          <w:p w14:paraId="1BCB307A" w14:textId="77777777" w:rsidR="00833047" w:rsidRPr="00833047" w:rsidRDefault="00833047" w:rsidP="00833047">
            <w:pPr>
              <w:rPr>
                <w:rFonts w:ascii="Calibri" w:hAnsi="Calibri" w:cs="Calibri"/>
                <w:sz w:val="24"/>
              </w:rPr>
            </w:pPr>
            <w:r w:rsidRPr="00833047">
              <w:rPr>
                <w:rFonts w:ascii="Calibri" w:hAnsi="Calibri" w:cs="Calibri"/>
                <w:sz w:val="24"/>
              </w:rPr>
              <w:t>Uzņēmējs</w:t>
            </w:r>
          </w:p>
        </w:tc>
        <w:tc>
          <w:tcPr>
            <w:tcW w:w="2879" w:type="dxa"/>
          </w:tcPr>
          <w:p w14:paraId="5D0F72FD" w14:textId="77777777" w:rsidR="00833047" w:rsidRPr="00833047" w:rsidRDefault="00833047" w:rsidP="00833047">
            <w:pPr>
              <w:rPr>
                <w:rFonts w:ascii="Calibri" w:hAnsi="Calibri" w:cs="Calibri"/>
                <w:sz w:val="24"/>
              </w:rPr>
            </w:pPr>
          </w:p>
        </w:tc>
        <w:tc>
          <w:tcPr>
            <w:tcW w:w="3507" w:type="dxa"/>
          </w:tcPr>
          <w:p w14:paraId="34BB365E" w14:textId="77777777" w:rsidR="00833047" w:rsidRPr="00833047" w:rsidRDefault="00833047" w:rsidP="00932022">
            <w:pPr>
              <w:jc w:val="both"/>
              <w:rPr>
                <w:rFonts w:ascii="Calibri" w:hAnsi="Calibri" w:cs="Calibri"/>
                <w:sz w:val="24"/>
              </w:rPr>
            </w:pPr>
            <w:r w:rsidRPr="00833047">
              <w:rPr>
                <w:rFonts w:ascii="Calibri" w:hAnsi="Calibri" w:cs="Calibri"/>
                <w:sz w:val="24"/>
              </w:rPr>
              <w:t>Uzņēmējs SVVA stratēģijas ietvaros ir UR reģistrēts komersants vai VID reģistrēts saimnieciskās darbības veicējs</w:t>
            </w:r>
          </w:p>
        </w:tc>
      </w:tr>
      <w:tr w:rsidR="00833047" w:rsidRPr="00833047" w14:paraId="02AE5E00" w14:textId="77777777" w:rsidTr="00573DEC">
        <w:tc>
          <w:tcPr>
            <w:tcW w:w="2261" w:type="dxa"/>
          </w:tcPr>
          <w:p w14:paraId="5973CA0D" w14:textId="77777777" w:rsidR="00833047" w:rsidRPr="00833047" w:rsidRDefault="00833047" w:rsidP="00833047">
            <w:pPr>
              <w:spacing w:line="276" w:lineRule="auto"/>
              <w:rPr>
                <w:rFonts w:ascii="Calibri" w:hAnsi="Calibri" w:cs="Arial"/>
                <w:sz w:val="24"/>
              </w:rPr>
            </w:pPr>
            <w:r w:rsidRPr="00833047">
              <w:rPr>
                <w:rFonts w:ascii="Calibri" w:hAnsi="Calibri" w:cs="Arial"/>
                <w:sz w:val="24"/>
              </w:rPr>
              <w:t xml:space="preserve">VAS </w:t>
            </w:r>
          </w:p>
        </w:tc>
        <w:tc>
          <w:tcPr>
            <w:tcW w:w="2879" w:type="dxa"/>
          </w:tcPr>
          <w:p w14:paraId="4A1B27AB" w14:textId="77777777" w:rsidR="00833047" w:rsidRPr="00833047" w:rsidRDefault="00833047" w:rsidP="00833047">
            <w:pPr>
              <w:spacing w:line="276" w:lineRule="auto"/>
              <w:rPr>
                <w:rFonts w:ascii="Calibri" w:hAnsi="Calibri" w:cs="Arial"/>
                <w:sz w:val="24"/>
              </w:rPr>
            </w:pPr>
            <w:r w:rsidRPr="00833047">
              <w:rPr>
                <w:rFonts w:ascii="Calibri" w:hAnsi="Calibri" w:cs="Arial"/>
                <w:sz w:val="24"/>
              </w:rPr>
              <w:t>Vietēja attīstības stratēģija</w:t>
            </w:r>
          </w:p>
        </w:tc>
        <w:tc>
          <w:tcPr>
            <w:tcW w:w="3507" w:type="dxa"/>
          </w:tcPr>
          <w:p w14:paraId="0ECDA7E3" w14:textId="77777777" w:rsidR="00833047" w:rsidRPr="00932022" w:rsidRDefault="00833047" w:rsidP="00932022">
            <w:pPr>
              <w:spacing w:line="276" w:lineRule="auto"/>
              <w:jc w:val="both"/>
              <w:rPr>
                <w:rFonts w:ascii="Calibri" w:hAnsi="Calibri" w:cs="Arial"/>
                <w:sz w:val="24"/>
              </w:rPr>
            </w:pPr>
            <w:r w:rsidRPr="00932022">
              <w:rPr>
                <w:rFonts w:ascii="Calibri" w:hAnsi="Calibri" w:cs="Arial"/>
                <w:sz w:val="24"/>
              </w:rPr>
              <w:t>Sabiedrības virzītas vietējās attīstības stratēģija 2023.-2027.gadam</w:t>
            </w:r>
          </w:p>
        </w:tc>
      </w:tr>
      <w:tr w:rsidR="00833047" w:rsidRPr="00833047" w14:paraId="371CFE65" w14:textId="77777777" w:rsidTr="00573DEC">
        <w:tc>
          <w:tcPr>
            <w:tcW w:w="2261" w:type="dxa"/>
          </w:tcPr>
          <w:p w14:paraId="7658D1C1" w14:textId="77777777" w:rsidR="00833047" w:rsidRPr="00833047" w:rsidRDefault="00833047" w:rsidP="00833047">
            <w:pPr>
              <w:spacing w:line="276" w:lineRule="auto"/>
              <w:rPr>
                <w:rFonts w:ascii="Calibri" w:hAnsi="Calibri" w:cs="Calibri"/>
                <w:sz w:val="24"/>
              </w:rPr>
            </w:pPr>
            <w:r w:rsidRPr="00833047">
              <w:rPr>
                <w:rFonts w:ascii="Calibri" w:hAnsi="Calibri" w:cs="Calibri"/>
                <w:sz w:val="24"/>
              </w:rPr>
              <w:t>VID</w:t>
            </w:r>
          </w:p>
        </w:tc>
        <w:tc>
          <w:tcPr>
            <w:tcW w:w="2879" w:type="dxa"/>
          </w:tcPr>
          <w:p w14:paraId="4873DC51" w14:textId="77777777" w:rsidR="00833047" w:rsidRPr="00833047" w:rsidRDefault="00833047" w:rsidP="00833047">
            <w:pPr>
              <w:spacing w:line="276" w:lineRule="auto"/>
              <w:rPr>
                <w:rFonts w:ascii="Calibri" w:hAnsi="Calibri" w:cs="Calibri"/>
                <w:sz w:val="24"/>
              </w:rPr>
            </w:pPr>
            <w:r w:rsidRPr="00833047">
              <w:rPr>
                <w:rFonts w:ascii="Calibri" w:hAnsi="Calibri" w:cs="Calibri"/>
                <w:sz w:val="24"/>
              </w:rPr>
              <w:t>Valsts ieņēmumu dienests</w:t>
            </w:r>
          </w:p>
        </w:tc>
        <w:tc>
          <w:tcPr>
            <w:tcW w:w="3507" w:type="dxa"/>
          </w:tcPr>
          <w:p w14:paraId="1FD7DBEE" w14:textId="77777777" w:rsidR="00833047" w:rsidRPr="00833047" w:rsidRDefault="00833047" w:rsidP="00833047">
            <w:pPr>
              <w:spacing w:line="276" w:lineRule="auto"/>
              <w:rPr>
                <w:rFonts w:ascii="Calibri" w:eastAsia="MS Gothic" w:hAnsi="Calibri" w:cs="Calibri"/>
                <w:b/>
                <w:bCs/>
                <w:sz w:val="24"/>
              </w:rPr>
            </w:pPr>
          </w:p>
        </w:tc>
      </w:tr>
      <w:tr w:rsidR="00833047" w:rsidRPr="00833047" w14:paraId="60B0135A" w14:textId="77777777" w:rsidTr="00573DEC">
        <w:tc>
          <w:tcPr>
            <w:tcW w:w="2261" w:type="dxa"/>
          </w:tcPr>
          <w:p w14:paraId="6E5846B9" w14:textId="77777777" w:rsidR="00833047" w:rsidRPr="00833047" w:rsidRDefault="00833047" w:rsidP="00833047">
            <w:pPr>
              <w:rPr>
                <w:rFonts w:ascii="Calibri" w:hAnsi="Calibri" w:cs="Calibri"/>
                <w:sz w:val="24"/>
              </w:rPr>
            </w:pPr>
            <w:r w:rsidRPr="00833047">
              <w:rPr>
                <w:rFonts w:ascii="Calibri" w:hAnsi="Calibri" w:cs="Calibri"/>
                <w:sz w:val="24"/>
              </w:rPr>
              <w:t>VKLPT</w:t>
            </w:r>
          </w:p>
        </w:tc>
        <w:tc>
          <w:tcPr>
            <w:tcW w:w="2879" w:type="dxa"/>
          </w:tcPr>
          <w:p w14:paraId="4B9E25D6" w14:textId="77777777" w:rsidR="00833047" w:rsidRPr="00833047" w:rsidRDefault="00833047" w:rsidP="00833047">
            <w:pPr>
              <w:rPr>
                <w:rFonts w:ascii="Calibri" w:hAnsi="Calibri" w:cs="Calibri"/>
                <w:sz w:val="24"/>
              </w:rPr>
            </w:pPr>
            <w:r w:rsidRPr="00833047">
              <w:rPr>
                <w:rFonts w:ascii="Calibri" w:hAnsi="Calibri" w:cs="Calibri"/>
                <w:sz w:val="24"/>
              </w:rPr>
              <w:t>Valsts Kopējās lauksaimniecības politikas tīkls</w:t>
            </w:r>
          </w:p>
        </w:tc>
        <w:tc>
          <w:tcPr>
            <w:tcW w:w="3507" w:type="dxa"/>
          </w:tcPr>
          <w:p w14:paraId="0D1E5BAF" w14:textId="77777777" w:rsidR="00833047" w:rsidRPr="00833047" w:rsidRDefault="00833047" w:rsidP="00833047">
            <w:pPr>
              <w:rPr>
                <w:rFonts w:ascii="Calibri" w:eastAsia="MS Gothic" w:hAnsi="Calibri" w:cs="Calibri"/>
                <w:b/>
                <w:bCs/>
                <w:sz w:val="24"/>
              </w:rPr>
            </w:pPr>
          </w:p>
        </w:tc>
      </w:tr>
      <w:tr w:rsidR="00833047" w:rsidRPr="00833047" w14:paraId="2BEFF425" w14:textId="77777777" w:rsidTr="00573DEC">
        <w:tc>
          <w:tcPr>
            <w:tcW w:w="2261" w:type="dxa"/>
          </w:tcPr>
          <w:p w14:paraId="5DE3482C" w14:textId="77777777" w:rsidR="00833047" w:rsidRPr="00833047" w:rsidRDefault="00833047" w:rsidP="00833047">
            <w:pPr>
              <w:rPr>
                <w:rFonts w:ascii="Calibri" w:hAnsi="Calibri" w:cs="Calibri"/>
                <w:sz w:val="24"/>
              </w:rPr>
            </w:pPr>
            <w:r w:rsidRPr="00833047">
              <w:rPr>
                <w:rFonts w:ascii="Calibri" w:hAnsi="Calibri" w:cs="Calibri"/>
                <w:sz w:val="24"/>
              </w:rPr>
              <w:t xml:space="preserve">VNP </w:t>
            </w:r>
          </w:p>
        </w:tc>
        <w:tc>
          <w:tcPr>
            <w:tcW w:w="2879" w:type="dxa"/>
          </w:tcPr>
          <w:p w14:paraId="7354B013" w14:textId="77777777" w:rsidR="00833047" w:rsidRPr="00833047" w:rsidRDefault="00833047" w:rsidP="00833047">
            <w:pPr>
              <w:rPr>
                <w:rFonts w:ascii="Calibri" w:hAnsi="Calibri" w:cs="Calibri"/>
                <w:sz w:val="24"/>
              </w:rPr>
            </w:pPr>
            <w:r w:rsidRPr="00833047">
              <w:rPr>
                <w:rFonts w:ascii="Calibri" w:hAnsi="Calibri" w:cs="Calibri"/>
                <w:sz w:val="24"/>
              </w:rPr>
              <w:t>Varakļānu novada pašvaldība</w:t>
            </w:r>
          </w:p>
        </w:tc>
        <w:tc>
          <w:tcPr>
            <w:tcW w:w="3507" w:type="dxa"/>
          </w:tcPr>
          <w:p w14:paraId="12F3BEEB" w14:textId="77777777" w:rsidR="00833047" w:rsidRPr="00833047" w:rsidRDefault="00833047" w:rsidP="00833047">
            <w:pPr>
              <w:rPr>
                <w:rFonts w:ascii="Calibri" w:eastAsia="MS Gothic" w:hAnsi="Calibri" w:cs="Calibri"/>
                <w:b/>
                <w:bCs/>
                <w:sz w:val="24"/>
              </w:rPr>
            </w:pPr>
          </w:p>
        </w:tc>
      </w:tr>
      <w:tr w:rsidR="00833047" w:rsidRPr="00833047" w14:paraId="0C644319" w14:textId="77777777" w:rsidTr="00573DEC">
        <w:tc>
          <w:tcPr>
            <w:tcW w:w="2261" w:type="dxa"/>
          </w:tcPr>
          <w:p w14:paraId="2F7600D1" w14:textId="77777777" w:rsidR="00833047" w:rsidRPr="00833047" w:rsidRDefault="00833047" w:rsidP="00833047">
            <w:pPr>
              <w:spacing w:line="276" w:lineRule="auto"/>
              <w:rPr>
                <w:rFonts w:ascii="Calibri" w:hAnsi="Calibri" w:cs="Calibri"/>
                <w:sz w:val="24"/>
              </w:rPr>
            </w:pPr>
            <w:r w:rsidRPr="00833047">
              <w:rPr>
                <w:rFonts w:ascii="Calibri" w:hAnsi="Calibri" w:cs="Calibri"/>
                <w:sz w:val="24"/>
              </w:rPr>
              <w:t xml:space="preserve">VRG </w:t>
            </w:r>
          </w:p>
        </w:tc>
        <w:tc>
          <w:tcPr>
            <w:tcW w:w="2879" w:type="dxa"/>
          </w:tcPr>
          <w:p w14:paraId="5D0A0F71" w14:textId="77777777" w:rsidR="00833047" w:rsidRPr="00833047" w:rsidRDefault="00833047" w:rsidP="00833047">
            <w:pPr>
              <w:spacing w:line="276" w:lineRule="auto"/>
              <w:rPr>
                <w:rFonts w:ascii="Calibri" w:hAnsi="Calibri" w:cs="Calibri"/>
                <w:sz w:val="24"/>
              </w:rPr>
            </w:pPr>
            <w:r w:rsidRPr="00833047">
              <w:rPr>
                <w:rFonts w:ascii="Calibri" w:hAnsi="Calibri" w:cs="Calibri"/>
                <w:sz w:val="24"/>
              </w:rPr>
              <w:t>Vietējā rīcības grupa</w:t>
            </w:r>
          </w:p>
        </w:tc>
        <w:tc>
          <w:tcPr>
            <w:tcW w:w="3507" w:type="dxa"/>
          </w:tcPr>
          <w:p w14:paraId="65FF40C2" w14:textId="77777777" w:rsidR="00833047" w:rsidRPr="00833047" w:rsidRDefault="00833047" w:rsidP="00833047">
            <w:pPr>
              <w:spacing w:line="276" w:lineRule="auto"/>
              <w:rPr>
                <w:rFonts w:ascii="Calibri" w:hAnsi="Calibri" w:cs="Calibri"/>
                <w:sz w:val="24"/>
              </w:rPr>
            </w:pPr>
            <w:r w:rsidRPr="00833047">
              <w:rPr>
                <w:rFonts w:ascii="Calibri" w:hAnsi="Calibri" w:cs="Calibri"/>
                <w:sz w:val="24"/>
              </w:rPr>
              <w:t>Madonas novada fonds</w:t>
            </w:r>
          </w:p>
        </w:tc>
      </w:tr>
    </w:tbl>
    <w:p w14:paraId="4E3A29F6" w14:textId="0AE132B0" w:rsidR="00171FBD" w:rsidRPr="00206D51" w:rsidRDefault="00206D51" w:rsidP="00206D51">
      <w:pPr>
        <w:jc w:val="right"/>
        <w:rPr>
          <w:i/>
          <w:iCs/>
          <w:sz w:val="20"/>
          <w:szCs w:val="20"/>
        </w:rPr>
      </w:pPr>
      <w:r w:rsidRPr="00206D51">
        <w:rPr>
          <w:i/>
          <w:iCs/>
          <w:sz w:val="20"/>
          <w:szCs w:val="20"/>
        </w:rPr>
        <w:t>1.tabula</w:t>
      </w:r>
    </w:p>
    <w:p w14:paraId="78A3F5A7" w14:textId="77777777" w:rsidR="00171FBD" w:rsidRPr="00171FBD" w:rsidRDefault="00171FBD" w:rsidP="00171FBD">
      <w:pPr>
        <w:keepNext/>
        <w:keepLines/>
        <w:spacing w:before="720" w:after="360" w:line="240" w:lineRule="auto"/>
        <w:outlineLvl w:val="0"/>
        <w:rPr>
          <w:rFonts w:ascii="Calibri" w:eastAsia="MS Gothic" w:hAnsi="Calibri" w:cs="Times New Roman"/>
          <w:bCs/>
          <w:kern w:val="0"/>
          <w:sz w:val="40"/>
          <w:szCs w:val="28"/>
          <w:lang w:eastAsia="lv-LV"/>
          <w14:ligatures w14:val="none"/>
        </w:rPr>
      </w:pPr>
      <w:bookmarkStart w:id="3" w:name="_Toc150863477"/>
      <w:r w:rsidRPr="00171FBD">
        <w:rPr>
          <w:rFonts w:ascii="Calibri" w:eastAsia="MS Gothic" w:hAnsi="Calibri" w:cs="Times New Roman"/>
          <w:bCs/>
          <w:kern w:val="0"/>
          <w:sz w:val="40"/>
          <w:szCs w:val="28"/>
          <w:lang w:eastAsia="lv-LV"/>
          <w14:ligatures w14:val="none"/>
        </w:rPr>
        <w:t>SVVA stratēģijas kopsavilkums</w:t>
      </w:r>
      <w:bookmarkEnd w:id="3"/>
    </w:p>
    <w:p w14:paraId="4513F969" w14:textId="3F6656DA" w:rsidR="00171FBD" w:rsidRPr="00171FBD" w:rsidRDefault="00171FBD" w:rsidP="00171FBD">
      <w:pPr>
        <w:spacing w:after="0" w:line="240" w:lineRule="auto"/>
        <w:jc w:val="both"/>
        <w:rPr>
          <w:rFonts w:ascii="Calibri" w:eastAsia="MS Mincho" w:hAnsi="Calibri" w:cs="Arial"/>
          <w:kern w:val="0"/>
          <w:sz w:val="24"/>
          <w:lang w:eastAsia="lv-LV"/>
          <w14:ligatures w14:val="none"/>
        </w:rPr>
      </w:pPr>
      <w:r w:rsidRPr="00171FBD">
        <w:rPr>
          <w:rFonts w:ascii="Calibri" w:eastAsia="MS Mincho" w:hAnsi="Calibri" w:cs="Arial"/>
          <w:kern w:val="0"/>
          <w:sz w:val="24"/>
          <w:lang w:eastAsia="lv-LV"/>
          <w14:ligatures w14:val="none"/>
        </w:rPr>
        <w:t xml:space="preserve">SVVA stratēģiju īsteno vietējā rīcības grupa – nodibinājums „Madonas novada fonds”, kas kopš 2006.gada iesaistīta LEADER pasākuma īstenošanā. Sabiedrības virzītas vietējās attīstības stratēģijas darbības teritorija ir Madonas un Varakļānu novads. </w:t>
      </w:r>
    </w:p>
    <w:p w14:paraId="2A5400CC" w14:textId="77777777" w:rsidR="00171FBD" w:rsidRPr="00171FBD" w:rsidRDefault="00171FBD" w:rsidP="00171FBD">
      <w:pPr>
        <w:spacing w:after="0" w:line="240" w:lineRule="auto"/>
        <w:jc w:val="both"/>
        <w:rPr>
          <w:rFonts w:ascii="Calibri" w:eastAsia="MS Mincho" w:hAnsi="Calibri" w:cs="Arial"/>
          <w:kern w:val="0"/>
          <w:sz w:val="24"/>
          <w:lang w:eastAsia="lv-LV"/>
          <w14:ligatures w14:val="none"/>
        </w:rPr>
      </w:pPr>
      <w:r w:rsidRPr="00171FBD">
        <w:rPr>
          <w:rFonts w:ascii="Calibri" w:eastAsia="MS Mincho" w:hAnsi="Calibri" w:cs="Arial"/>
          <w:kern w:val="0"/>
          <w:sz w:val="24"/>
          <w:lang w:eastAsia="lv-LV"/>
          <w14:ligatures w14:val="none"/>
        </w:rPr>
        <w:t>SVVA stratēģija tika izstrādāta sadarbībā ar vietējiem iedzīvotājiem, uzņēmējiem, nevalstiskajām organizācijām, pašvaldībām un citiem ieinteresētajiem MNF darbības teritorijas attīstībā. SVVA stratēģijas izstrādē ņemti vērā aktuālākie teritorijas ģeogrāfiskie un sociālekonomiski dati, kā arī informācija nacionālajos un reģionālajos plānošanas dokumentos.</w:t>
      </w:r>
    </w:p>
    <w:p w14:paraId="73AF48CE" w14:textId="77777777" w:rsidR="00171FBD" w:rsidRPr="00171FBD" w:rsidRDefault="00171FBD" w:rsidP="00171FBD">
      <w:pPr>
        <w:spacing w:after="0" w:line="240" w:lineRule="auto"/>
        <w:ind w:firstLine="720"/>
        <w:jc w:val="both"/>
        <w:rPr>
          <w:rFonts w:ascii="Calibri" w:eastAsia="MS Mincho" w:hAnsi="Calibri" w:cs="Arial"/>
          <w:kern w:val="0"/>
          <w:sz w:val="24"/>
          <w:lang w:eastAsia="lv-LV"/>
          <w14:ligatures w14:val="none"/>
        </w:rPr>
      </w:pPr>
    </w:p>
    <w:p w14:paraId="2688F79B" w14:textId="77777777" w:rsidR="00171FBD" w:rsidRPr="00171FBD" w:rsidRDefault="00171FBD" w:rsidP="00171FBD">
      <w:pPr>
        <w:spacing w:after="0" w:line="240" w:lineRule="auto"/>
        <w:ind w:firstLine="720"/>
        <w:jc w:val="both"/>
        <w:rPr>
          <w:rFonts w:ascii="Calibri" w:eastAsia="MS Mincho" w:hAnsi="Calibri" w:cs="Arial"/>
          <w:kern w:val="0"/>
          <w:sz w:val="24"/>
          <w:lang w:eastAsia="lv-LV"/>
          <w14:ligatures w14:val="none"/>
        </w:rPr>
      </w:pPr>
      <w:r w:rsidRPr="00171FBD">
        <w:rPr>
          <w:rFonts w:ascii="Calibri" w:eastAsia="MS Mincho" w:hAnsi="Calibri" w:cs="Arial"/>
          <w:kern w:val="0"/>
          <w:sz w:val="24"/>
          <w:lang w:eastAsia="lv-LV"/>
          <w14:ligatures w14:val="none"/>
        </w:rPr>
        <w:t xml:space="preserve">SVVA stratēģijas vīzija: </w:t>
      </w:r>
      <w:r w:rsidRPr="00171FBD">
        <w:rPr>
          <w:rFonts w:ascii="Calibri" w:eastAsia="MS Mincho" w:hAnsi="Calibri" w:cs="Arial"/>
          <w:b/>
          <w:bCs/>
          <w:color w:val="002060"/>
          <w:kern w:val="0"/>
          <w:sz w:val="24"/>
          <w:lang w:eastAsia="lv-LV"/>
          <w14:ligatures w14:val="none"/>
        </w:rPr>
        <w:t xml:space="preserve">MNF teritorija piesaista interesi ar konkurētspējīgiem, uz izaugsmi vērstiem, radošiem un drosmīgiem uzņēmumiem, </w:t>
      </w:r>
      <w:proofErr w:type="spellStart"/>
      <w:r w:rsidRPr="00171FBD">
        <w:rPr>
          <w:rFonts w:ascii="Calibri" w:eastAsia="MS Mincho" w:hAnsi="Calibri" w:cs="Arial"/>
          <w:b/>
          <w:bCs/>
          <w:color w:val="002060"/>
          <w:kern w:val="0"/>
          <w:sz w:val="24"/>
          <w:lang w:eastAsia="lv-LV"/>
          <w14:ligatures w14:val="none"/>
        </w:rPr>
        <w:t>sadarbīgām</w:t>
      </w:r>
      <w:proofErr w:type="spellEnd"/>
      <w:r w:rsidRPr="00171FBD">
        <w:rPr>
          <w:rFonts w:ascii="Calibri" w:eastAsia="MS Mincho" w:hAnsi="Calibri" w:cs="Arial"/>
          <w:b/>
          <w:bCs/>
          <w:color w:val="002060"/>
          <w:kern w:val="0"/>
          <w:sz w:val="24"/>
          <w:lang w:eastAsia="lv-LV"/>
          <w14:ligatures w14:val="none"/>
        </w:rPr>
        <w:t xml:space="preserve"> kopienām, aktīviem līderiem un vitālu dzīves telpu iedvesmai un atpūtai</w:t>
      </w:r>
      <w:r w:rsidRPr="00171FBD">
        <w:rPr>
          <w:rFonts w:ascii="Calibri" w:eastAsia="MS Mincho" w:hAnsi="Calibri" w:cs="Arial"/>
          <w:color w:val="002060"/>
          <w:kern w:val="0"/>
          <w:sz w:val="24"/>
          <w:lang w:eastAsia="lv-LV"/>
          <w14:ligatures w14:val="none"/>
        </w:rPr>
        <w:t>.</w:t>
      </w:r>
    </w:p>
    <w:p w14:paraId="6F8FB705" w14:textId="77777777" w:rsidR="00171FBD" w:rsidRPr="00171FBD" w:rsidRDefault="00171FBD" w:rsidP="00171FBD">
      <w:pPr>
        <w:spacing w:after="0" w:line="240" w:lineRule="auto"/>
        <w:ind w:firstLine="720"/>
        <w:jc w:val="both"/>
        <w:rPr>
          <w:rFonts w:ascii="Calibri" w:eastAsia="MS Mincho" w:hAnsi="Calibri" w:cs="Arial"/>
          <w:kern w:val="0"/>
          <w:sz w:val="24"/>
          <w:lang w:eastAsia="lv-LV"/>
          <w14:ligatures w14:val="none"/>
        </w:rPr>
      </w:pPr>
      <w:r w:rsidRPr="00171FBD">
        <w:rPr>
          <w:rFonts w:ascii="Calibri" w:eastAsia="MS Mincho" w:hAnsi="Calibri" w:cs="Arial"/>
          <w:kern w:val="0"/>
          <w:sz w:val="24"/>
          <w:lang w:eastAsia="lv-LV"/>
          <w14:ligatures w14:val="none"/>
        </w:rPr>
        <w:t>Laika posmā no 2023. līdz 2027.gadam MNF darbības teritorijā kā stratēģiskie mērķi ir izvirzīti:</w:t>
      </w:r>
    </w:p>
    <w:p w14:paraId="776D201E" w14:textId="77777777" w:rsidR="00171FBD" w:rsidRPr="00171FBD" w:rsidRDefault="00171FBD" w:rsidP="00171FBD">
      <w:pPr>
        <w:numPr>
          <w:ilvl w:val="0"/>
          <w:numId w:val="1"/>
        </w:numPr>
        <w:spacing w:after="0" w:line="240" w:lineRule="auto"/>
        <w:jc w:val="both"/>
        <w:rPr>
          <w:rFonts w:ascii="Calibri" w:eastAsia="MS Mincho" w:hAnsi="Calibri" w:cs="Arial"/>
          <w:iCs/>
          <w:color w:val="002060"/>
          <w:kern w:val="0"/>
          <w:sz w:val="24"/>
          <w:lang w:eastAsia="lv-LV"/>
          <w14:ligatures w14:val="none"/>
        </w:rPr>
      </w:pPr>
      <w:r w:rsidRPr="00171FBD">
        <w:rPr>
          <w:rFonts w:ascii="Calibri" w:eastAsia="MS Mincho" w:hAnsi="Calibri" w:cs="Arial"/>
          <w:b/>
          <w:bCs/>
          <w:iCs/>
          <w:color w:val="002060"/>
          <w:kern w:val="0"/>
          <w:sz w:val="24"/>
          <w:lang w:eastAsia="lv-LV"/>
          <w14:ligatures w14:val="none"/>
        </w:rPr>
        <w:t>Uzņēmējdarbības</w:t>
      </w:r>
      <w:r w:rsidRPr="00171FBD">
        <w:rPr>
          <w:rFonts w:ascii="Calibri" w:eastAsia="MS Mincho" w:hAnsi="Calibri" w:cs="Arial"/>
          <w:b/>
          <w:bCs/>
          <w:iCs/>
          <w:color w:val="002060"/>
          <w:kern w:val="0"/>
          <w:sz w:val="24"/>
          <w:vertAlign w:val="superscript"/>
          <w:lang w:eastAsia="lv-LV"/>
          <w14:ligatures w14:val="none"/>
        </w:rPr>
        <w:t xml:space="preserve"> </w:t>
      </w:r>
      <w:r w:rsidRPr="00171FBD">
        <w:rPr>
          <w:rFonts w:ascii="Calibri" w:eastAsia="MS Mincho" w:hAnsi="Calibri" w:cs="Arial"/>
          <w:b/>
          <w:bCs/>
          <w:iCs/>
          <w:color w:val="002060"/>
          <w:kern w:val="0"/>
          <w:sz w:val="24"/>
          <w:lang w:eastAsia="lv-LV"/>
          <w14:ligatures w14:val="none"/>
        </w:rPr>
        <w:t>uzsākšana un izaugsme.</w:t>
      </w:r>
    </w:p>
    <w:p w14:paraId="30760EEB" w14:textId="77777777" w:rsidR="00171FBD" w:rsidRPr="00171FBD" w:rsidRDefault="00171FBD" w:rsidP="00171FBD">
      <w:pPr>
        <w:numPr>
          <w:ilvl w:val="0"/>
          <w:numId w:val="1"/>
        </w:numPr>
        <w:spacing w:after="0" w:line="240" w:lineRule="auto"/>
        <w:jc w:val="both"/>
        <w:rPr>
          <w:rFonts w:ascii="Calibri" w:eastAsia="MS Mincho" w:hAnsi="Calibri" w:cs="Arial"/>
          <w:b/>
          <w:bCs/>
          <w:iCs/>
          <w:color w:val="002060"/>
          <w:kern w:val="0"/>
          <w:sz w:val="24"/>
          <w:lang w:eastAsia="lv-LV"/>
          <w14:ligatures w14:val="none"/>
        </w:rPr>
      </w:pPr>
      <w:r w:rsidRPr="00171FBD">
        <w:rPr>
          <w:rFonts w:ascii="Calibri" w:eastAsia="MS Mincho" w:hAnsi="Calibri" w:cs="Arial"/>
          <w:b/>
          <w:bCs/>
          <w:iCs/>
          <w:color w:val="002060"/>
          <w:kern w:val="0"/>
          <w:sz w:val="24"/>
          <w:lang w:eastAsia="lv-LV"/>
          <w14:ligatures w14:val="none"/>
        </w:rPr>
        <w:t>Ienākošā tūrisma veicināšana.</w:t>
      </w:r>
    </w:p>
    <w:p w14:paraId="3C271621" w14:textId="77777777" w:rsidR="00171FBD" w:rsidRPr="00171FBD" w:rsidRDefault="00171FBD" w:rsidP="00171FBD">
      <w:pPr>
        <w:numPr>
          <w:ilvl w:val="0"/>
          <w:numId w:val="1"/>
        </w:numPr>
        <w:spacing w:after="0" w:line="240" w:lineRule="auto"/>
        <w:jc w:val="both"/>
        <w:rPr>
          <w:rFonts w:ascii="Calibri" w:eastAsia="MS Mincho" w:hAnsi="Calibri" w:cs="Arial"/>
          <w:b/>
          <w:bCs/>
          <w:iCs/>
          <w:color w:val="002060"/>
          <w:kern w:val="0"/>
          <w:sz w:val="24"/>
          <w:lang w:eastAsia="lv-LV"/>
          <w14:ligatures w14:val="none"/>
        </w:rPr>
      </w:pPr>
      <w:proofErr w:type="spellStart"/>
      <w:r w:rsidRPr="00171FBD">
        <w:rPr>
          <w:rFonts w:ascii="Calibri" w:eastAsia="MS Mincho" w:hAnsi="Calibri" w:cs="Arial"/>
          <w:b/>
          <w:bCs/>
          <w:iCs/>
          <w:color w:val="002060"/>
          <w:kern w:val="0"/>
          <w:sz w:val="24"/>
          <w:lang w:eastAsia="lv-LV"/>
          <w14:ligatures w14:val="none"/>
        </w:rPr>
        <w:t>Sadarbīgas</w:t>
      </w:r>
      <w:proofErr w:type="spellEnd"/>
      <w:r w:rsidRPr="00171FBD">
        <w:rPr>
          <w:rFonts w:ascii="Calibri" w:eastAsia="MS Mincho" w:hAnsi="Calibri" w:cs="Arial"/>
          <w:b/>
          <w:bCs/>
          <w:iCs/>
          <w:color w:val="002060"/>
          <w:kern w:val="0"/>
          <w:sz w:val="24"/>
          <w:lang w:eastAsia="lv-LV"/>
          <w14:ligatures w14:val="none"/>
        </w:rPr>
        <w:t xml:space="preserve"> un aktīvas kopienas.</w:t>
      </w:r>
      <w:r w:rsidRPr="00171FBD">
        <w:rPr>
          <w:rFonts w:ascii="Calibri" w:eastAsia="MS Mincho" w:hAnsi="Calibri" w:cs="Arial"/>
          <w:iCs/>
          <w:color w:val="002060"/>
          <w:kern w:val="0"/>
          <w:sz w:val="24"/>
          <w:lang w:eastAsia="lv-LV"/>
          <w14:ligatures w14:val="none"/>
        </w:rPr>
        <w:t xml:space="preserve"> </w:t>
      </w:r>
    </w:p>
    <w:p w14:paraId="4ED933F4" w14:textId="77777777" w:rsidR="007A028B" w:rsidRDefault="007A028B" w:rsidP="00171FBD">
      <w:pPr>
        <w:spacing w:after="200" w:line="276" w:lineRule="auto"/>
        <w:jc w:val="both"/>
        <w:rPr>
          <w:rFonts w:ascii="Calibri" w:eastAsia="MS Mincho" w:hAnsi="Calibri" w:cs="Arial"/>
          <w:kern w:val="0"/>
          <w:sz w:val="24"/>
          <w:lang w:eastAsia="lv-LV"/>
          <w14:ligatures w14:val="none"/>
        </w:rPr>
      </w:pPr>
    </w:p>
    <w:p w14:paraId="4288B1C7" w14:textId="21F854C8" w:rsidR="00171FBD" w:rsidRPr="00171FBD" w:rsidRDefault="00171FBD" w:rsidP="00171FBD">
      <w:pPr>
        <w:spacing w:after="200" w:line="276" w:lineRule="auto"/>
        <w:jc w:val="both"/>
        <w:rPr>
          <w:rFonts w:ascii="Calibri" w:eastAsia="MS Mincho" w:hAnsi="Calibri" w:cs="Arial"/>
          <w:kern w:val="0"/>
          <w:sz w:val="24"/>
          <w:lang w:eastAsia="lv-LV"/>
          <w14:ligatures w14:val="none"/>
        </w:rPr>
      </w:pPr>
      <w:r w:rsidRPr="00171FBD">
        <w:rPr>
          <w:rFonts w:ascii="Calibri" w:eastAsia="MS Mincho" w:hAnsi="Calibri" w:cs="Arial"/>
          <w:kern w:val="0"/>
          <w:sz w:val="24"/>
          <w:lang w:eastAsia="lv-LV"/>
          <w14:ligatures w14:val="none"/>
        </w:rPr>
        <w:lastRenderedPageBreak/>
        <w:t xml:space="preserve">SVVA stratēģija paredz arī īstenot starpvalstu un </w:t>
      </w:r>
      <w:proofErr w:type="spellStart"/>
      <w:r w:rsidRPr="00171FBD">
        <w:rPr>
          <w:rFonts w:ascii="Calibri" w:eastAsia="MS Mincho" w:hAnsi="Calibri" w:cs="Arial"/>
          <w:kern w:val="0"/>
          <w:sz w:val="24"/>
          <w:lang w:eastAsia="lv-LV"/>
          <w14:ligatures w14:val="none"/>
        </w:rPr>
        <w:t>starpteritoriālo</w:t>
      </w:r>
      <w:proofErr w:type="spellEnd"/>
      <w:r w:rsidRPr="00171FBD">
        <w:rPr>
          <w:rFonts w:ascii="Calibri" w:eastAsia="MS Mincho" w:hAnsi="Calibri" w:cs="Arial"/>
          <w:kern w:val="0"/>
          <w:sz w:val="24"/>
          <w:lang w:eastAsia="lv-LV"/>
          <w14:ligatures w14:val="none"/>
        </w:rPr>
        <w:t xml:space="preserve"> sadarbību MNF darbības teritorijā, kā arī Latvijā un ar partneriem ārpus Latvijas.</w:t>
      </w:r>
    </w:p>
    <w:p w14:paraId="1118E534" w14:textId="77777777" w:rsidR="00171FBD" w:rsidRPr="00171FBD" w:rsidRDefault="00171FBD" w:rsidP="00932022">
      <w:pPr>
        <w:spacing w:after="0" w:line="240" w:lineRule="auto"/>
        <w:ind w:firstLine="720"/>
        <w:jc w:val="both"/>
        <w:rPr>
          <w:rFonts w:ascii="Calibri" w:eastAsia="MS Mincho" w:hAnsi="Calibri" w:cs="Arial"/>
          <w:kern w:val="0"/>
          <w:sz w:val="24"/>
          <w14:ligatures w14:val="none"/>
        </w:rPr>
      </w:pPr>
      <w:r w:rsidRPr="00171FBD">
        <w:rPr>
          <w:rFonts w:ascii="Calibri" w:eastAsia="MS Mincho" w:hAnsi="Calibri" w:cs="Arial"/>
          <w:kern w:val="0"/>
          <w:sz w:val="24"/>
          <w:lang w:eastAsia="lv-LV"/>
          <w14:ligatures w14:val="none"/>
        </w:rPr>
        <w:t>SVVA stratēģijas īstenošana ir balstīta LEADER pieejas principos, kā galveno finansējumu piesaistot „Eiropas Lauksaimniecības fonda lauku attīstībai” finansējumu „Latvijas Kopējās lauksaimniecības politikas stratēģiskā plāna 2023.-2027.gadam” atbalsta intervences LA 19. “Darbību īstenošana saskaņā ar vietējās attīstības stratēģiju, tostarp sadarbības aktivitātes un to sagatavošanu” ietvaros.</w:t>
      </w:r>
    </w:p>
    <w:p w14:paraId="4FB934E0" w14:textId="031DC16E" w:rsidR="00171FBD" w:rsidRDefault="00171FBD" w:rsidP="00932022">
      <w:pPr>
        <w:jc w:val="both"/>
      </w:pPr>
      <w:r w:rsidRPr="00171FBD">
        <w:rPr>
          <w:rFonts w:ascii="Calibri" w:eastAsia="MS Mincho" w:hAnsi="Calibri" w:cs="Calibri"/>
          <w:kern w:val="0"/>
          <w:sz w:val="24"/>
          <w:lang w:eastAsia="lv-LV"/>
          <w14:ligatures w14:val="none"/>
        </w:rPr>
        <w:t xml:space="preserve">Par </w:t>
      </w:r>
      <w:r w:rsidRPr="00171FBD">
        <w:rPr>
          <w:rFonts w:ascii="Calibri" w:eastAsia="MS Mincho" w:hAnsi="Calibri" w:cs="Arial"/>
          <w:kern w:val="0"/>
          <w:sz w:val="24"/>
          <w:lang w:eastAsia="lv-LV"/>
          <w14:ligatures w14:val="none"/>
        </w:rPr>
        <w:t xml:space="preserve">SVVA stratēģijas ieviešanu atbild vietējās rīcības grupas lēmējinstitūcija – nodibinājuma </w:t>
      </w:r>
      <w:r w:rsidRPr="00171FBD">
        <w:rPr>
          <w:rFonts w:ascii="Calibri" w:eastAsia="MS Gothic" w:hAnsi="Calibri" w:cs="Times New Roman"/>
          <w:b/>
          <w:bCs/>
          <w:iCs/>
          <w:color w:val="002060"/>
          <w:kern w:val="0"/>
          <w:sz w:val="24"/>
          <w:lang w:eastAsia="lv-LV"/>
          <w14:ligatures w14:val="none"/>
        </w:rPr>
        <w:t>„Madonas novada fonds” Padome.</w:t>
      </w:r>
      <w:r w:rsidRPr="00171FBD">
        <w:rPr>
          <w:rFonts w:ascii="Calibri" w:eastAsia="MS Gothic" w:hAnsi="Calibri" w:cs="Times New Roman"/>
          <w:b/>
          <w:bCs/>
          <w:iCs/>
          <w:kern w:val="0"/>
          <w:sz w:val="24"/>
          <w:lang w:eastAsia="lv-LV"/>
          <w14:ligatures w14:val="none"/>
        </w:rPr>
        <w:t xml:space="preserve"> </w:t>
      </w:r>
      <w:r w:rsidRPr="00171FBD">
        <w:rPr>
          <w:rFonts w:ascii="Calibri" w:eastAsia="MS Gothic" w:hAnsi="Calibri" w:cs="Times New Roman"/>
          <w:kern w:val="0"/>
          <w:sz w:val="24"/>
          <w:lang w:eastAsia="lv-LV"/>
          <w14:ligatures w14:val="none"/>
        </w:rPr>
        <w:t>MNF P</w:t>
      </w:r>
      <w:r w:rsidRPr="00171FBD">
        <w:rPr>
          <w:rFonts w:ascii="Calibri" w:eastAsia="MS Mincho" w:hAnsi="Calibri" w:cs="Arial"/>
          <w:kern w:val="0"/>
          <w:sz w:val="24"/>
          <w:lang w:eastAsia="lv-LV"/>
          <w14:ligatures w14:val="none"/>
        </w:rPr>
        <w:t>adomes sastāvā ir pārstāvji no Madonas un Varakļānu novada ar pieredzi biedrību, pašvaldību darbā un uzņēmējdarbībā. Visi savā brīvajā laikā iesaistīti sabiedriskās, sporta vai pašdarbības aktivitātēs, vai citās sabiedrību saliedējošās aktivitātēs.</w:t>
      </w:r>
    </w:p>
    <w:p w14:paraId="7E3A474E" w14:textId="77777777" w:rsidR="00171FBD" w:rsidRDefault="00171FBD"/>
    <w:p w14:paraId="7F390D4D" w14:textId="77777777" w:rsidR="00171FBD" w:rsidRDefault="00171FBD"/>
    <w:p w14:paraId="4BFDB12E" w14:textId="77777777" w:rsidR="00171FBD" w:rsidRDefault="00171FBD"/>
    <w:p w14:paraId="6786AD8D" w14:textId="77777777" w:rsidR="00171FBD" w:rsidRDefault="00171FBD"/>
    <w:p w14:paraId="4FBDA655" w14:textId="77777777" w:rsidR="00171FBD" w:rsidRDefault="00171FBD"/>
    <w:p w14:paraId="5609A46B" w14:textId="77777777" w:rsidR="00171FBD" w:rsidRDefault="00171FBD">
      <w:pPr>
        <w:sectPr w:rsidR="00171FBD" w:rsidSect="00721783">
          <w:footerReference w:type="default" r:id="rId13"/>
          <w:pgSz w:w="11906" w:h="16838"/>
          <w:pgMar w:top="1440" w:right="1559" w:bottom="1440" w:left="1797" w:header="709" w:footer="709" w:gutter="0"/>
          <w:cols w:space="708"/>
          <w:docGrid w:linePitch="360"/>
        </w:sectPr>
      </w:pPr>
    </w:p>
    <w:p w14:paraId="014FE5B3" w14:textId="77777777" w:rsidR="00171FBD" w:rsidRPr="00171FBD" w:rsidRDefault="00171FBD" w:rsidP="00171FBD">
      <w:pPr>
        <w:keepNext/>
        <w:keepLines/>
        <w:spacing w:before="720" w:after="360" w:line="240" w:lineRule="auto"/>
        <w:jc w:val="both"/>
        <w:outlineLvl w:val="0"/>
        <w:rPr>
          <w:rFonts w:ascii="Calibri" w:eastAsia="MS Gothic" w:hAnsi="Calibri" w:cs="Times New Roman"/>
          <w:bCs/>
          <w:kern w:val="0"/>
          <w:sz w:val="40"/>
          <w:szCs w:val="28"/>
          <w:lang w:eastAsia="lv-LV"/>
          <w14:ligatures w14:val="none"/>
        </w:rPr>
      </w:pPr>
      <w:bookmarkStart w:id="4" w:name="_Toc150863478"/>
      <w:r w:rsidRPr="00171FBD">
        <w:rPr>
          <w:rFonts w:ascii="Calibri" w:eastAsia="MS Gothic" w:hAnsi="Calibri" w:cs="Times New Roman"/>
          <w:bCs/>
          <w:kern w:val="0"/>
          <w:sz w:val="40"/>
          <w:szCs w:val="28"/>
          <w:lang w:eastAsia="lv-LV"/>
          <w14:ligatures w14:val="none"/>
        </w:rPr>
        <w:lastRenderedPageBreak/>
        <w:t>SVVA stratēģijas saskaņotība ar vietējās rīcības grupas darbības teritorijā esošo pašvaldību programmām un sasaiste ar citiem attīstības plānošanas dokumentiem</w:t>
      </w:r>
      <w:bookmarkEnd w:id="4"/>
    </w:p>
    <w:tbl>
      <w:tblPr>
        <w:tblStyle w:val="Reatabula2"/>
        <w:tblW w:w="14459" w:type="dxa"/>
        <w:tblInd w:w="-14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985"/>
        <w:gridCol w:w="1985"/>
        <w:gridCol w:w="1842"/>
        <w:gridCol w:w="1985"/>
        <w:gridCol w:w="2410"/>
        <w:gridCol w:w="2126"/>
        <w:gridCol w:w="2126"/>
      </w:tblGrid>
      <w:tr w:rsidR="00171FBD" w:rsidRPr="00171FBD" w14:paraId="7315CBBA" w14:textId="77777777" w:rsidTr="002D148E">
        <w:tc>
          <w:tcPr>
            <w:tcW w:w="5812" w:type="dxa"/>
            <w:gridSpan w:val="3"/>
            <w:tcBorders>
              <w:top w:val="nil"/>
              <w:left w:val="nil"/>
              <w:bottom w:val="single" w:sz="4" w:space="0" w:color="A6A6A6" w:themeColor="background1" w:themeShade="A6"/>
              <w:right w:val="nil"/>
            </w:tcBorders>
            <w:shd w:val="clear" w:color="auto" w:fill="F2F2F2" w:themeFill="background1" w:themeFillShade="F2"/>
          </w:tcPr>
          <w:p w14:paraId="712BC5BD" w14:textId="77777777" w:rsidR="00171FBD" w:rsidRPr="00171FBD" w:rsidRDefault="00171FBD" w:rsidP="00171FBD">
            <w:pPr>
              <w:rPr>
                <w:rFonts w:ascii="Calibri" w:hAnsi="Calibri" w:cs="Arial"/>
                <w:sz w:val="24"/>
              </w:rPr>
            </w:pPr>
            <w:r w:rsidRPr="00171FBD">
              <w:rPr>
                <w:rFonts w:ascii="Calibri" w:hAnsi="Calibri" w:cs="Arial"/>
                <w:sz w:val="24"/>
              </w:rPr>
              <w:t>Sabiedrības virzītas vietējās attīstības stratēģija 2023. -2027. gadam</w:t>
            </w:r>
          </w:p>
        </w:tc>
        <w:tc>
          <w:tcPr>
            <w:tcW w:w="4395" w:type="dxa"/>
            <w:gridSpan w:val="2"/>
            <w:tcBorders>
              <w:top w:val="nil"/>
              <w:left w:val="nil"/>
              <w:bottom w:val="single" w:sz="4" w:space="0" w:color="A6A6A6" w:themeColor="background1" w:themeShade="A6"/>
              <w:right w:val="nil"/>
            </w:tcBorders>
            <w:shd w:val="clear" w:color="auto" w:fill="F2F2F2" w:themeFill="background1" w:themeFillShade="F2"/>
          </w:tcPr>
          <w:p w14:paraId="374DC8F7" w14:textId="77777777" w:rsidR="00171FBD" w:rsidRPr="00171FBD" w:rsidRDefault="00171FBD" w:rsidP="00171FBD">
            <w:pPr>
              <w:rPr>
                <w:rFonts w:ascii="Calibri" w:hAnsi="Calibri" w:cs="Arial"/>
                <w:sz w:val="24"/>
              </w:rPr>
            </w:pPr>
            <w:r w:rsidRPr="00171FBD">
              <w:rPr>
                <w:rFonts w:ascii="Calibri" w:hAnsi="Calibri" w:cs="Arial"/>
                <w:sz w:val="24"/>
              </w:rPr>
              <w:t>Madonas novada attīstības programma 2022.-2028. gadam</w:t>
            </w:r>
            <w:r w:rsidRPr="00171FBD">
              <w:rPr>
                <w:rFonts w:ascii="Calibri" w:hAnsi="Calibri" w:cs="Arial"/>
                <w:sz w:val="24"/>
                <w:vertAlign w:val="superscript"/>
              </w:rPr>
              <w:footnoteReference w:id="1"/>
            </w:r>
          </w:p>
        </w:tc>
        <w:tc>
          <w:tcPr>
            <w:tcW w:w="4252" w:type="dxa"/>
            <w:gridSpan w:val="2"/>
            <w:tcBorders>
              <w:top w:val="nil"/>
              <w:left w:val="nil"/>
              <w:bottom w:val="single" w:sz="4" w:space="0" w:color="A6A6A6" w:themeColor="background1" w:themeShade="A6"/>
              <w:right w:val="nil"/>
            </w:tcBorders>
            <w:shd w:val="clear" w:color="auto" w:fill="F2F2F2" w:themeFill="background1" w:themeFillShade="F2"/>
          </w:tcPr>
          <w:p w14:paraId="3E2380ED" w14:textId="77777777" w:rsidR="00171FBD" w:rsidRPr="00171FBD" w:rsidRDefault="00171FBD" w:rsidP="00171FBD">
            <w:pPr>
              <w:rPr>
                <w:rFonts w:ascii="Calibri" w:hAnsi="Calibri" w:cs="Arial"/>
                <w:sz w:val="24"/>
              </w:rPr>
            </w:pPr>
            <w:r w:rsidRPr="00171FBD">
              <w:rPr>
                <w:rFonts w:ascii="Calibri" w:hAnsi="Calibri" w:cs="Arial"/>
                <w:sz w:val="24"/>
              </w:rPr>
              <w:t>Varakļānu novada attīstības programma 2014.-2023.</w:t>
            </w:r>
            <w:r w:rsidRPr="00171FBD">
              <w:rPr>
                <w:rFonts w:ascii="Calibri" w:hAnsi="Calibri" w:cs="Arial"/>
                <w:sz w:val="24"/>
                <w:vertAlign w:val="superscript"/>
              </w:rPr>
              <w:footnoteReference w:id="2"/>
            </w:r>
            <w:r w:rsidRPr="00171FBD">
              <w:rPr>
                <w:rFonts w:ascii="Calibri" w:hAnsi="Calibri" w:cs="Arial"/>
                <w:sz w:val="24"/>
              </w:rPr>
              <w:t xml:space="preserve"> gadam</w:t>
            </w:r>
          </w:p>
        </w:tc>
      </w:tr>
      <w:tr w:rsidR="00171FBD" w:rsidRPr="00171FBD" w14:paraId="62A62661" w14:textId="77777777" w:rsidTr="002D148E">
        <w:tc>
          <w:tcPr>
            <w:tcW w:w="1985" w:type="dxa"/>
            <w:tcBorders>
              <w:top w:val="single" w:sz="4" w:space="0" w:color="A6A6A6" w:themeColor="background1" w:themeShade="A6"/>
              <w:left w:val="nil"/>
              <w:bottom w:val="nil"/>
              <w:right w:val="nil"/>
            </w:tcBorders>
            <w:shd w:val="clear" w:color="auto" w:fill="F2F2F2" w:themeFill="background1" w:themeFillShade="F2"/>
          </w:tcPr>
          <w:p w14:paraId="2635914A" w14:textId="77777777" w:rsidR="00171FBD" w:rsidRPr="00171FBD" w:rsidRDefault="00171FBD" w:rsidP="00171FBD">
            <w:pPr>
              <w:rPr>
                <w:rFonts w:ascii="Calibri" w:hAnsi="Calibri" w:cs="Arial"/>
                <w:sz w:val="24"/>
              </w:rPr>
            </w:pPr>
            <w:r w:rsidRPr="00171FBD">
              <w:rPr>
                <w:rFonts w:ascii="Calibri" w:hAnsi="Calibri" w:cs="Arial"/>
                <w:sz w:val="24"/>
              </w:rPr>
              <w:t>Mērķis</w:t>
            </w:r>
          </w:p>
        </w:tc>
        <w:tc>
          <w:tcPr>
            <w:tcW w:w="1985" w:type="dxa"/>
            <w:tcBorders>
              <w:top w:val="single" w:sz="4" w:space="0" w:color="A6A6A6" w:themeColor="background1" w:themeShade="A6"/>
              <w:left w:val="nil"/>
              <w:bottom w:val="nil"/>
              <w:right w:val="nil"/>
            </w:tcBorders>
            <w:shd w:val="clear" w:color="auto" w:fill="F2F2F2" w:themeFill="background1" w:themeFillShade="F2"/>
          </w:tcPr>
          <w:p w14:paraId="70137AF4" w14:textId="77777777" w:rsidR="00171FBD" w:rsidRPr="00171FBD" w:rsidRDefault="00171FBD" w:rsidP="00171FBD">
            <w:pPr>
              <w:rPr>
                <w:rFonts w:ascii="Calibri" w:hAnsi="Calibri" w:cs="Arial"/>
                <w:sz w:val="24"/>
              </w:rPr>
            </w:pPr>
            <w:r w:rsidRPr="00171FBD">
              <w:rPr>
                <w:rFonts w:ascii="Calibri" w:hAnsi="Calibri" w:cs="Arial"/>
                <w:sz w:val="24"/>
              </w:rPr>
              <w:t>Rīcība</w:t>
            </w:r>
          </w:p>
        </w:tc>
        <w:tc>
          <w:tcPr>
            <w:tcW w:w="1842" w:type="dxa"/>
            <w:tcBorders>
              <w:top w:val="single" w:sz="4" w:space="0" w:color="A6A6A6" w:themeColor="background1" w:themeShade="A6"/>
              <w:left w:val="nil"/>
              <w:bottom w:val="nil"/>
              <w:right w:val="nil"/>
            </w:tcBorders>
            <w:shd w:val="clear" w:color="auto" w:fill="F2F2F2" w:themeFill="background1" w:themeFillShade="F2"/>
          </w:tcPr>
          <w:p w14:paraId="3660CFE3" w14:textId="77777777" w:rsidR="00171FBD" w:rsidRPr="00171FBD" w:rsidRDefault="00171FBD" w:rsidP="00171FBD">
            <w:pPr>
              <w:rPr>
                <w:rFonts w:ascii="Calibri" w:hAnsi="Calibri" w:cs="Arial"/>
                <w:sz w:val="24"/>
              </w:rPr>
            </w:pPr>
            <w:r w:rsidRPr="00171FBD">
              <w:rPr>
                <w:rFonts w:ascii="Calibri" w:hAnsi="Calibri" w:cs="Arial"/>
                <w:sz w:val="24"/>
              </w:rPr>
              <w:t>Rādītāji</w:t>
            </w:r>
          </w:p>
        </w:tc>
        <w:tc>
          <w:tcPr>
            <w:tcW w:w="1985" w:type="dxa"/>
            <w:tcBorders>
              <w:top w:val="single" w:sz="4" w:space="0" w:color="A6A6A6" w:themeColor="background1" w:themeShade="A6"/>
              <w:left w:val="nil"/>
              <w:bottom w:val="nil"/>
              <w:right w:val="nil"/>
            </w:tcBorders>
            <w:shd w:val="clear" w:color="auto" w:fill="F2F2F2" w:themeFill="background1" w:themeFillShade="F2"/>
          </w:tcPr>
          <w:p w14:paraId="3B140B03" w14:textId="77777777" w:rsidR="00171FBD" w:rsidRPr="00171FBD" w:rsidRDefault="00171FBD" w:rsidP="00171FBD">
            <w:pPr>
              <w:rPr>
                <w:rFonts w:ascii="Calibri" w:hAnsi="Calibri" w:cs="Arial"/>
                <w:sz w:val="24"/>
              </w:rPr>
            </w:pPr>
            <w:r w:rsidRPr="00171FBD">
              <w:rPr>
                <w:rFonts w:ascii="Calibri" w:hAnsi="Calibri" w:cs="Arial"/>
                <w:sz w:val="24"/>
              </w:rPr>
              <w:t>Mērķis</w:t>
            </w:r>
          </w:p>
        </w:tc>
        <w:tc>
          <w:tcPr>
            <w:tcW w:w="2410" w:type="dxa"/>
            <w:tcBorders>
              <w:top w:val="single" w:sz="4" w:space="0" w:color="A6A6A6" w:themeColor="background1" w:themeShade="A6"/>
              <w:left w:val="nil"/>
              <w:bottom w:val="nil"/>
              <w:right w:val="nil"/>
            </w:tcBorders>
            <w:shd w:val="clear" w:color="auto" w:fill="F2F2F2" w:themeFill="background1" w:themeFillShade="F2"/>
          </w:tcPr>
          <w:p w14:paraId="0AF739E0" w14:textId="77777777" w:rsidR="00171FBD" w:rsidRPr="00171FBD" w:rsidRDefault="00171FBD" w:rsidP="00171FBD">
            <w:pPr>
              <w:rPr>
                <w:rFonts w:ascii="Calibri" w:hAnsi="Calibri" w:cs="Arial"/>
                <w:sz w:val="24"/>
              </w:rPr>
            </w:pPr>
            <w:r w:rsidRPr="00171FBD">
              <w:rPr>
                <w:rFonts w:ascii="Calibri" w:hAnsi="Calibri" w:cs="Arial"/>
                <w:sz w:val="24"/>
              </w:rPr>
              <w:t>Rīcība</w:t>
            </w:r>
          </w:p>
        </w:tc>
        <w:tc>
          <w:tcPr>
            <w:tcW w:w="2126" w:type="dxa"/>
            <w:tcBorders>
              <w:top w:val="single" w:sz="4" w:space="0" w:color="A6A6A6" w:themeColor="background1" w:themeShade="A6"/>
              <w:left w:val="nil"/>
              <w:bottom w:val="nil"/>
              <w:right w:val="nil"/>
            </w:tcBorders>
            <w:shd w:val="clear" w:color="auto" w:fill="F2F2F2" w:themeFill="background1" w:themeFillShade="F2"/>
          </w:tcPr>
          <w:p w14:paraId="4973FA4D" w14:textId="77777777" w:rsidR="00171FBD" w:rsidRPr="00171FBD" w:rsidRDefault="00171FBD" w:rsidP="00171FBD">
            <w:pPr>
              <w:rPr>
                <w:rFonts w:ascii="Calibri" w:hAnsi="Calibri" w:cs="Arial"/>
                <w:sz w:val="24"/>
              </w:rPr>
            </w:pPr>
            <w:r w:rsidRPr="00171FBD">
              <w:rPr>
                <w:rFonts w:ascii="Calibri" w:hAnsi="Calibri" w:cs="Arial"/>
                <w:sz w:val="24"/>
              </w:rPr>
              <w:t>Mērķis</w:t>
            </w:r>
          </w:p>
        </w:tc>
        <w:tc>
          <w:tcPr>
            <w:tcW w:w="2126" w:type="dxa"/>
            <w:tcBorders>
              <w:top w:val="single" w:sz="4" w:space="0" w:color="A6A6A6" w:themeColor="background1" w:themeShade="A6"/>
              <w:left w:val="nil"/>
              <w:bottom w:val="nil"/>
              <w:right w:val="nil"/>
            </w:tcBorders>
            <w:shd w:val="clear" w:color="auto" w:fill="F2F2F2" w:themeFill="background1" w:themeFillShade="F2"/>
          </w:tcPr>
          <w:p w14:paraId="01563118" w14:textId="77777777" w:rsidR="00171FBD" w:rsidRPr="00171FBD" w:rsidRDefault="00171FBD" w:rsidP="00171FBD">
            <w:pPr>
              <w:rPr>
                <w:rFonts w:ascii="Calibri" w:hAnsi="Calibri" w:cs="Arial"/>
                <w:sz w:val="24"/>
              </w:rPr>
            </w:pPr>
            <w:r w:rsidRPr="00171FBD">
              <w:rPr>
                <w:rFonts w:ascii="Calibri" w:hAnsi="Calibri" w:cs="Arial"/>
                <w:sz w:val="24"/>
              </w:rPr>
              <w:t>Rīcība</w:t>
            </w:r>
          </w:p>
        </w:tc>
      </w:tr>
      <w:tr w:rsidR="00171FBD" w:rsidRPr="00171FBD" w14:paraId="03F12B2D" w14:textId="77777777" w:rsidTr="002D148E">
        <w:tc>
          <w:tcPr>
            <w:tcW w:w="1985" w:type="dxa"/>
            <w:vMerge w:val="restart"/>
            <w:tcBorders>
              <w:top w:val="nil"/>
              <w:left w:val="nil"/>
            </w:tcBorders>
            <w:shd w:val="clear" w:color="auto" w:fill="DBE5F1"/>
          </w:tcPr>
          <w:p w14:paraId="1B1B4E14" w14:textId="77777777" w:rsidR="00171FBD" w:rsidRPr="00171FBD" w:rsidRDefault="00171FBD" w:rsidP="00171FBD">
            <w:pPr>
              <w:rPr>
                <w:rFonts w:ascii="Calibri" w:hAnsi="Calibri" w:cs="Arial"/>
                <w:sz w:val="24"/>
              </w:rPr>
            </w:pPr>
            <w:r w:rsidRPr="00171FBD">
              <w:rPr>
                <w:rFonts w:ascii="Calibri" w:hAnsi="Calibri" w:cs="Arial"/>
                <w:sz w:val="24"/>
              </w:rPr>
              <w:t>1.</w:t>
            </w:r>
          </w:p>
          <w:p w14:paraId="018F175B" w14:textId="77777777" w:rsidR="00171FBD" w:rsidRPr="00171FBD" w:rsidRDefault="00171FBD" w:rsidP="00171FBD">
            <w:pPr>
              <w:rPr>
                <w:rFonts w:ascii="Calibri" w:hAnsi="Calibri" w:cs="Arial"/>
                <w:sz w:val="24"/>
              </w:rPr>
            </w:pPr>
            <w:r w:rsidRPr="00171FBD">
              <w:rPr>
                <w:rFonts w:ascii="Calibri" w:hAnsi="Calibri" w:cs="Arial"/>
                <w:sz w:val="24"/>
              </w:rPr>
              <w:t>Uzņēmējdarbības uzsākšana un izaugsme</w:t>
            </w:r>
          </w:p>
        </w:tc>
        <w:tc>
          <w:tcPr>
            <w:tcW w:w="1985" w:type="dxa"/>
            <w:tcBorders>
              <w:top w:val="nil"/>
            </w:tcBorders>
          </w:tcPr>
          <w:p w14:paraId="697FB979" w14:textId="77777777" w:rsidR="00171FBD" w:rsidRPr="00171FBD" w:rsidRDefault="00171FBD" w:rsidP="00171FBD">
            <w:pPr>
              <w:rPr>
                <w:rFonts w:ascii="Calibri" w:hAnsi="Calibri" w:cs="Arial"/>
                <w:sz w:val="24"/>
              </w:rPr>
            </w:pPr>
            <w:r w:rsidRPr="00171FBD">
              <w:rPr>
                <w:rFonts w:ascii="Calibri" w:hAnsi="Calibri" w:cs="Arial"/>
                <w:sz w:val="24"/>
              </w:rPr>
              <w:t>1.1. Atbalsts uzņēmējdarbības uzsākšanai</w:t>
            </w:r>
          </w:p>
        </w:tc>
        <w:tc>
          <w:tcPr>
            <w:tcW w:w="1842" w:type="dxa"/>
            <w:tcBorders>
              <w:top w:val="nil"/>
            </w:tcBorders>
          </w:tcPr>
          <w:p w14:paraId="63FB58BB" w14:textId="77777777" w:rsidR="00171FBD" w:rsidRPr="00171FBD" w:rsidRDefault="00171FBD" w:rsidP="00171FBD">
            <w:pPr>
              <w:rPr>
                <w:rFonts w:ascii="Calibri" w:hAnsi="Calibri" w:cs="Arial"/>
                <w:sz w:val="24"/>
              </w:rPr>
            </w:pPr>
            <w:r w:rsidRPr="00171FBD">
              <w:rPr>
                <w:rFonts w:ascii="Calibri" w:hAnsi="Calibri" w:cs="Arial"/>
                <w:sz w:val="24"/>
              </w:rPr>
              <w:t>Radīti 9 jauni uzņēmumi</w:t>
            </w:r>
          </w:p>
        </w:tc>
        <w:tc>
          <w:tcPr>
            <w:tcW w:w="1985" w:type="dxa"/>
            <w:tcBorders>
              <w:top w:val="nil"/>
            </w:tcBorders>
          </w:tcPr>
          <w:p w14:paraId="3C87FA51" w14:textId="77777777" w:rsidR="00171FBD" w:rsidRPr="00171FBD" w:rsidRDefault="00171FBD" w:rsidP="00171FBD">
            <w:pPr>
              <w:rPr>
                <w:rFonts w:ascii="Calibri" w:hAnsi="Calibri" w:cs="Arial"/>
                <w:b/>
                <w:sz w:val="24"/>
              </w:rPr>
            </w:pPr>
            <w:r w:rsidRPr="00171FBD">
              <w:rPr>
                <w:rFonts w:ascii="Calibri" w:hAnsi="Calibri" w:cs="Arial"/>
                <w:b/>
                <w:sz w:val="24"/>
              </w:rPr>
              <w:t>SM2</w:t>
            </w:r>
          </w:p>
          <w:p w14:paraId="479ABCFB" w14:textId="77777777" w:rsidR="00171FBD" w:rsidRPr="00171FBD" w:rsidRDefault="00171FBD" w:rsidP="00171FBD">
            <w:pPr>
              <w:rPr>
                <w:rFonts w:ascii="Calibri" w:hAnsi="Calibri" w:cs="Arial"/>
                <w:sz w:val="24"/>
              </w:rPr>
            </w:pPr>
            <w:r w:rsidRPr="00171FBD">
              <w:rPr>
                <w:rFonts w:ascii="Calibri" w:hAnsi="Calibri" w:cs="Arial"/>
                <w:sz w:val="24"/>
              </w:rPr>
              <w:t>Sekmēt ekonomiski attīstītu novadu</w:t>
            </w:r>
          </w:p>
          <w:p w14:paraId="1650D4EF" w14:textId="77777777" w:rsidR="00171FBD" w:rsidRPr="00171FBD" w:rsidRDefault="00171FBD" w:rsidP="00171FBD">
            <w:pPr>
              <w:rPr>
                <w:rFonts w:ascii="Calibri" w:hAnsi="Calibri" w:cs="Arial"/>
                <w:sz w:val="24"/>
              </w:rPr>
            </w:pPr>
          </w:p>
        </w:tc>
        <w:tc>
          <w:tcPr>
            <w:tcW w:w="2410" w:type="dxa"/>
            <w:tcBorders>
              <w:top w:val="nil"/>
            </w:tcBorders>
          </w:tcPr>
          <w:p w14:paraId="36058FF2" w14:textId="77777777" w:rsidR="00171FBD" w:rsidRPr="00171FBD" w:rsidRDefault="00171FBD" w:rsidP="00171FBD">
            <w:pPr>
              <w:rPr>
                <w:rFonts w:ascii="Calibri" w:hAnsi="Calibri" w:cs="Arial"/>
                <w:b/>
                <w:bCs/>
                <w:sz w:val="24"/>
              </w:rPr>
            </w:pPr>
            <w:r w:rsidRPr="00171FBD">
              <w:rPr>
                <w:rFonts w:ascii="Calibri" w:hAnsi="Calibri" w:cs="Arial"/>
                <w:b/>
                <w:bCs/>
                <w:sz w:val="24"/>
              </w:rPr>
              <w:t xml:space="preserve">RV 2.1.1. </w:t>
            </w:r>
          </w:p>
          <w:p w14:paraId="0E6FF675" w14:textId="77777777" w:rsidR="00171FBD" w:rsidRPr="00171FBD" w:rsidRDefault="00171FBD" w:rsidP="00171FBD">
            <w:pPr>
              <w:rPr>
                <w:rFonts w:ascii="Calibri" w:hAnsi="Calibri" w:cs="Arial"/>
                <w:b/>
                <w:bCs/>
                <w:sz w:val="24"/>
              </w:rPr>
            </w:pPr>
            <w:r w:rsidRPr="00171FBD">
              <w:rPr>
                <w:rFonts w:ascii="Calibri" w:hAnsi="Calibri" w:cs="Arial"/>
                <w:sz w:val="24"/>
              </w:rPr>
              <w:t>Konkurētspējīgas uzņēmējdarbības infrastruktūras un teritoriju attīstība</w:t>
            </w:r>
            <w:r w:rsidRPr="00171FBD">
              <w:rPr>
                <w:rFonts w:ascii="Calibri" w:hAnsi="Calibri" w:cs="Arial"/>
                <w:b/>
                <w:bCs/>
                <w:sz w:val="24"/>
              </w:rPr>
              <w:t xml:space="preserve"> </w:t>
            </w:r>
          </w:p>
        </w:tc>
        <w:tc>
          <w:tcPr>
            <w:tcW w:w="2126" w:type="dxa"/>
            <w:tcBorders>
              <w:top w:val="nil"/>
            </w:tcBorders>
          </w:tcPr>
          <w:p w14:paraId="784E9B2D" w14:textId="77777777" w:rsidR="00171FBD" w:rsidRPr="00171FBD" w:rsidRDefault="00171FBD" w:rsidP="00171FBD">
            <w:pPr>
              <w:rPr>
                <w:rFonts w:ascii="Calibri" w:hAnsi="Calibri" w:cs="Arial"/>
                <w:sz w:val="24"/>
              </w:rPr>
            </w:pPr>
            <w:r w:rsidRPr="00171FBD">
              <w:rPr>
                <w:rFonts w:ascii="Calibri" w:hAnsi="Calibri" w:cs="Arial"/>
                <w:b/>
                <w:bCs/>
                <w:sz w:val="24"/>
              </w:rPr>
              <w:t>SM 3</w:t>
            </w:r>
            <w:r w:rsidRPr="00171FBD">
              <w:rPr>
                <w:rFonts w:ascii="Calibri" w:hAnsi="Calibri" w:cs="Arial"/>
                <w:sz w:val="24"/>
              </w:rPr>
              <w:t xml:space="preserve"> Nodarbinātības pieaugums novada ekonomiskā profila nozarēs</w:t>
            </w:r>
          </w:p>
        </w:tc>
        <w:tc>
          <w:tcPr>
            <w:tcW w:w="2126" w:type="dxa"/>
            <w:tcBorders>
              <w:top w:val="nil"/>
              <w:right w:val="nil"/>
            </w:tcBorders>
          </w:tcPr>
          <w:p w14:paraId="7AA401C8" w14:textId="77777777" w:rsidR="00171FBD" w:rsidRPr="00171FBD" w:rsidRDefault="00171FBD" w:rsidP="00171FBD">
            <w:pPr>
              <w:rPr>
                <w:rFonts w:ascii="Calibri" w:hAnsi="Calibri" w:cs="Arial"/>
                <w:b/>
                <w:bCs/>
                <w:sz w:val="24"/>
              </w:rPr>
            </w:pPr>
            <w:r w:rsidRPr="00171FBD">
              <w:rPr>
                <w:rFonts w:ascii="Calibri" w:hAnsi="Calibri" w:cs="Arial"/>
                <w:b/>
                <w:bCs/>
                <w:sz w:val="24"/>
              </w:rPr>
              <w:t>1.4. RV</w:t>
            </w:r>
          </w:p>
          <w:p w14:paraId="00E5605A" w14:textId="77777777" w:rsidR="00171FBD" w:rsidRPr="00171FBD" w:rsidRDefault="00171FBD" w:rsidP="00171FBD">
            <w:pPr>
              <w:rPr>
                <w:rFonts w:ascii="Calibri" w:hAnsi="Calibri" w:cs="Arial"/>
                <w:sz w:val="24"/>
              </w:rPr>
            </w:pPr>
            <w:r w:rsidRPr="00171FBD">
              <w:rPr>
                <w:rFonts w:ascii="Calibri" w:hAnsi="Calibri" w:cs="Arial"/>
                <w:sz w:val="24"/>
              </w:rPr>
              <w:t>Ražošanas un pakalpojumu</w:t>
            </w:r>
          </w:p>
          <w:p w14:paraId="7AAE188F" w14:textId="77777777" w:rsidR="00171FBD" w:rsidRPr="00171FBD" w:rsidRDefault="00171FBD" w:rsidP="00171FBD">
            <w:pPr>
              <w:rPr>
                <w:rFonts w:ascii="Calibri" w:hAnsi="Calibri" w:cs="Arial"/>
                <w:sz w:val="24"/>
              </w:rPr>
            </w:pPr>
            <w:r w:rsidRPr="00171FBD">
              <w:rPr>
                <w:rFonts w:ascii="Calibri" w:hAnsi="Calibri" w:cs="Arial"/>
                <w:sz w:val="24"/>
              </w:rPr>
              <w:t>attīstība</w:t>
            </w:r>
          </w:p>
        </w:tc>
      </w:tr>
      <w:tr w:rsidR="00171FBD" w:rsidRPr="00171FBD" w14:paraId="58C65F30" w14:textId="77777777" w:rsidTr="002D148E">
        <w:tc>
          <w:tcPr>
            <w:tcW w:w="1985" w:type="dxa"/>
            <w:vMerge/>
            <w:tcBorders>
              <w:left w:val="nil"/>
            </w:tcBorders>
            <w:shd w:val="clear" w:color="auto" w:fill="DBE5F1"/>
          </w:tcPr>
          <w:p w14:paraId="56121AB7" w14:textId="77777777" w:rsidR="00171FBD" w:rsidRPr="00171FBD" w:rsidRDefault="00171FBD" w:rsidP="00171FBD">
            <w:pPr>
              <w:rPr>
                <w:rFonts w:ascii="Calibri" w:hAnsi="Calibri" w:cs="Arial"/>
                <w:sz w:val="24"/>
              </w:rPr>
            </w:pPr>
          </w:p>
        </w:tc>
        <w:tc>
          <w:tcPr>
            <w:tcW w:w="1985" w:type="dxa"/>
          </w:tcPr>
          <w:p w14:paraId="0F97AF42" w14:textId="77777777" w:rsidR="00171FBD" w:rsidRPr="00171FBD" w:rsidRDefault="00171FBD" w:rsidP="00171FBD">
            <w:pPr>
              <w:rPr>
                <w:rFonts w:ascii="Calibri" w:hAnsi="Calibri" w:cs="Arial"/>
                <w:sz w:val="24"/>
              </w:rPr>
            </w:pPr>
            <w:r w:rsidRPr="00171FBD">
              <w:rPr>
                <w:rFonts w:ascii="Calibri" w:hAnsi="Calibri" w:cs="Arial"/>
                <w:sz w:val="24"/>
              </w:rPr>
              <w:t>1.2. Ar lauksaimniecību nesaistīti pakalpojumi un ražošana</w:t>
            </w:r>
          </w:p>
        </w:tc>
        <w:tc>
          <w:tcPr>
            <w:tcW w:w="1842" w:type="dxa"/>
          </w:tcPr>
          <w:p w14:paraId="492B231C" w14:textId="77777777" w:rsidR="00171FBD" w:rsidRPr="00171FBD" w:rsidRDefault="00171FBD" w:rsidP="00171FBD">
            <w:pPr>
              <w:rPr>
                <w:rFonts w:ascii="Calibri" w:hAnsi="Calibri" w:cs="Arial"/>
                <w:sz w:val="24"/>
              </w:rPr>
            </w:pPr>
            <w:r w:rsidRPr="00171FBD">
              <w:rPr>
                <w:rFonts w:ascii="Calibri" w:hAnsi="Calibri" w:cs="Arial"/>
                <w:sz w:val="24"/>
              </w:rPr>
              <w:t>Atbalstīti 6 uzņēmumi</w:t>
            </w:r>
          </w:p>
        </w:tc>
        <w:tc>
          <w:tcPr>
            <w:tcW w:w="1985" w:type="dxa"/>
          </w:tcPr>
          <w:p w14:paraId="16EEC27D" w14:textId="77777777" w:rsidR="00171FBD" w:rsidRPr="00171FBD" w:rsidRDefault="00171FBD" w:rsidP="00171FBD">
            <w:pPr>
              <w:rPr>
                <w:rFonts w:ascii="Calibri" w:hAnsi="Calibri" w:cs="Arial"/>
                <w:b/>
                <w:sz w:val="24"/>
              </w:rPr>
            </w:pPr>
            <w:r w:rsidRPr="00171FBD">
              <w:rPr>
                <w:rFonts w:ascii="Calibri" w:hAnsi="Calibri" w:cs="Arial"/>
                <w:b/>
                <w:sz w:val="24"/>
              </w:rPr>
              <w:t>SM2</w:t>
            </w:r>
          </w:p>
          <w:p w14:paraId="60A7FCAA" w14:textId="77777777" w:rsidR="00171FBD" w:rsidRPr="00171FBD" w:rsidRDefault="00171FBD" w:rsidP="00171FBD">
            <w:pPr>
              <w:rPr>
                <w:rFonts w:ascii="Calibri" w:hAnsi="Calibri" w:cs="Arial"/>
                <w:sz w:val="24"/>
              </w:rPr>
            </w:pPr>
            <w:r w:rsidRPr="00171FBD">
              <w:rPr>
                <w:rFonts w:ascii="Calibri" w:hAnsi="Calibri" w:cs="Arial"/>
                <w:sz w:val="24"/>
              </w:rPr>
              <w:t>Sekmēt ekonomiski attīstītu novadu</w:t>
            </w:r>
          </w:p>
        </w:tc>
        <w:tc>
          <w:tcPr>
            <w:tcW w:w="2410" w:type="dxa"/>
          </w:tcPr>
          <w:p w14:paraId="2794FBFF" w14:textId="77777777" w:rsidR="00171FBD" w:rsidRPr="00171FBD" w:rsidRDefault="00171FBD" w:rsidP="00171FBD">
            <w:pPr>
              <w:rPr>
                <w:rFonts w:ascii="Calibri" w:hAnsi="Calibri" w:cs="Arial"/>
                <w:b/>
                <w:bCs/>
                <w:sz w:val="24"/>
              </w:rPr>
            </w:pPr>
            <w:r w:rsidRPr="00171FBD">
              <w:rPr>
                <w:rFonts w:ascii="Calibri" w:hAnsi="Calibri" w:cs="Arial"/>
                <w:b/>
                <w:bCs/>
                <w:sz w:val="24"/>
              </w:rPr>
              <w:t xml:space="preserve">RV 2.1.1. </w:t>
            </w:r>
            <w:r w:rsidRPr="00171FBD">
              <w:rPr>
                <w:rFonts w:ascii="Calibri" w:hAnsi="Calibri" w:cs="Arial"/>
                <w:sz w:val="24"/>
              </w:rPr>
              <w:t>Konkurētspējīgas uzņēmējdarbības infrastruktūras un teritoriju attīstība</w:t>
            </w:r>
            <w:r w:rsidRPr="00171FBD">
              <w:rPr>
                <w:rFonts w:ascii="Calibri" w:hAnsi="Calibri" w:cs="Arial"/>
                <w:b/>
                <w:bCs/>
                <w:sz w:val="24"/>
              </w:rPr>
              <w:t xml:space="preserve"> </w:t>
            </w:r>
          </w:p>
        </w:tc>
        <w:tc>
          <w:tcPr>
            <w:tcW w:w="2126" w:type="dxa"/>
          </w:tcPr>
          <w:p w14:paraId="1994313E" w14:textId="77777777" w:rsidR="00171FBD" w:rsidRPr="00171FBD" w:rsidRDefault="00171FBD" w:rsidP="00171FBD">
            <w:pPr>
              <w:rPr>
                <w:rFonts w:ascii="Calibri" w:hAnsi="Calibri" w:cs="Arial"/>
                <w:sz w:val="24"/>
              </w:rPr>
            </w:pPr>
            <w:r w:rsidRPr="00171FBD">
              <w:rPr>
                <w:rFonts w:ascii="Calibri" w:hAnsi="Calibri" w:cs="Arial"/>
                <w:b/>
                <w:bCs/>
                <w:sz w:val="24"/>
              </w:rPr>
              <w:t>SM 3</w:t>
            </w:r>
            <w:r w:rsidRPr="00171FBD">
              <w:rPr>
                <w:rFonts w:ascii="Calibri" w:hAnsi="Calibri" w:cs="Arial"/>
                <w:sz w:val="24"/>
              </w:rPr>
              <w:t xml:space="preserve"> Nodarbinātības pieaugums novada ekonomiskā profila nozarēs</w:t>
            </w:r>
          </w:p>
        </w:tc>
        <w:tc>
          <w:tcPr>
            <w:tcW w:w="2126" w:type="dxa"/>
            <w:tcBorders>
              <w:right w:val="nil"/>
            </w:tcBorders>
          </w:tcPr>
          <w:p w14:paraId="6531D590" w14:textId="77777777" w:rsidR="00171FBD" w:rsidRPr="00171FBD" w:rsidRDefault="00171FBD" w:rsidP="00171FBD">
            <w:pPr>
              <w:rPr>
                <w:rFonts w:ascii="Calibri" w:hAnsi="Calibri" w:cs="Arial"/>
                <w:b/>
                <w:bCs/>
                <w:sz w:val="24"/>
              </w:rPr>
            </w:pPr>
            <w:r w:rsidRPr="00171FBD">
              <w:rPr>
                <w:rFonts w:ascii="Calibri" w:hAnsi="Calibri" w:cs="Arial"/>
                <w:b/>
                <w:bCs/>
                <w:sz w:val="24"/>
              </w:rPr>
              <w:t>1.4. RV</w:t>
            </w:r>
          </w:p>
          <w:p w14:paraId="43DADE70" w14:textId="77777777" w:rsidR="00171FBD" w:rsidRPr="00171FBD" w:rsidRDefault="00171FBD" w:rsidP="00171FBD">
            <w:pPr>
              <w:rPr>
                <w:rFonts w:ascii="Calibri" w:hAnsi="Calibri" w:cs="Arial"/>
                <w:sz w:val="24"/>
              </w:rPr>
            </w:pPr>
            <w:r w:rsidRPr="00171FBD">
              <w:rPr>
                <w:rFonts w:ascii="Calibri" w:hAnsi="Calibri" w:cs="Arial"/>
                <w:sz w:val="24"/>
              </w:rPr>
              <w:t>Ražošanas un pakalpojumu</w:t>
            </w:r>
          </w:p>
          <w:p w14:paraId="3E944275" w14:textId="77777777" w:rsidR="00171FBD" w:rsidRPr="00171FBD" w:rsidRDefault="00171FBD" w:rsidP="00171FBD">
            <w:pPr>
              <w:rPr>
                <w:rFonts w:ascii="Calibri" w:hAnsi="Calibri" w:cs="Arial"/>
                <w:sz w:val="24"/>
              </w:rPr>
            </w:pPr>
            <w:r w:rsidRPr="00171FBD">
              <w:rPr>
                <w:rFonts w:ascii="Calibri" w:hAnsi="Calibri" w:cs="Arial"/>
                <w:sz w:val="24"/>
              </w:rPr>
              <w:t>attīstība</w:t>
            </w:r>
          </w:p>
        </w:tc>
      </w:tr>
      <w:tr w:rsidR="00171FBD" w:rsidRPr="00171FBD" w14:paraId="4B6E1FF9" w14:textId="77777777" w:rsidTr="002D148E">
        <w:tc>
          <w:tcPr>
            <w:tcW w:w="1985" w:type="dxa"/>
            <w:vMerge/>
            <w:tcBorders>
              <w:left w:val="nil"/>
            </w:tcBorders>
            <w:shd w:val="clear" w:color="auto" w:fill="DBE5F1"/>
          </w:tcPr>
          <w:p w14:paraId="4D3EA8BA" w14:textId="77777777" w:rsidR="00171FBD" w:rsidRPr="00171FBD" w:rsidRDefault="00171FBD" w:rsidP="00171FBD">
            <w:pPr>
              <w:rPr>
                <w:rFonts w:ascii="Calibri" w:hAnsi="Calibri" w:cs="Arial"/>
                <w:sz w:val="24"/>
              </w:rPr>
            </w:pPr>
          </w:p>
        </w:tc>
        <w:tc>
          <w:tcPr>
            <w:tcW w:w="1985" w:type="dxa"/>
          </w:tcPr>
          <w:p w14:paraId="77DBBDCF" w14:textId="77777777" w:rsidR="00171FBD" w:rsidRPr="00171FBD" w:rsidRDefault="00171FBD" w:rsidP="00171FBD">
            <w:pPr>
              <w:rPr>
                <w:rFonts w:ascii="Calibri" w:hAnsi="Calibri" w:cs="Arial"/>
                <w:sz w:val="24"/>
              </w:rPr>
            </w:pPr>
            <w:r w:rsidRPr="00171FBD">
              <w:rPr>
                <w:rFonts w:ascii="Calibri" w:hAnsi="Calibri" w:cs="Arial"/>
                <w:sz w:val="24"/>
              </w:rPr>
              <w:t>1.3. Pārtikas produktu ražošana un virzība tirgū</w:t>
            </w:r>
          </w:p>
        </w:tc>
        <w:tc>
          <w:tcPr>
            <w:tcW w:w="1842" w:type="dxa"/>
          </w:tcPr>
          <w:p w14:paraId="440DB106" w14:textId="77777777" w:rsidR="00171FBD" w:rsidRPr="00171FBD" w:rsidRDefault="00171FBD" w:rsidP="00171FBD">
            <w:pPr>
              <w:rPr>
                <w:rFonts w:ascii="Calibri" w:hAnsi="Calibri" w:cs="Arial"/>
                <w:sz w:val="24"/>
              </w:rPr>
            </w:pPr>
            <w:r w:rsidRPr="00171FBD">
              <w:rPr>
                <w:rFonts w:ascii="Calibri" w:hAnsi="Calibri" w:cs="Arial"/>
                <w:sz w:val="24"/>
              </w:rPr>
              <w:t>Atbalstīti 2 uzņēmumi</w:t>
            </w:r>
          </w:p>
        </w:tc>
        <w:tc>
          <w:tcPr>
            <w:tcW w:w="1985" w:type="dxa"/>
          </w:tcPr>
          <w:p w14:paraId="5C4D12B6" w14:textId="77777777" w:rsidR="00171FBD" w:rsidRPr="00171FBD" w:rsidRDefault="00171FBD" w:rsidP="00171FBD">
            <w:pPr>
              <w:rPr>
                <w:rFonts w:ascii="Calibri" w:hAnsi="Calibri" w:cs="Arial"/>
                <w:b/>
                <w:sz w:val="24"/>
              </w:rPr>
            </w:pPr>
            <w:r w:rsidRPr="00171FBD">
              <w:rPr>
                <w:rFonts w:ascii="Calibri" w:hAnsi="Calibri" w:cs="Arial"/>
                <w:b/>
                <w:sz w:val="24"/>
              </w:rPr>
              <w:t>SM2</w:t>
            </w:r>
          </w:p>
          <w:p w14:paraId="13D3C0AA" w14:textId="77777777" w:rsidR="00171FBD" w:rsidRPr="00171FBD" w:rsidRDefault="00171FBD" w:rsidP="00171FBD">
            <w:pPr>
              <w:rPr>
                <w:rFonts w:ascii="Calibri" w:hAnsi="Calibri" w:cs="Arial"/>
                <w:sz w:val="24"/>
              </w:rPr>
            </w:pPr>
            <w:r w:rsidRPr="00171FBD">
              <w:rPr>
                <w:rFonts w:ascii="Calibri" w:hAnsi="Calibri" w:cs="Arial"/>
                <w:sz w:val="24"/>
              </w:rPr>
              <w:t>Sekmēt ekonomiski attīstītu novadu</w:t>
            </w:r>
          </w:p>
        </w:tc>
        <w:tc>
          <w:tcPr>
            <w:tcW w:w="2410" w:type="dxa"/>
          </w:tcPr>
          <w:p w14:paraId="3D92E67E" w14:textId="77777777" w:rsidR="00171FBD" w:rsidRPr="00171FBD" w:rsidRDefault="00171FBD" w:rsidP="00171FBD">
            <w:pPr>
              <w:rPr>
                <w:rFonts w:ascii="Calibri" w:hAnsi="Calibri" w:cs="Arial"/>
                <w:b/>
                <w:bCs/>
                <w:sz w:val="24"/>
              </w:rPr>
            </w:pPr>
            <w:r w:rsidRPr="00171FBD">
              <w:rPr>
                <w:rFonts w:ascii="Calibri" w:hAnsi="Calibri" w:cs="Arial"/>
                <w:b/>
                <w:bCs/>
                <w:sz w:val="24"/>
              </w:rPr>
              <w:t xml:space="preserve">RV 2.1.1. </w:t>
            </w:r>
            <w:r w:rsidRPr="00171FBD">
              <w:rPr>
                <w:rFonts w:ascii="Calibri" w:hAnsi="Calibri" w:cs="Arial"/>
                <w:sz w:val="24"/>
              </w:rPr>
              <w:t>Konkurētspējīgas uzņēmējdarbības infrastruktūras un teritoriju attīstība</w:t>
            </w:r>
            <w:r w:rsidRPr="00171FBD">
              <w:rPr>
                <w:rFonts w:ascii="Calibri" w:hAnsi="Calibri" w:cs="Arial"/>
                <w:b/>
                <w:bCs/>
                <w:sz w:val="24"/>
              </w:rPr>
              <w:t xml:space="preserve"> </w:t>
            </w:r>
          </w:p>
        </w:tc>
        <w:tc>
          <w:tcPr>
            <w:tcW w:w="2126" w:type="dxa"/>
          </w:tcPr>
          <w:p w14:paraId="47A1341C" w14:textId="77777777" w:rsidR="00171FBD" w:rsidRPr="00171FBD" w:rsidRDefault="00171FBD" w:rsidP="00171FBD">
            <w:pPr>
              <w:rPr>
                <w:rFonts w:ascii="Calibri" w:hAnsi="Calibri" w:cs="Arial"/>
                <w:sz w:val="24"/>
              </w:rPr>
            </w:pPr>
            <w:r w:rsidRPr="00171FBD">
              <w:rPr>
                <w:rFonts w:ascii="Calibri" w:hAnsi="Calibri" w:cs="Arial"/>
                <w:b/>
                <w:bCs/>
                <w:sz w:val="24"/>
              </w:rPr>
              <w:t>SM 3</w:t>
            </w:r>
            <w:r w:rsidRPr="00171FBD">
              <w:rPr>
                <w:rFonts w:ascii="Calibri" w:hAnsi="Calibri" w:cs="Arial"/>
                <w:sz w:val="24"/>
              </w:rPr>
              <w:t xml:space="preserve"> Nodarbinātības pieaugums novada ekonomiskā profila nozarēs</w:t>
            </w:r>
          </w:p>
        </w:tc>
        <w:tc>
          <w:tcPr>
            <w:tcW w:w="2126" w:type="dxa"/>
            <w:tcBorders>
              <w:right w:val="nil"/>
            </w:tcBorders>
          </w:tcPr>
          <w:p w14:paraId="0E58E2D4" w14:textId="77777777" w:rsidR="00171FBD" w:rsidRPr="00171FBD" w:rsidRDefault="00171FBD" w:rsidP="00171FBD">
            <w:pPr>
              <w:rPr>
                <w:rFonts w:ascii="Calibri" w:hAnsi="Calibri" w:cs="Arial"/>
                <w:b/>
                <w:bCs/>
                <w:sz w:val="24"/>
              </w:rPr>
            </w:pPr>
            <w:r w:rsidRPr="00171FBD">
              <w:rPr>
                <w:rFonts w:ascii="Calibri" w:hAnsi="Calibri" w:cs="Arial"/>
                <w:b/>
                <w:bCs/>
                <w:sz w:val="24"/>
              </w:rPr>
              <w:t>1.4. RV</w:t>
            </w:r>
          </w:p>
          <w:p w14:paraId="03028B87" w14:textId="77777777" w:rsidR="00171FBD" w:rsidRPr="00171FBD" w:rsidRDefault="00171FBD" w:rsidP="00171FBD">
            <w:pPr>
              <w:rPr>
                <w:rFonts w:ascii="Calibri" w:hAnsi="Calibri" w:cs="Arial"/>
                <w:sz w:val="24"/>
              </w:rPr>
            </w:pPr>
            <w:r w:rsidRPr="00171FBD">
              <w:rPr>
                <w:rFonts w:ascii="Calibri" w:hAnsi="Calibri" w:cs="Arial"/>
                <w:sz w:val="24"/>
              </w:rPr>
              <w:t>Ražošanas un pakalpojumu</w:t>
            </w:r>
          </w:p>
          <w:p w14:paraId="13AF697A" w14:textId="77777777" w:rsidR="00171FBD" w:rsidRPr="00171FBD" w:rsidRDefault="00171FBD" w:rsidP="00171FBD">
            <w:pPr>
              <w:rPr>
                <w:rFonts w:ascii="Calibri" w:hAnsi="Calibri" w:cs="Arial"/>
                <w:sz w:val="24"/>
              </w:rPr>
            </w:pPr>
            <w:r w:rsidRPr="00171FBD">
              <w:rPr>
                <w:rFonts w:ascii="Calibri" w:hAnsi="Calibri" w:cs="Arial"/>
                <w:sz w:val="24"/>
              </w:rPr>
              <w:t>attīstība</w:t>
            </w:r>
          </w:p>
        </w:tc>
      </w:tr>
      <w:tr w:rsidR="00171FBD" w:rsidRPr="00171FBD" w14:paraId="524F4AC0" w14:textId="77777777" w:rsidTr="002D148E">
        <w:tc>
          <w:tcPr>
            <w:tcW w:w="1985" w:type="dxa"/>
            <w:vMerge/>
            <w:tcBorders>
              <w:left w:val="nil"/>
            </w:tcBorders>
            <w:shd w:val="clear" w:color="auto" w:fill="DBE5F1"/>
          </w:tcPr>
          <w:p w14:paraId="5ACD7C35" w14:textId="77777777" w:rsidR="00171FBD" w:rsidRPr="00171FBD" w:rsidRDefault="00171FBD" w:rsidP="00171FBD">
            <w:pPr>
              <w:rPr>
                <w:rFonts w:ascii="Calibri" w:hAnsi="Calibri" w:cs="Arial"/>
                <w:sz w:val="24"/>
              </w:rPr>
            </w:pPr>
          </w:p>
        </w:tc>
        <w:tc>
          <w:tcPr>
            <w:tcW w:w="1985" w:type="dxa"/>
          </w:tcPr>
          <w:p w14:paraId="1822D48C" w14:textId="77777777" w:rsidR="00171FBD" w:rsidRPr="00171FBD" w:rsidRDefault="00171FBD" w:rsidP="00171FBD">
            <w:pPr>
              <w:rPr>
                <w:rFonts w:ascii="Calibri" w:hAnsi="Calibri" w:cs="Arial"/>
                <w:sz w:val="24"/>
              </w:rPr>
            </w:pPr>
            <w:r w:rsidRPr="00171FBD">
              <w:rPr>
                <w:rFonts w:ascii="Calibri" w:hAnsi="Calibri" w:cs="Arial"/>
                <w:sz w:val="24"/>
              </w:rPr>
              <w:t>1.4. Pašvaldības sadarbība ar vietējiem uzņēmējiem</w:t>
            </w:r>
          </w:p>
        </w:tc>
        <w:tc>
          <w:tcPr>
            <w:tcW w:w="1842" w:type="dxa"/>
          </w:tcPr>
          <w:p w14:paraId="0B40C9CB" w14:textId="77777777" w:rsidR="00171FBD" w:rsidRPr="00171FBD" w:rsidRDefault="00171FBD" w:rsidP="00171FBD">
            <w:pPr>
              <w:rPr>
                <w:rFonts w:ascii="Calibri" w:hAnsi="Calibri" w:cs="Arial"/>
                <w:sz w:val="24"/>
              </w:rPr>
            </w:pPr>
            <w:r w:rsidRPr="00171FBD">
              <w:rPr>
                <w:rFonts w:ascii="Calibri" w:hAnsi="Calibri" w:cs="Arial"/>
                <w:sz w:val="24"/>
              </w:rPr>
              <w:t>6 kopprojekti lauku teritorijā</w:t>
            </w:r>
          </w:p>
        </w:tc>
        <w:tc>
          <w:tcPr>
            <w:tcW w:w="1985" w:type="dxa"/>
          </w:tcPr>
          <w:p w14:paraId="4F8A166F" w14:textId="77777777" w:rsidR="00171FBD" w:rsidRPr="00171FBD" w:rsidRDefault="00171FBD" w:rsidP="00171FBD">
            <w:pPr>
              <w:rPr>
                <w:rFonts w:ascii="Calibri" w:hAnsi="Calibri" w:cs="Arial"/>
                <w:b/>
                <w:sz w:val="24"/>
              </w:rPr>
            </w:pPr>
            <w:r w:rsidRPr="00171FBD">
              <w:rPr>
                <w:rFonts w:ascii="Calibri" w:hAnsi="Calibri" w:cs="Arial"/>
                <w:b/>
                <w:sz w:val="24"/>
              </w:rPr>
              <w:t>SM2</w:t>
            </w:r>
          </w:p>
          <w:p w14:paraId="7F8B882C" w14:textId="77777777" w:rsidR="00171FBD" w:rsidRPr="00171FBD" w:rsidRDefault="00171FBD" w:rsidP="00171FBD">
            <w:pPr>
              <w:rPr>
                <w:rFonts w:ascii="Calibri" w:hAnsi="Calibri" w:cs="Arial"/>
                <w:sz w:val="24"/>
              </w:rPr>
            </w:pPr>
            <w:r w:rsidRPr="00171FBD">
              <w:rPr>
                <w:rFonts w:ascii="Calibri" w:hAnsi="Calibri" w:cs="Arial"/>
                <w:sz w:val="24"/>
              </w:rPr>
              <w:t>Sekmēt ekonomiski attīstītu novadu</w:t>
            </w:r>
          </w:p>
        </w:tc>
        <w:tc>
          <w:tcPr>
            <w:tcW w:w="2410" w:type="dxa"/>
          </w:tcPr>
          <w:p w14:paraId="26F3F6BF" w14:textId="77777777" w:rsidR="00171FBD" w:rsidRPr="00171FBD" w:rsidRDefault="00171FBD" w:rsidP="00171FBD">
            <w:pPr>
              <w:rPr>
                <w:rFonts w:ascii="Calibri" w:hAnsi="Calibri" w:cs="Arial"/>
                <w:sz w:val="24"/>
              </w:rPr>
            </w:pPr>
            <w:r w:rsidRPr="00171FBD">
              <w:rPr>
                <w:rFonts w:ascii="Calibri" w:hAnsi="Calibri" w:cs="Arial"/>
                <w:b/>
                <w:bCs/>
                <w:sz w:val="24"/>
              </w:rPr>
              <w:t xml:space="preserve">RV 2.1.1. </w:t>
            </w:r>
            <w:r w:rsidRPr="00171FBD">
              <w:rPr>
                <w:rFonts w:ascii="Calibri" w:hAnsi="Calibri" w:cs="Arial"/>
                <w:sz w:val="24"/>
              </w:rPr>
              <w:t>Konkurētspējīgas uzņēmējdarbības infrastruktūras un teritoriju attīstība</w:t>
            </w:r>
          </w:p>
        </w:tc>
        <w:tc>
          <w:tcPr>
            <w:tcW w:w="2126" w:type="dxa"/>
          </w:tcPr>
          <w:p w14:paraId="784DD37A" w14:textId="77777777" w:rsidR="00171FBD" w:rsidRPr="00171FBD" w:rsidRDefault="00171FBD" w:rsidP="00171FBD">
            <w:pPr>
              <w:rPr>
                <w:rFonts w:ascii="Calibri" w:hAnsi="Calibri" w:cs="Arial"/>
                <w:sz w:val="24"/>
              </w:rPr>
            </w:pPr>
            <w:r w:rsidRPr="00171FBD">
              <w:rPr>
                <w:rFonts w:ascii="Calibri" w:hAnsi="Calibri" w:cs="Arial"/>
                <w:b/>
                <w:bCs/>
                <w:sz w:val="24"/>
              </w:rPr>
              <w:t>SM 3</w:t>
            </w:r>
            <w:r w:rsidRPr="00171FBD">
              <w:rPr>
                <w:rFonts w:ascii="Calibri" w:hAnsi="Calibri" w:cs="Arial"/>
                <w:sz w:val="24"/>
              </w:rPr>
              <w:t xml:space="preserve"> Nodarbinātības pieaugums novada ekonomiskā profila nozarēs</w:t>
            </w:r>
          </w:p>
        </w:tc>
        <w:tc>
          <w:tcPr>
            <w:tcW w:w="2126" w:type="dxa"/>
            <w:tcBorders>
              <w:right w:val="nil"/>
            </w:tcBorders>
          </w:tcPr>
          <w:p w14:paraId="5CB6E435" w14:textId="77777777" w:rsidR="00171FBD" w:rsidRPr="00171FBD" w:rsidRDefault="00171FBD" w:rsidP="00171FBD">
            <w:pPr>
              <w:rPr>
                <w:rFonts w:ascii="Calibri" w:hAnsi="Calibri" w:cs="Arial"/>
                <w:b/>
                <w:bCs/>
                <w:sz w:val="24"/>
              </w:rPr>
            </w:pPr>
            <w:r w:rsidRPr="00171FBD">
              <w:rPr>
                <w:rFonts w:ascii="Calibri" w:hAnsi="Calibri" w:cs="Arial"/>
                <w:b/>
                <w:bCs/>
                <w:sz w:val="24"/>
              </w:rPr>
              <w:t>1.4. RV</w:t>
            </w:r>
          </w:p>
          <w:p w14:paraId="6F5DACE1" w14:textId="77777777" w:rsidR="00171FBD" w:rsidRPr="00171FBD" w:rsidRDefault="00171FBD" w:rsidP="00171FBD">
            <w:pPr>
              <w:rPr>
                <w:rFonts w:ascii="Calibri" w:hAnsi="Calibri" w:cs="Arial"/>
                <w:sz w:val="24"/>
              </w:rPr>
            </w:pPr>
            <w:r w:rsidRPr="00171FBD">
              <w:rPr>
                <w:rFonts w:ascii="Calibri" w:hAnsi="Calibri" w:cs="Arial"/>
                <w:sz w:val="24"/>
              </w:rPr>
              <w:t>Ražošanas un pakalpojumu</w:t>
            </w:r>
          </w:p>
          <w:p w14:paraId="77BE1597" w14:textId="77777777" w:rsidR="00171FBD" w:rsidRPr="00171FBD" w:rsidRDefault="00171FBD" w:rsidP="00171FBD">
            <w:pPr>
              <w:rPr>
                <w:rFonts w:ascii="Calibri" w:hAnsi="Calibri" w:cs="Arial"/>
                <w:sz w:val="24"/>
              </w:rPr>
            </w:pPr>
            <w:r w:rsidRPr="00171FBD">
              <w:rPr>
                <w:rFonts w:ascii="Calibri" w:hAnsi="Calibri" w:cs="Arial"/>
                <w:sz w:val="24"/>
              </w:rPr>
              <w:t>attīstība</w:t>
            </w:r>
          </w:p>
        </w:tc>
      </w:tr>
      <w:tr w:rsidR="00171FBD" w:rsidRPr="00171FBD" w14:paraId="1F260303" w14:textId="77777777" w:rsidTr="002D148E">
        <w:tc>
          <w:tcPr>
            <w:tcW w:w="1985" w:type="dxa"/>
            <w:vMerge w:val="restart"/>
            <w:tcBorders>
              <w:left w:val="nil"/>
            </w:tcBorders>
            <w:shd w:val="clear" w:color="auto" w:fill="92D050"/>
          </w:tcPr>
          <w:p w14:paraId="46F37C32" w14:textId="77777777" w:rsidR="00171FBD" w:rsidRPr="00171FBD" w:rsidRDefault="00171FBD" w:rsidP="00171FBD">
            <w:pPr>
              <w:rPr>
                <w:rFonts w:ascii="Calibri" w:hAnsi="Calibri" w:cs="Arial"/>
                <w:sz w:val="24"/>
              </w:rPr>
            </w:pPr>
            <w:r w:rsidRPr="00171FBD">
              <w:rPr>
                <w:rFonts w:ascii="Calibri" w:hAnsi="Calibri" w:cs="Arial"/>
                <w:sz w:val="24"/>
              </w:rPr>
              <w:t xml:space="preserve">2.Ienākošā tūrisma </w:t>
            </w:r>
          </w:p>
          <w:p w14:paraId="05F058D8" w14:textId="77777777" w:rsidR="00171FBD" w:rsidRPr="00171FBD" w:rsidRDefault="00171FBD" w:rsidP="00171FBD">
            <w:pPr>
              <w:rPr>
                <w:rFonts w:ascii="Calibri" w:hAnsi="Calibri" w:cs="Arial"/>
                <w:sz w:val="24"/>
              </w:rPr>
            </w:pPr>
            <w:r w:rsidRPr="00171FBD">
              <w:rPr>
                <w:rFonts w:ascii="Calibri" w:hAnsi="Calibri" w:cs="Arial"/>
                <w:sz w:val="24"/>
              </w:rPr>
              <w:t>veicināšana</w:t>
            </w:r>
          </w:p>
        </w:tc>
        <w:tc>
          <w:tcPr>
            <w:tcW w:w="1985" w:type="dxa"/>
          </w:tcPr>
          <w:p w14:paraId="708CFF4D" w14:textId="77777777" w:rsidR="00171FBD" w:rsidRPr="00171FBD" w:rsidRDefault="00171FBD" w:rsidP="00171FBD">
            <w:pPr>
              <w:rPr>
                <w:rFonts w:ascii="Calibri" w:hAnsi="Calibri" w:cs="Arial"/>
                <w:sz w:val="24"/>
              </w:rPr>
            </w:pPr>
            <w:r w:rsidRPr="00171FBD">
              <w:rPr>
                <w:rFonts w:ascii="Calibri" w:hAnsi="Calibri" w:cs="Arial"/>
                <w:sz w:val="24"/>
              </w:rPr>
              <w:t>2.1. Tūrisma veicināšana kultūrvēsturiskos un dabas objektos</w:t>
            </w:r>
          </w:p>
        </w:tc>
        <w:tc>
          <w:tcPr>
            <w:tcW w:w="1842" w:type="dxa"/>
          </w:tcPr>
          <w:p w14:paraId="6C2B2CF3" w14:textId="77777777" w:rsidR="00171FBD" w:rsidRPr="00171FBD" w:rsidRDefault="00171FBD" w:rsidP="00171FBD">
            <w:pPr>
              <w:rPr>
                <w:rFonts w:ascii="Calibri" w:hAnsi="Calibri" w:cs="Arial"/>
                <w:sz w:val="24"/>
              </w:rPr>
            </w:pPr>
            <w:r w:rsidRPr="00171FBD">
              <w:rPr>
                <w:rFonts w:ascii="Calibri" w:hAnsi="Calibri" w:cs="Arial"/>
                <w:sz w:val="24"/>
              </w:rPr>
              <w:t>Attīstīti 3 objekti</w:t>
            </w:r>
          </w:p>
        </w:tc>
        <w:tc>
          <w:tcPr>
            <w:tcW w:w="1985" w:type="dxa"/>
          </w:tcPr>
          <w:p w14:paraId="4F684968" w14:textId="77777777" w:rsidR="00171FBD" w:rsidRPr="00171FBD" w:rsidRDefault="00171FBD" w:rsidP="00171FBD">
            <w:pPr>
              <w:rPr>
                <w:rFonts w:ascii="Calibri" w:hAnsi="Calibri" w:cs="Arial"/>
                <w:b/>
                <w:bCs/>
                <w:sz w:val="24"/>
              </w:rPr>
            </w:pPr>
            <w:r w:rsidRPr="00171FBD">
              <w:rPr>
                <w:rFonts w:ascii="Calibri" w:hAnsi="Calibri" w:cs="Arial"/>
                <w:b/>
                <w:bCs/>
                <w:sz w:val="24"/>
              </w:rPr>
              <w:t>SM2</w:t>
            </w:r>
          </w:p>
          <w:p w14:paraId="6ED5009B" w14:textId="77777777" w:rsidR="00171FBD" w:rsidRPr="00171FBD" w:rsidRDefault="00171FBD" w:rsidP="00171FBD">
            <w:pPr>
              <w:rPr>
                <w:rFonts w:ascii="Calibri" w:hAnsi="Calibri" w:cs="Arial"/>
                <w:bCs/>
                <w:sz w:val="24"/>
              </w:rPr>
            </w:pPr>
            <w:r w:rsidRPr="00171FBD">
              <w:rPr>
                <w:rFonts w:ascii="Calibri" w:hAnsi="Calibri" w:cs="Arial"/>
                <w:bCs/>
                <w:sz w:val="24"/>
              </w:rPr>
              <w:t>Sekmēt ekonomiski attīstītu novadu</w:t>
            </w:r>
          </w:p>
          <w:p w14:paraId="7C8534BD" w14:textId="77777777" w:rsidR="00171FBD" w:rsidRPr="00171FBD" w:rsidRDefault="00171FBD" w:rsidP="00171FBD">
            <w:pPr>
              <w:rPr>
                <w:rFonts w:ascii="Calibri" w:hAnsi="Calibri" w:cs="Arial"/>
                <w:bCs/>
                <w:sz w:val="24"/>
              </w:rPr>
            </w:pPr>
          </w:p>
        </w:tc>
        <w:tc>
          <w:tcPr>
            <w:tcW w:w="2410" w:type="dxa"/>
          </w:tcPr>
          <w:p w14:paraId="1D452F5F" w14:textId="77777777" w:rsidR="00171FBD" w:rsidRPr="00171FBD" w:rsidRDefault="00171FBD" w:rsidP="00171FBD">
            <w:pPr>
              <w:rPr>
                <w:rFonts w:ascii="Calibri" w:hAnsi="Calibri" w:cs="Arial"/>
                <w:b/>
                <w:bCs/>
                <w:sz w:val="24"/>
              </w:rPr>
            </w:pPr>
            <w:r w:rsidRPr="00171FBD">
              <w:rPr>
                <w:rFonts w:ascii="Calibri" w:hAnsi="Calibri" w:cs="Arial"/>
                <w:b/>
                <w:bCs/>
                <w:sz w:val="24"/>
              </w:rPr>
              <w:t xml:space="preserve">RV 2.2.3. </w:t>
            </w:r>
          </w:p>
          <w:p w14:paraId="02371AF8" w14:textId="77777777" w:rsidR="00171FBD" w:rsidRPr="00171FBD" w:rsidRDefault="00171FBD" w:rsidP="00171FBD">
            <w:pPr>
              <w:rPr>
                <w:rFonts w:ascii="Calibri" w:hAnsi="Calibri" w:cs="Arial"/>
                <w:sz w:val="24"/>
              </w:rPr>
            </w:pPr>
            <w:r w:rsidRPr="00171FBD">
              <w:rPr>
                <w:rFonts w:ascii="Calibri" w:hAnsi="Calibri" w:cs="Arial"/>
                <w:sz w:val="24"/>
              </w:rPr>
              <w:t xml:space="preserve">Tūrisma infrastruktūras attīstība un pašvaldības tūrisma objektu </w:t>
            </w:r>
          </w:p>
          <w:p w14:paraId="17124C33" w14:textId="77777777" w:rsidR="00171FBD" w:rsidRPr="00171FBD" w:rsidRDefault="00171FBD" w:rsidP="00171FBD">
            <w:pPr>
              <w:rPr>
                <w:rFonts w:ascii="Calibri" w:hAnsi="Calibri" w:cs="Arial"/>
                <w:sz w:val="24"/>
              </w:rPr>
            </w:pPr>
            <w:r w:rsidRPr="00171FBD">
              <w:rPr>
                <w:rFonts w:ascii="Calibri" w:hAnsi="Calibri" w:cs="Arial"/>
                <w:sz w:val="24"/>
              </w:rPr>
              <w:t>materiāltehniskās bāzes pilnveide</w:t>
            </w:r>
          </w:p>
        </w:tc>
        <w:tc>
          <w:tcPr>
            <w:tcW w:w="2126" w:type="dxa"/>
          </w:tcPr>
          <w:p w14:paraId="34020B89" w14:textId="77777777" w:rsidR="00171FBD" w:rsidRPr="00171FBD" w:rsidRDefault="00171FBD" w:rsidP="00171FBD">
            <w:pPr>
              <w:rPr>
                <w:rFonts w:ascii="Calibri" w:hAnsi="Calibri" w:cs="Arial"/>
                <w:sz w:val="24"/>
              </w:rPr>
            </w:pPr>
            <w:r w:rsidRPr="00171FBD">
              <w:rPr>
                <w:rFonts w:ascii="Calibri" w:hAnsi="Calibri" w:cs="Arial"/>
                <w:b/>
                <w:bCs/>
                <w:sz w:val="24"/>
              </w:rPr>
              <w:t xml:space="preserve">SM3 </w:t>
            </w:r>
            <w:r w:rsidRPr="00171FBD">
              <w:rPr>
                <w:rFonts w:ascii="Calibri" w:hAnsi="Calibri" w:cs="Arial"/>
                <w:sz w:val="24"/>
              </w:rPr>
              <w:t>Nodarbinātības pieaugums novada ekonomiskā profila nozarēs</w:t>
            </w:r>
          </w:p>
        </w:tc>
        <w:tc>
          <w:tcPr>
            <w:tcW w:w="2126" w:type="dxa"/>
            <w:tcBorders>
              <w:right w:val="nil"/>
            </w:tcBorders>
          </w:tcPr>
          <w:p w14:paraId="4D814A6E" w14:textId="77777777" w:rsidR="00171FBD" w:rsidRPr="00171FBD" w:rsidRDefault="00171FBD" w:rsidP="00171FBD">
            <w:pPr>
              <w:rPr>
                <w:rFonts w:ascii="Calibri" w:hAnsi="Calibri" w:cs="Arial"/>
                <w:b/>
                <w:bCs/>
                <w:sz w:val="24"/>
              </w:rPr>
            </w:pPr>
            <w:r w:rsidRPr="00171FBD">
              <w:rPr>
                <w:rFonts w:ascii="Calibri" w:hAnsi="Calibri" w:cs="Arial"/>
                <w:b/>
                <w:bCs/>
                <w:sz w:val="24"/>
              </w:rPr>
              <w:t>1.5. RV</w:t>
            </w:r>
          </w:p>
          <w:p w14:paraId="7411389F" w14:textId="77777777" w:rsidR="00171FBD" w:rsidRPr="00171FBD" w:rsidRDefault="00171FBD" w:rsidP="00171FBD">
            <w:pPr>
              <w:rPr>
                <w:rFonts w:ascii="Calibri" w:hAnsi="Calibri" w:cs="Arial"/>
                <w:sz w:val="24"/>
              </w:rPr>
            </w:pPr>
            <w:r w:rsidRPr="00171FBD">
              <w:rPr>
                <w:rFonts w:ascii="Calibri" w:hAnsi="Calibri" w:cs="Arial"/>
                <w:sz w:val="24"/>
              </w:rPr>
              <w:t>Mērķtiecīga tūrisma</w:t>
            </w:r>
          </w:p>
          <w:p w14:paraId="53B623B9" w14:textId="77777777" w:rsidR="00171FBD" w:rsidRPr="00171FBD" w:rsidRDefault="00171FBD" w:rsidP="00171FBD">
            <w:pPr>
              <w:rPr>
                <w:rFonts w:ascii="Calibri" w:hAnsi="Calibri" w:cs="Arial"/>
                <w:sz w:val="24"/>
              </w:rPr>
            </w:pPr>
            <w:r w:rsidRPr="00171FBD">
              <w:rPr>
                <w:rFonts w:ascii="Calibri" w:hAnsi="Calibri" w:cs="Arial"/>
                <w:sz w:val="24"/>
              </w:rPr>
              <w:t>piedāvājuma veidošana</w:t>
            </w:r>
          </w:p>
          <w:p w14:paraId="0D8542B5" w14:textId="77777777" w:rsidR="00171FBD" w:rsidRPr="00171FBD" w:rsidRDefault="00171FBD" w:rsidP="00171FBD">
            <w:pPr>
              <w:rPr>
                <w:rFonts w:ascii="Calibri" w:hAnsi="Calibri" w:cs="Arial"/>
                <w:b/>
                <w:bCs/>
                <w:sz w:val="24"/>
              </w:rPr>
            </w:pPr>
            <w:r w:rsidRPr="00171FBD">
              <w:rPr>
                <w:rFonts w:ascii="Calibri" w:hAnsi="Calibri" w:cs="Arial"/>
                <w:b/>
                <w:bCs/>
                <w:sz w:val="24"/>
              </w:rPr>
              <w:t>2.1. RV</w:t>
            </w:r>
          </w:p>
          <w:p w14:paraId="4C5CCCB4" w14:textId="77777777" w:rsidR="00171FBD" w:rsidRPr="00171FBD" w:rsidRDefault="00171FBD" w:rsidP="00171FBD">
            <w:pPr>
              <w:rPr>
                <w:rFonts w:ascii="Calibri" w:hAnsi="Calibri" w:cs="Arial"/>
                <w:sz w:val="24"/>
              </w:rPr>
            </w:pPr>
            <w:r w:rsidRPr="00171FBD">
              <w:rPr>
                <w:rFonts w:ascii="Calibri" w:hAnsi="Calibri" w:cs="Arial"/>
                <w:sz w:val="24"/>
              </w:rPr>
              <w:t>Infrastruktūras uzlabošana</w:t>
            </w:r>
          </w:p>
        </w:tc>
      </w:tr>
      <w:tr w:rsidR="00171FBD" w:rsidRPr="00171FBD" w14:paraId="06EB342D" w14:textId="77777777" w:rsidTr="002D148E">
        <w:tc>
          <w:tcPr>
            <w:tcW w:w="1985" w:type="dxa"/>
            <w:vMerge/>
            <w:tcBorders>
              <w:left w:val="nil"/>
            </w:tcBorders>
            <w:shd w:val="clear" w:color="auto" w:fill="92D050"/>
          </w:tcPr>
          <w:p w14:paraId="104E59F7" w14:textId="77777777" w:rsidR="00171FBD" w:rsidRPr="00171FBD" w:rsidRDefault="00171FBD" w:rsidP="00171FBD">
            <w:pPr>
              <w:rPr>
                <w:rFonts w:ascii="Calibri" w:hAnsi="Calibri" w:cs="Arial"/>
                <w:sz w:val="24"/>
              </w:rPr>
            </w:pPr>
          </w:p>
        </w:tc>
        <w:tc>
          <w:tcPr>
            <w:tcW w:w="1985" w:type="dxa"/>
          </w:tcPr>
          <w:p w14:paraId="28DE2456" w14:textId="77777777" w:rsidR="00171FBD" w:rsidRPr="00171FBD" w:rsidRDefault="00171FBD" w:rsidP="00171FBD">
            <w:pPr>
              <w:rPr>
                <w:rFonts w:ascii="Calibri" w:hAnsi="Calibri" w:cs="Arial"/>
                <w:sz w:val="24"/>
              </w:rPr>
            </w:pPr>
            <w:r w:rsidRPr="00171FBD">
              <w:rPr>
                <w:rFonts w:ascii="Calibri" w:hAnsi="Calibri" w:cs="Arial"/>
                <w:sz w:val="24"/>
              </w:rPr>
              <w:t>2.2. Publisko tirgus laukumu attīstība</w:t>
            </w:r>
          </w:p>
        </w:tc>
        <w:tc>
          <w:tcPr>
            <w:tcW w:w="1842" w:type="dxa"/>
          </w:tcPr>
          <w:p w14:paraId="6D24B548" w14:textId="77777777" w:rsidR="00171FBD" w:rsidRPr="00171FBD" w:rsidRDefault="00171FBD" w:rsidP="00171FBD">
            <w:pPr>
              <w:rPr>
                <w:rFonts w:ascii="Calibri" w:hAnsi="Calibri" w:cs="Arial"/>
                <w:sz w:val="24"/>
              </w:rPr>
            </w:pPr>
            <w:r w:rsidRPr="00171FBD">
              <w:rPr>
                <w:rFonts w:ascii="Calibri" w:hAnsi="Calibri" w:cs="Arial"/>
                <w:sz w:val="24"/>
              </w:rPr>
              <w:t>Attīstīti tirgus laukumi Ērgļos un Varakļānos</w:t>
            </w:r>
          </w:p>
        </w:tc>
        <w:tc>
          <w:tcPr>
            <w:tcW w:w="1985" w:type="dxa"/>
          </w:tcPr>
          <w:p w14:paraId="344B7448" w14:textId="77777777" w:rsidR="00171FBD" w:rsidRPr="00171FBD" w:rsidRDefault="00171FBD" w:rsidP="00171FBD">
            <w:pPr>
              <w:rPr>
                <w:rFonts w:ascii="Calibri" w:hAnsi="Calibri" w:cs="Arial"/>
                <w:b/>
                <w:bCs/>
                <w:sz w:val="24"/>
              </w:rPr>
            </w:pPr>
            <w:r w:rsidRPr="00171FBD">
              <w:rPr>
                <w:rFonts w:ascii="Calibri" w:hAnsi="Calibri" w:cs="Arial"/>
                <w:b/>
                <w:bCs/>
                <w:sz w:val="24"/>
              </w:rPr>
              <w:t>SM2</w:t>
            </w:r>
          </w:p>
          <w:p w14:paraId="4DB8C200" w14:textId="77777777" w:rsidR="00171FBD" w:rsidRPr="00171FBD" w:rsidRDefault="00171FBD" w:rsidP="00171FBD">
            <w:pPr>
              <w:rPr>
                <w:rFonts w:ascii="Calibri" w:hAnsi="Calibri" w:cs="Arial"/>
                <w:bCs/>
                <w:sz w:val="24"/>
              </w:rPr>
            </w:pPr>
            <w:r w:rsidRPr="00171FBD">
              <w:rPr>
                <w:rFonts w:ascii="Calibri" w:hAnsi="Calibri" w:cs="Arial"/>
                <w:bCs/>
                <w:sz w:val="24"/>
              </w:rPr>
              <w:t>Sekmēt ekonomiski attīstītu novadu</w:t>
            </w:r>
          </w:p>
          <w:p w14:paraId="43F75DA8" w14:textId="77777777" w:rsidR="00171FBD" w:rsidRPr="00171FBD" w:rsidRDefault="00171FBD" w:rsidP="00171FBD">
            <w:pPr>
              <w:rPr>
                <w:rFonts w:ascii="Calibri" w:hAnsi="Calibri" w:cs="Arial"/>
                <w:bCs/>
                <w:sz w:val="24"/>
              </w:rPr>
            </w:pPr>
          </w:p>
        </w:tc>
        <w:tc>
          <w:tcPr>
            <w:tcW w:w="2410" w:type="dxa"/>
          </w:tcPr>
          <w:p w14:paraId="03D0BFD7" w14:textId="77777777" w:rsidR="00171FBD" w:rsidRPr="00171FBD" w:rsidRDefault="00171FBD" w:rsidP="00171FBD">
            <w:pPr>
              <w:rPr>
                <w:rFonts w:ascii="Calibri" w:hAnsi="Calibri" w:cs="Arial"/>
                <w:b/>
                <w:bCs/>
                <w:sz w:val="24"/>
              </w:rPr>
            </w:pPr>
            <w:r w:rsidRPr="00171FBD">
              <w:rPr>
                <w:rFonts w:ascii="Calibri" w:hAnsi="Calibri" w:cs="Arial"/>
                <w:b/>
                <w:bCs/>
                <w:sz w:val="24"/>
              </w:rPr>
              <w:t xml:space="preserve">RV 2.1.2. </w:t>
            </w:r>
          </w:p>
          <w:p w14:paraId="7A5C4B5B" w14:textId="77777777" w:rsidR="00171FBD" w:rsidRPr="00171FBD" w:rsidRDefault="00171FBD" w:rsidP="00171FBD">
            <w:pPr>
              <w:rPr>
                <w:rFonts w:ascii="Calibri" w:hAnsi="Calibri" w:cs="Arial"/>
                <w:bCs/>
                <w:sz w:val="24"/>
              </w:rPr>
            </w:pPr>
            <w:r w:rsidRPr="00171FBD">
              <w:rPr>
                <w:rFonts w:ascii="Calibri" w:hAnsi="Calibri" w:cs="Arial"/>
                <w:sz w:val="24"/>
              </w:rPr>
              <w:t>Vietējo uzņēmumu konkurētspējas un materiālās labklājības veicināšana</w:t>
            </w:r>
          </w:p>
        </w:tc>
        <w:tc>
          <w:tcPr>
            <w:tcW w:w="2126" w:type="dxa"/>
          </w:tcPr>
          <w:p w14:paraId="41C3E15D" w14:textId="77777777" w:rsidR="00171FBD" w:rsidRPr="00171FBD" w:rsidRDefault="00171FBD" w:rsidP="00171FBD">
            <w:pPr>
              <w:rPr>
                <w:rFonts w:ascii="Calibri" w:hAnsi="Calibri" w:cs="Arial"/>
                <w:sz w:val="24"/>
              </w:rPr>
            </w:pPr>
            <w:r w:rsidRPr="00171FBD">
              <w:rPr>
                <w:rFonts w:ascii="Calibri" w:hAnsi="Calibri" w:cs="Arial"/>
                <w:b/>
                <w:bCs/>
                <w:sz w:val="24"/>
              </w:rPr>
              <w:t>SM3</w:t>
            </w:r>
            <w:r w:rsidRPr="00171FBD">
              <w:rPr>
                <w:rFonts w:ascii="Calibri" w:hAnsi="Calibri" w:cs="Arial"/>
                <w:sz w:val="24"/>
              </w:rPr>
              <w:t xml:space="preserve"> Nodrošināta droša un videi draudzīga dzīves vide, ģimeniska tradicionāla kultūrvide dabas vērtību ielokā</w:t>
            </w:r>
          </w:p>
        </w:tc>
        <w:tc>
          <w:tcPr>
            <w:tcW w:w="2126" w:type="dxa"/>
            <w:tcBorders>
              <w:right w:val="nil"/>
            </w:tcBorders>
          </w:tcPr>
          <w:p w14:paraId="12A977A4" w14:textId="77777777" w:rsidR="00171FBD" w:rsidRPr="00171FBD" w:rsidRDefault="00171FBD" w:rsidP="00171FBD">
            <w:pPr>
              <w:rPr>
                <w:rFonts w:ascii="Calibri" w:hAnsi="Calibri" w:cs="Arial"/>
                <w:b/>
                <w:bCs/>
                <w:sz w:val="24"/>
              </w:rPr>
            </w:pPr>
            <w:r w:rsidRPr="00171FBD">
              <w:rPr>
                <w:rFonts w:ascii="Calibri" w:hAnsi="Calibri" w:cs="Arial"/>
                <w:b/>
                <w:bCs/>
                <w:sz w:val="24"/>
              </w:rPr>
              <w:t>2.5. RV</w:t>
            </w:r>
          </w:p>
          <w:p w14:paraId="0A5F93AA" w14:textId="77777777" w:rsidR="00171FBD" w:rsidRPr="00171FBD" w:rsidRDefault="00171FBD" w:rsidP="00171FBD">
            <w:pPr>
              <w:rPr>
                <w:rFonts w:ascii="Calibri" w:hAnsi="Calibri" w:cs="Arial"/>
                <w:sz w:val="24"/>
              </w:rPr>
            </w:pPr>
            <w:r w:rsidRPr="00171FBD">
              <w:rPr>
                <w:rFonts w:ascii="Calibri" w:hAnsi="Calibri" w:cs="Arial"/>
                <w:sz w:val="24"/>
              </w:rPr>
              <w:t>Sabiedriskās</w:t>
            </w:r>
          </w:p>
          <w:p w14:paraId="0FB0A65F" w14:textId="77777777" w:rsidR="00171FBD" w:rsidRPr="00171FBD" w:rsidRDefault="00171FBD" w:rsidP="00171FBD">
            <w:pPr>
              <w:rPr>
                <w:rFonts w:ascii="Calibri" w:hAnsi="Calibri" w:cs="Arial"/>
                <w:sz w:val="24"/>
              </w:rPr>
            </w:pPr>
            <w:r w:rsidRPr="00171FBD">
              <w:rPr>
                <w:rFonts w:ascii="Calibri" w:hAnsi="Calibri" w:cs="Arial"/>
                <w:sz w:val="24"/>
              </w:rPr>
              <w:t>infrastruktūras attīstība</w:t>
            </w:r>
          </w:p>
        </w:tc>
      </w:tr>
      <w:tr w:rsidR="00171FBD" w:rsidRPr="00171FBD" w14:paraId="51E1657B" w14:textId="77777777" w:rsidTr="002D148E">
        <w:tc>
          <w:tcPr>
            <w:tcW w:w="1985" w:type="dxa"/>
            <w:vMerge w:val="restart"/>
            <w:tcBorders>
              <w:left w:val="nil"/>
            </w:tcBorders>
            <w:shd w:val="clear" w:color="auto" w:fill="FFC000"/>
          </w:tcPr>
          <w:p w14:paraId="083D5587" w14:textId="77777777" w:rsidR="00171FBD" w:rsidRPr="00171FBD" w:rsidRDefault="00171FBD" w:rsidP="00171FBD">
            <w:pPr>
              <w:rPr>
                <w:rFonts w:ascii="Calibri" w:hAnsi="Calibri" w:cs="Arial"/>
                <w:sz w:val="24"/>
              </w:rPr>
            </w:pPr>
            <w:r w:rsidRPr="00171FBD">
              <w:rPr>
                <w:rFonts w:ascii="Calibri" w:hAnsi="Calibri" w:cs="Arial"/>
                <w:sz w:val="24"/>
              </w:rPr>
              <w:t>3.Sadarbīgas un aktīvas kopienas</w:t>
            </w:r>
          </w:p>
        </w:tc>
        <w:tc>
          <w:tcPr>
            <w:tcW w:w="1985" w:type="dxa"/>
          </w:tcPr>
          <w:p w14:paraId="3406D1D8" w14:textId="77777777" w:rsidR="00171FBD" w:rsidRPr="00171FBD" w:rsidRDefault="00171FBD" w:rsidP="00171FBD">
            <w:pPr>
              <w:rPr>
                <w:rFonts w:ascii="Calibri" w:hAnsi="Calibri" w:cs="Arial"/>
                <w:sz w:val="24"/>
              </w:rPr>
            </w:pPr>
            <w:r w:rsidRPr="00171FBD">
              <w:rPr>
                <w:rFonts w:ascii="Calibri" w:hAnsi="Calibri" w:cs="Arial"/>
                <w:sz w:val="24"/>
              </w:rPr>
              <w:t>3.1. Sabiedrības īstenotas aktivitātes</w:t>
            </w:r>
          </w:p>
        </w:tc>
        <w:tc>
          <w:tcPr>
            <w:tcW w:w="1842" w:type="dxa"/>
          </w:tcPr>
          <w:p w14:paraId="04AD0EFC" w14:textId="77777777" w:rsidR="00171FBD" w:rsidRPr="00171FBD" w:rsidRDefault="00171FBD" w:rsidP="00171FBD">
            <w:pPr>
              <w:rPr>
                <w:rFonts w:ascii="Calibri" w:hAnsi="Calibri" w:cs="Arial"/>
                <w:sz w:val="24"/>
              </w:rPr>
            </w:pPr>
            <w:r w:rsidRPr="00171FBD">
              <w:rPr>
                <w:rFonts w:ascii="Calibri" w:hAnsi="Calibri" w:cs="Arial"/>
                <w:sz w:val="24"/>
              </w:rPr>
              <w:t>Atbalstītas 18 aktivitātes</w:t>
            </w:r>
          </w:p>
        </w:tc>
        <w:tc>
          <w:tcPr>
            <w:tcW w:w="1985" w:type="dxa"/>
          </w:tcPr>
          <w:p w14:paraId="7E247FE8" w14:textId="77777777" w:rsidR="00171FBD" w:rsidRPr="00171FBD" w:rsidRDefault="00171FBD" w:rsidP="00171FBD">
            <w:pPr>
              <w:rPr>
                <w:rFonts w:ascii="Calibri" w:hAnsi="Calibri" w:cs="Arial"/>
                <w:b/>
                <w:sz w:val="24"/>
              </w:rPr>
            </w:pPr>
            <w:r w:rsidRPr="00171FBD">
              <w:rPr>
                <w:rFonts w:ascii="Calibri" w:hAnsi="Calibri" w:cs="Arial"/>
                <w:b/>
                <w:sz w:val="24"/>
              </w:rPr>
              <w:t>SM1</w:t>
            </w:r>
          </w:p>
          <w:p w14:paraId="594BE77B" w14:textId="77777777" w:rsidR="00171FBD" w:rsidRPr="00171FBD" w:rsidRDefault="00171FBD" w:rsidP="00171FBD">
            <w:pPr>
              <w:rPr>
                <w:rFonts w:ascii="Calibri" w:hAnsi="Calibri" w:cs="Arial"/>
                <w:sz w:val="24"/>
              </w:rPr>
            </w:pPr>
            <w:r w:rsidRPr="00171FBD">
              <w:rPr>
                <w:rFonts w:ascii="Calibri" w:hAnsi="Calibri" w:cs="Arial"/>
                <w:sz w:val="24"/>
              </w:rPr>
              <w:t>Sekmēt izglītotu, sociāli nodrošinātu, veselīgu  un aktīvu sabiedrību, kultūras daudzveidību</w:t>
            </w:r>
          </w:p>
        </w:tc>
        <w:tc>
          <w:tcPr>
            <w:tcW w:w="2410" w:type="dxa"/>
          </w:tcPr>
          <w:p w14:paraId="4FFC51CB" w14:textId="77777777" w:rsidR="00171FBD" w:rsidRPr="00171FBD" w:rsidRDefault="00171FBD" w:rsidP="00171FBD">
            <w:pPr>
              <w:rPr>
                <w:rFonts w:ascii="Calibri" w:hAnsi="Calibri" w:cs="Arial"/>
                <w:b/>
                <w:sz w:val="24"/>
              </w:rPr>
            </w:pPr>
            <w:r w:rsidRPr="00171FBD">
              <w:rPr>
                <w:rFonts w:ascii="Calibri" w:hAnsi="Calibri" w:cs="Arial"/>
                <w:b/>
                <w:sz w:val="24"/>
              </w:rPr>
              <w:t xml:space="preserve">RV 1.3.5. </w:t>
            </w:r>
          </w:p>
          <w:p w14:paraId="1DDAB91B" w14:textId="77777777" w:rsidR="00171FBD" w:rsidRPr="00171FBD" w:rsidRDefault="00171FBD" w:rsidP="00171FBD">
            <w:pPr>
              <w:rPr>
                <w:rFonts w:ascii="Calibri" w:hAnsi="Calibri" w:cs="Arial"/>
                <w:bCs/>
                <w:sz w:val="24"/>
              </w:rPr>
            </w:pPr>
            <w:r w:rsidRPr="00171FBD">
              <w:rPr>
                <w:rFonts w:ascii="Calibri" w:hAnsi="Calibri" w:cs="Arial"/>
                <w:bCs/>
                <w:sz w:val="24"/>
              </w:rPr>
              <w:t>Sadarbība, sabiedrības līdzdalība kultūras procesos</w:t>
            </w:r>
          </w:p>
          <w:p w14:paraId="6AFC0AE9" w14:textId="77777777" w:rsidR="00171FBD" w:rsidRPr="00171FBD" w:rsidRDefault="00171FBD" w:rsidP="00171FBD">
            <w:pPr>
              <w:rPr>
                <w:rFonts w:ascii="Calibri" w:hAnsi="Calibri" w:cs="Arial"/>
                <w:b/>
                <w:sz w:val="24"/>
              </w:rPr>
            </w:pPr>
            <w:r w:rsidRPr="00171FBD">
              <w:rPr>
                <w:rFonts w:ascii="Calibri" w:hAnsi="Calibri" w:cs="Arial"/>
                <w:b/>
                <w:sz w:val="24"/>
              </w:rPr>
              <w:t>RV 1.3.9.</w:t>
            </w:r>
          </w:p>
          <w:p w14:paraId="623B7F22" w14:textId="77777777" w:rsidR="00171FBD" w:rsidRPr="00171FBD" w:rsidRDefault="00171FBD" w:rsidP="00171FBD">
            <w:pPr>
              <w:rPr>
                <w:rFonts w:ascii="Calibri" w:hAnsi="Calibri" w:cs="Arial"/>
                <w:sz w:val="24"/>
              </w:rPr>
            </w:pPr>
            <w:r w:rsidRPr="00171FBD">
              <w:rPr>
                <w:rFonts w:ascii="Calibri" w:hAnsi="Calibri" w:cs="Arial"/>
                <w:b/>
                <w:sz w:val="24"/>
              </w:rPr>
              <w:t xml:space="preserve"> </w:t>
            </w:r>
            <w:r w:rsidRPr="00171FBD">
              <w:rPr>
                <w:rFonts w:ascii="Calibri" w:hAnsi="Calibri" w:cs="Arial"/>
                <w:sz w:val="24"/>
              </w:rPr>
              <w:t>Jaunietim labvēlīga vide vispusīgai attīstībai</w:t>
            </w:r>
          </w:p>
        </w:tc>
        <w:tc>
          <w:tcPr>
            <w:tcW w:w="2126" w:type="dxa"/>
          </w:tcPr>
          <w:p w14:paraId="1F892A2C" w14:textId="77777777" w:rsidR="00171FBD" w:rsidRPr="00171FBD" w:rsidRDefault="00171FBD" w:rsidP="00171FBD">
            <w:pPr>
              <w:rPr>
                <w:rFonts w:ascii="Calibri" w:hAnsi="Calibri" w:cs="Arial"/>
                <w:sz w:val="24"/>
              </w:rPr>
            </w:pPr>
            <w:r w:rsidRPr="00171FBD">
              <w:rPr>
                <w:rFonts w:ascii="Calibri" w:hAnsi="Calibri" w:cs="Arial"/>
                <w:b/>
                <w:bCs/>
                <w:sz w:val="24"/>
              </w:rPr>
              <w:t>SM3</w:t>
            </w:r>
            <w:r w:rsidRPr="00171FBD">
              <w:rPr>
                <w:rFonts w:ascii="Calibri" w:hAnsi="Calibri" w:cs="Arial"/>
                <w:sz w:val="24"/>
              </w:rPr>
              <w:t xml:space="preserve"> Nodrošināta droša un videi draudzīga dzīves vide, ģimeniska tradicionāla kultūrvide dabas vērtību ielokā</w:t>
            </w:r>
          </w:p>
        </w:tc>
        <w:tc>
          <w:tcPr>
            <w:tcW w:w="2126" w:type="dxa"/>
            <w:tcBorders>
              <w:right w:val="nil"/>
            </w:tcBorders>
          </w:tcPr>
          <w:p w14:paraId="6C23A642" w14:textId="77777777" w:rsidR="00171FBD" w:rsidRPr="00171FBD" w:rsidRDefault="00171FBD" w:rsidP="00171FBD">
            <w:pPr>
              <w:rPr>
                <w:rFonts w:ascii="Calibri" w:hAnsi="Calibri" w:cs="Arial"/>
                <w:b/>
                <w:bCs/>
                <w:sz w:val="24"/>
              </w:rPr>
            </w:pPr>
            <w:r w:rsidRPr="00171FBD">
              <w:rPr>
                <w:rFonts w:ascii="Calibri" w:hAnsi="Calibri" w:cs="Arial"/>
                <w:b/>
                <w:bCs/>
                <w:sz w:val="24"/>
              </w:rPr>
              <w:t>3.1. RV</w:t>
            </w:r>
          </w:p>
          <w:p w14:paraId="2EAE2EBC" w14:textId="77777777" w:rsidR="00171FBD" w:rsidRPr="00171FBD" w:rsidRDefault="00171FBD" w:rsidP="00171FBD">
            <w:pPr>
              <w:rPr>
                <w:rFonts w:ascii="Calibri" w:hAnsi="Calibri" w:cs="Arial"/>
                <w:sz w:val="24"/>
              </w:rPr>
            </w:pPr>
            <w:r w:rsidRPr="00171FBD">
              <w:rPr>
                <w:rFonts w:ascii="Calibri" w:hAnsi="Calibri" w:cs="Arial"/>
                <w:sz w:val="24"/>
              </w:rPr>
              <w:t>Iedzīvotāju līdzdalība</w:t>
            </w:r>
          </w:p>
          <w:p w14:paraId="6B43A668" w14:textId="77777777" w:rsidR="00171FBD" w:rsidRPr="00171FBD" w:rsidRDefault="00171FBD" w:rsidP="00171FBD">
            <w:pPr>
              <w:rPr>
                <w:rFonts w:ascii="Calibri" w:hAnsi="Calibri" w:cs="Arial"/>
                <w:sz w:val="24"/>
              </w:rPr>
            </w:pPr>
            <w:r w:rsidRPr="00171FBD">
              <w:rPr>
                <w:rFonts w:ascii="Calibri" w:hAnsi="Calibri" w:cs="Arial"/>
                <w:sz w:val="24"/>
              </w:rPr>
              <w:t>publisko teritoriju un</w:t>
            </w:r>
          </w:p>
          <w:p w14:paraId="1D53C1E5" w14:textId="77777777" w:rsidR="00171FBD" w:rsidRPr="00171FBD" w:rsidRDefault="00171FBD" w:rsidP="00171FBD">
            <w:pPr>
              <w:rPr>
                <w:rFonts w:ascii="Calibri" w:hAnsi="Calibri" w:cs="Arial"/>
                <w:sz w:val="24"/>
              </w:rPr>
            </w:pPr>
            <w:r w:rsidRPr="00171FBD">
              <w:rPr>
                <w:rFonts w:ascii="Calibri" w:hAnsi="Calibri" w:cs="Arial"/>
                <w:sz w:val="24"/>
              </w:rPr>
              <w:t>objektu izveidošanā,</w:t>
            </w:r>
          </w:p>
          <w:p w14:paraId="31422710" w14:textId="77777777" w:rsidR="00171FBD" w:rsidRPr="00171FBD" w:rsidRDefault="00171FBD" w:rsidP="00171FBD">
            <w:pPr>
              <w:rPr>
                <w:rFonts w:ascii="Calibri" w:hAnsi="Calibri" w:cs="Arial"/>
                <w:sz w:val="24"/>
              </w:rPr>
            </w:pPr>
            <w:r w:rsidRPr="00171FBD">
              <w:rPr>
                <w:rFonts w:ascii="Calibri" w:hAnsi="Calibri" w:cs="Arial"/>
                <w:sz w:val="24"/>
              </w:rPr>
              <w:lastRenderedPageBreak/>
              <w:t>uzturēšanā un attīstībā</w:t>
            </w:r>
          </w:p>
        </w:tc>
      </w:tr>
      <w:tr w:rsidR="00171FBD" w:rsidRPr="00171FBD" w14:paraId="7989E15D" w14:textId="77777777" w:rsidTr="002D148E">
        <w:tc>
          <w:tcPr>
            <w:tcW w:w="1985" w:type="dxa"/>
            <w:vMerge/>
            <w:tcBorders>
              <w:left w:val="nil"/>
            </w:tcBorders>
            <w:shd w:val="clear" w:color="auto" w:fill="FFC000"/>
          </w:tcPr>
          <w:p w14:paraId="4EFF0343" w14:textId="77777777" w:rsidR="00171FBD" w:rsidRPr="00171FBD" w:rsidRDefault="00171FBD" w:rsidP="00171FBD">
            <w:pPr>
              <w:numPr>
                <w:ilvl w:val="0"/>
                <w:numId w:val="2"/>
              </w:numPr>
              <w:rPr>
                <w:rFonts w:ascii="Calibri" w:hAnsi="Calibri" w:cs="Arial"/>
                <w:sz w:val="24"/>
              </w:rPr>
            </w:pPr>
          </w:p>
        </w:tc>
        <w:tc>
          <w:tcPr>
            <w:tcW w:w="1985" w:type="dxa"/>
          </w:tcPr>
          <w:p w14:paraId="282D0A8A" w14:textId="77777777" w:rsidR="00171FBD" w:rsidRPr="00171FBD" w:rsidRDefault="00171FBD" w:rsidP="00171FBD">
            <w:pPr>
              <w:rPr>
                <w:rFonts w:ascii="Calibri" w:hAnsi="Calibri" w:cs="Arial"/>
                <w:sz w:val="24"/>
              </w:rPr>
            </w:pPr>
            <w:r w:rsidRPr="00171FBD">
              <w:rPr>
                <w:rFonts w:ascii="Calibri" w:hAnsi="Calibri" w:cs="Arial"/>
                <w:sz w:val="24"/>
              </w:rPr>
              <w:t>3.2. Dažādām paaudzēm izmantojama publiskā telpa</w:t>
            </w:r>
          </w:p>
        </w:tc>
        <w:tc>
          <w:tcPr>
            <w:tcW w:w="1842" w:type="dxa"/>
          </w:tcPr>
          <w:p w14:paraId="62FA2ADF" w14:textId="77777777" w:rsidR="00171FBD" w:rsidRPr="00171FBD" w:rsidRDefault="00171FBD" w:rsidP="00171FBD">
            <w:pPr>
              <w:rPr>
                <w:rFonts w:ascii="Calibri" w:hAnsi="Calibri" w:cs="Arial"/>
                <w:sz w:val="24"/>
              </w:rPr>
            </w:pPr>
            <w:r w:rsidRPr="00171FBD">
              <w:rPr>
                <w:rFonts w:ascii="Calibri" w:hAnsi="Calibri" w:cs="Arial"/>
                <w:sz w:val="24"/>
              </w:rPr>
              <w:t xml:space="preserve">Sakārtotas 23 publiskās </w:t>
            </w:r>
            <w:proofErr w:type="spellStart"/>
            <w:r w:rsidRPr="00171FBD">
              <w:rPr>
                <w:rFonts w:ascii="Calibri" w:hAnsi="Calibri" w:cs="Arial"/>
                <w:sz w:val="24"/>
              </w:rPr>
              <w:t>ārtelpas</w:t>
            </w:r>
            <w:proofErr w:type="spellEnd"/>
            <w:r w:rsidRPr="00171FBD">
              <w:rPr>
                <w:rFonts w:ascii="Calibri" w:hAnsi="Calibri" w:cs="Arial"/>
                <w:sz w:val="24"/>
              </w:rPr>
              <w:t xml:space="preserve"> vietas un sabiedriskie centri</w:t>
            </w:r>
          </w:p>
        </w:tc>
        <w:tc>
          <w:tcPr>
            <w:tcW w:w="1985" w:type="dxa"/>
          </w:tcPr>
          <w:p w14:paraId="324B8594" w14:textId="77777777" w:rsidR="00171FBD" w:rsidRPr="00171FBD" w:rsidRDefault="00171FBD" w:rsidP="00171FBD">
            <w:pPr>
              <w:rPr>
                <w:rFonts w:ascii="Calibri" w:hAnsi="Calibri" w:cs="Arial"/>
                <w:b/>
                <w:sz w:val="24"/>
              </w:rPr>
            </w:pPr>
            <w:r w:rsidRPr="00171FBD">
              <w:rPr>
                <w:rFonts w:ascii="Calibri" w:hAnsi="Calibri" w:cs="Arial"/>
                <w:b/>
                <w:sz w:val="24"/>
              </w:rPr>
              <w:t>SM1</w:t>
            </w:r>
          </w:p>
          <w:p w14:paraId="16504D12" w14:textId="77777777" w:rsidR="00171FBD" w:rsidRPr="00171FBD" w:rsidRDefault="00171FBD" w:rsidP="00171FBD">
            <w:pPr>
              <w:rPr>
                <w:rFonts w:ascii="Calibri" w:hAnsi="Calibri" w:cs="Arial"/>
                <w:sz w:val="24"/>
              </w:rPr>
            </w:pPr>
            <w:r w:rsidRPr="00171FBD">
              <w:rPr>
                <w:rFonts w:ascii="Calibri" w:hAnsi="Calibri" w:cs="Arial"/>
                <w:sz w:val="24"/>
              </w:rPr>
              <w:t>Sekmēt izglītotu, sociāli nodrošinātu, veselīgu  un aktīvu sabiedrību, kultūras daudzveidību</w:t>
            </w:r>
          </w:p>
        </w:tc>
        <w:tc>
          <w:tcPr>
            <w:tcW w:w="2410" w:type="dxa"/>
          </w:tcPr>
          <w:p w14:paraId="21A957E6" w14:textId="77777777" w:rsidR="00171FBD" w:rsidRPr="00171FBD" w:rsidRDefault="00171FBD" w:rsidP="00171FBD">
            <w:pPr>
              <w:rPr>
                <w:rFonts w:ascii="Calibri" w:hAnsi="Calibri" w:cs="Arial"/>
                <w:sz w:val="24"/>
              </w:rPr>
            </w:pPr>
            <w:r w:rsidRPr="00171FBD">
              <w:rPr>
                <w:rFonts w:ascii="Calibri" w:hAnsi="Calibri" w:cs="Arial"/>
                <w:b/>
                <w:sz w:val="24"/>
              </w:rPr>
              <w:t xml:space="preserve">RV 1.3.11. </w:t>
            </w:r>
            <w:r w:rsidRPr="00171FBD">
              <w:rPr>
                <w:rFonts w:ascii="Calibri" w:hAnsi="Calibri" w:cs="Arial"/>
                <w:bCs/>
                <w:sz w:val="24"/>
              </w:rPr>
              <w:t xml:space="preserve">Labiekārtotas publiskās </w:t>
            </w:r>
            <w:proofErr w:type="spellStart"/>
            <w:r w:rsidRPr="00171FBD">
              <w:rPr>
                <w:rFonts w:ascii="Calibri" w:hAnsi="Calibri" w:cs="Arial"/>
                <w:bCs/>
                <w:sz w:val="24"/>
              </w:rPr>
              <w:t>ārtelpas</w:t>
            </w:r>
            <w:proofErr w:type="spellEnd"/>
            <w:r w:rsidRPr="00171FBD">
              <w:rPr>
                <w:rFonts w:ascii="Calibri" w:hAnsi="Calibri" w:cs="Arial"/>
                <w:bCs/>
                <w:sz w:val="24"/>
              </w:rPr>
              <w:t xml:space="preserve"> attīstība</w:t>
            </w:r>
          </w:p>
        </w:tc>
        <w:tc>
          <w:tcPr>
            <w:tcW w:w="2126" w:type="dxa"/>
          </w:tcPr>
          <w:p w14:paraId="789DDA68" w14:textId="77777777" w:rsidR="00171FBD" w:rsidRPr="00171FBD" w:rsidRDefault="00171FBD" w:rsidP="00171FBD">
            <w:pPr>
              <w:rPr>
                <w:rFonts w:ascii="Calibri" w:hAnsi="Calibri" w:cs="Arial"/>
                <w:sz w:val="24"/>
              </w:rPr>
            </w:pPr>
            <w:r w:rsidRPr="00171FBD">
              <w:rPr>
                <w:rFonts w:ascii="Calibri" w:hAnsi="Calibri" w:cs="Arial"/>
                <w:b/>
                <w:bCs/>
                <w:sz w:val="24"/>
              </w:rPr>
              <w:t>SM3</w:t>
            </w:r>
            <w:r w:rsidRPr="00171FBD">
              <w:rPr>
                <w:rFonts w:ascii="Calibri" w:hAnsi="Calibri" w:cs="Arial"/>
                <w:sz w:val="24"/>
              </w:rPr>
              <w:t xml:space="preserve"> </w:t>
            </w:r>
          </w:p>
          <w:p w14:paraId="5AD0CF66" w14:textId="77777777" w:rsidR="00171FBD" w:rsidRPr="00171FBD" w:rsidRDefault="00171FBD" w:rsidP="00171FBD">
            <w:pPr>
              <w:rPr>
                <w:rFonts w:ascii="Calibri" w:hAnsi="Calibri" w:cs="Arial"/>
                <w:sz w:val="24"/>
              </w:rPr>
            </w:pPr>
            <w:r w:rsidRPr="00171FBD">
              <w:rPr>
                <w:rFonts w:ascii="Calibri" w:hAnsi="Calibri" w:cs="Arial"/>
                <w:sz w:val="24"/>
              </w:rPr>
              <w:t>Nodrošināta droša un videi draudzīga dzīves vide, ģimeniska tradicionāla kultūrvide dabas vērtību ielokā</w:t>
            </w:r>
          </w:p>
        </w:tc>
        <w:tc>
          <w:tcPr>
            <w:tcW w:w="2126" w:type="dxa"/>
            <w:tcBorders>
              <w:right w:val="nil"/>
            </w:tcBorders>
          </w:tcPr>
          <w:p w14:paraId="17B17391" w14:textId="77777777" w:rsidR="00171FBD" w:rsidRPr="00171FBD" w:rsidRDefault="00171FBD" w:rsidP="00171FBD">
            <w:pPr>
              <w:rPr>
                <w:rFonts w:ascii="Calibri" w:hAnsi="Calibri" w:cs="Arial"/>
                <w:b/>
                <w:bCs/>
                <w:sz w:val="24"/>
              </w:rPr>
            </w:pPr>
            <w:r w:rsidRPr="00171FBD">
              <w:rPr>
                <w:rFonts w:ascii="Calibri" w:hAnsi="Calibri" w:cs="Arial"/>
                <w:b/>
                <w:bCs/>
                <w:sz w:val="24"/>
              </w:rPr>
              <w:t>2.5. RV</w:t>
            </w:r>
          </w:p>
          <w:p w14:paraId="0DAB50A7" w14:textId="77777777" w:rsidR="00171FBD" w:rsidRPr="00171FBD" w:rsidRDefault="00171FBD" w:rsidP="00171FBD">
            <w:pPr>
              <w:rPr>
                <w:rFonts w:ascii="Calibri" w:hAnsi="Calibri" w:cs="Arial"/>
                <w:sz w:val="24"/>
              </w:rPr>
            </w:pPr>
            <w:r w:rsidRPr="00171FBD">
              <w:rPr>
                <w:rFonts w:ascii="Calibri" w:hAnsi="Calibri" w:cs="Arial"/>
                <w:sz w:val="24"/>
              </w:rPr>
              <w:t>Sabiedriskās</w:t>
            </w:r>
          </w:p>
          <w:p w14:paraId="0041DB62" w14:textId="0A936177" w:rsidR="00171FBD" w:rsidRPr="00171FBD" w:rsidRDefault="00CC4A61" w:rsidP="00171FBD">
            <w:pPr>
              <w:rPr>
                <w:rFonts w:ascii="Calibri" w:hAnsi="Calibri" w:cs="Arial"/>
                <w:sz w:val="24"/>
              </w:rPr>
            </w:pPr>
            <w:r>
              <w:rPr>
                <w:rFonts w:ascii="Calibri" w:hAnsi="Calibri" w:cs="Arial"/>
                <w:sz w:val="24"/>
              </w:rPr>
              <w:t>i</w:t>
            </w:r>
            <w:r w:rsidR="00171FBD" w:rsidRPr="00171FBD">
              <w:rPr>
                <w:rFonts w:ascii="Calibri" w:hAnsi="Calibri" w:cs="Arial"/>
                <w:sz w:val="24"/>
              </w:rPr>
              <w:t>nfrastruktūras attīstība</w:t>
            </w:r>
          </w:p>
        </w:tc>
      </w:tr>
      <w:tr w:rsidR="00171FBD" w:rsidRPr="00171FBD" w14:paraId="79AFA2C9" w14:textId="77777777" w:rsidTr="002D148E">
        <w:tc>
          <w:tcPr>
            <w:tcW w:w="1985" w:type="dxa"/>
            <w:vMerge/>
            <w:tcBorders>
              <w:left w:val="nil"/>
            </w:tcBorders>
            <w:shd w:val="clear" w:color="auto" w:fill="FFC000"/>
          </w:tcPr>
          <w:p w14:paraId="3997B7C8" w14:textId="77777777" w:rsidR="00171FBD" w:rsidRPr="00171FBD" w:rsidRDefault="00171FBD" w:rsidP="00171FBD">
            <w:pPr>
              <w:numPr>
                <w:ilvl w:val="0"/>
                <w:numId w:val="2"/>
              </w:numPr>
              <w:rPr>
                <w:rFonts w:ascii="Calibri" w:hAnsi="Calibri" w:cs="Arial"/>
                <w:sz w:val="24"/>
              </w:rPr>
            </w:pPr>
          </w:p>
        </w:tc>
        <w:tc>
          <w:tcPr>
            <w:tcW w:w="1985" w:type="dxa"/>
          </w:tcPr>
          <w:p w14:paraId="142B7FD1" w14:textId="232D92C9" w:rsidR="00171FBD" w:rsidRPr="00171FBD" w:rsidRDefault="00171FBD" w:rsidP="00171FBD">
            <w:pPr>
              <w:rPr>
                <w:rFonts w:ascii="Calibri" w:hAnsi="Calibri" w:cs="Arial"/>
                <w:sz w:val="24"/>
              </w:rPr>
            </w:pPr>
            <w:r w:rsidRPr="00171FBD">
              <w:rPr>
                <w:rFonts w:ascii="Calibri" w:hAnsi="Calibri" w:cs="Arial"/>
                <w:sz w:val="24"/>
              </w:rPr>
              <w:t>3.3.</w:t>
            </w:r>
            <w:r w:rsidR="00CC4A61">
              <w:rPr>
                <w:rFonts w:ascii="Calibri" w:hAnsi="Calibri" w:cs="Arial"/>
                <w:sz w:val="24"/>
              </w:rPr>
              <w:t xml:space="preserve"> </w:t>
            </w:r>
            <w:proofErr w:type="spellStart"/>
            <w:r w:rsidR="00CC4A61">
              <w:rPr>
                <w:rFonts w:ascii="Calibri" w:hAnsi="Calibri" w:cs="Arial"/>
                <w:sz w:val="24"/>
              </w:rPr>
              <w:t>Koprades</w:t>
            </w:r>
            <w:proofErr w:type="spellEnd"/>
            <w:r w:rsidR="00CC4A61">
              <w:rPr>
                <w:rFonts w:ascii="Calibri" w:hAnsi="Calibri" w:cs="Arial"/>
                <w:sz w:val="24"/>
              </w:rPr>
              <w:t xml:space="preserve"> </w:t>
            </w:r>
            <w:r w:rsidRPr="00171FBD">
              <w:rPr>
                <w:rFonts w:ascii="Calibri" w:hAnsi="Calibri" w:cs="Arial"/>
                <w:sz w:val="24"/>
              </w:rPr>
              <w:t>darbnīca Madonā</w:t>
            </w:r>
          </w:p>
        </w:tc>
        <w:tc>
          <w:tcPr>
            <w:tcW w:w="1842" w:type="dxa"/>
          </w:tcPr>
          <w:p w14:paraId="63D336A3" w14:textId="77777777" w:rsidR="00171FBD" w:rsidRPr="00171FBD" w:rsidRDefault="00171FBD" w:rsidP="00171FBD">
            <w:pPr>
              <w:rPr>
                <w:rFonts w:ascii="Calibri" w:hAnsi="Calibri" w:cs="Arial"/>
                <w:sz w:val="24"/>
              </w:rPr>
            </w:pPr>
            <w:r w:rsidRPr="00171FBD">
              <w:rPr>
                <w:rFonts w:ascii="Calibri" w:hAnsi="Calibri" w:cs="Arial"/>
                <w:sz w:val="24"/>
              </w:rPr>
              <w:t>Izveidota vieta eksperimentiem un pārbaudēm</w:t>
            </w:r>
          </w:p>
        </w:tc>
        <w:tc>
          <w:tcPr>
            <w:tcW w:w="1985" w:type="dxa"/>
          </w:tcPr>
          <w:p w14:paraId="38E3F085" w14:textId="77777777" w:rsidR="00171FBD" w:rsidRPr="00171FBD" w:rsidRDefault="00171FBD" w:rsidP="00171FBD">
            <w:pPr>
              <w:rPr>
                <w:rFonts w:ascii="Calibri" w:hAnsi="Calibri" w:cs="Arial"/>
                <w:b/>
                <w:bCs/>
                <w:sz w:val="24"/>
              </w:rPr>
            </w:pPr>
            <w:r w:rsidRPr="00171FBD">
              <w:rPr>
                <w:rFonts w:ascii="Calibri" w:hAnsi="Calibri" w:cs="Arial"/>
                <w:b/>
                <w:bCs/>
                <w:sz w:val="24"/>
              </w:rPr>
              <w:t>SM2</w:t>
            </w:r>
          </w:p>
          <w:p w14:paraId="1B8EE7F9" w14:textId="77777777" w:rsidR="00171FBD" w:rsidRPr="00171FBD" w:rsidRDefault="00171FBD" w:rsidP="00171FBD">
            <w:pPr>
              <w:rPr>
                <w:rFonts w:ascii="Calibri" w:hAnsi="Calibri" w:cs="Arial"/>
                <w:sz w:val="24"/>
              </w:rPr>
            </w:pPr>
            <w:r w:rsidRPr="00171FBD">
              <w:rPr>
                <w:rFonts w:ascii="Calibri" w:hAnsi="Calibri" w:cs="Arial"/>
                <w:sz w:val="24"/>
              </w:rPr>
              <w:t>Sekmēt ekonomiski attīstītu novadu</w:t>
            </w:r>
          </w:p>
          <w:p w14:paraId="54660423" w14:textId="77777777" w:rsidR="00171FBD" w:rsidRPr="00171FBD" w:rsidRDefault="00171FBD" w:rsidP="00171FBD">
            <w:pPr>
              <w:rPr>
                <w:rFonts w:ascii="Calibri" w:hAnsi="Calibri" w:cs="Arial"/>
                <w:sz w:val="24"/>
              </w:rPr>
            </w:pPr>
          </w:p>
        </w:tc>
        <w:tc>
          <w:tcPr>
            <w:tcW w:w="2410" w:type="dxa"/>
          </w:tcPr>
          <w:p w14:paraId="68B993E5" w14:textId="77777777" w:rsidR="00171FBD" w:rsidRPr="00171FBD" w:rsidRDefault="00171FBD" w:rsidP="00171FBD">
            <w:pPr>
              <w:rPr>
                <w:rFonts w:ascii="Calibri" w:hAnsi="Calibri" w:cs="Arial"/>
                <w:sz w:val="24"/>
              </w:rPr>
            </w:pPr>
            <w:r w:rsidRPr="00171FBD">
              <w:rPr>
                <w:rFonts w:ascii="Calibri" w:hAnsi="Calibri" w:cs="Arial"/>
                <w:b/>
                <w:sz w:val="24"/>
              </w:rPr>
              <w:t xml:space="preserve">RV 2.1.1. </w:t>
            </w:r>
            <w:r w:rsidRPr="00171FBD">
              <w:rPr>
                <w:rFonts w:ascii="Calibri" w:hAnsi="Calibri" w:cs="Arial"/>
                <w:bCs/>
                <w:sz w:val="24"/>
              </w:rPr>
              <w:t>Konkurētspējīgas uzņēmējdarbības infrastruktūras un teritoriju attīstība</w:t>
            </w:r>
          </w:p>
        </w:tc>
        <w:tc>
          <w:tcPr>
            <w:tcW w:w="2126" w:type="dxa"/>
          </w:tcPr>
          <w:p w14:paraId="326BA896" w14:textId="77777777" w:rsidR="00171FBD" w:rsidRPr="00171FBD" w:rsidRDefault="00171FBD" w:rsidP="00171FBD">
            <w:pPr>
              <w:rPr>
                <w:rFonts w:ascii="Calibri" w:hAnsi="Calibri" w:cs="Arial"/>
                <w:sz w:val="24"/>
              </w:rPr>
            </w:pPr>
            <w:r w:rsidRPr="00171FBD">
              <w:rPr>
                <w:rFonts w:ascii="Calibri" w:hAnsi="Calibri" w:cs="Arial"/>
                <w:b/>
                <w:bCs/>
                <w:sz w:val="24"/>
              </w:rPr>
              <w:t>SM 3</w:t>
            </w:r>
            <w:r w:rsidRPr="00171FBD">
              <w:rPr>
                <w:rFonts w:ascii="Calibri" w:hAnsi="Calibri" w:cs="Arial"/>
                <w:sz w:val="24"/>
              </w:rPr>
              <w:t xml:space="preserve"> Nodarbinātības pieaugums novada ekonomiskā profila nozarēs</w:t>
            </w:r>
          </w:p>
        </w:tc>
        <w:tc>
          <w:tcPr>
            <w:tcW w:w="2126" w:type="dxa"/>
            <w:tcBorders>
              <w:right w:val="nil"/>
            </w:tcBorders>
          </w:tcPr>
          <w:p w14:paraId="672F47A6" w14:textId="77777777" w:rsidR="00171FBD" w:rsidRPr="00171FBD" w:rsidRDefault="00171FBD" w:rsidP="00171FBD">
            <w:pPr>
              <w:rPr>
                <w:rFonts w:ascii="Calibri" w:hAnsi="Calibri" w:cs="Arial"/>
                <w:b/>
                <w:bCs/>
                <w:sz w:val="24"/>
              </w:rPr>
            </w:pPr>
            <w:r w:rsidRPr="00171FBD">
              <w:rPr>
                <w:rFonts w:ascii="Calibri" w:hAnsi="Calibri" w:cs="Arial"/>
                <w:b/>
                <w:bCs/>
                <w:sz w:val="24"/>
              </w:rPr>
              <w:t>1.3. RV</w:t>
            </w:r>
          </w:p>
          <w:p w14:paraId="1BDC9E3F" w14:textId="77777777" w:rsidR="00171FBD" w:rsidRPr="00171FBD" w:rsidRDefault="00171FBD" w:rsidP="00171FBD">
            <w:pPr>
              <w:rPr>
                <w:rFonts w:ascii="Calibri" w:hAnsi="Calibri" w:cs="Arial"/>
                <w:sz w:val="24"/>
              </w:rPr>
            </w:pPr>
            <w:r w:rsidRPr="00171FBD">
              <w:rPr>
                <w:rFonts w:ascii="Calibri" w:hAnsi="Calibri" w:cs="Arial"/>
                <w:sz w:val="24"/>
              </w:rPr>
              <w:t>Sadarbība ar citām institūcijām</w:t>
            </w:r>
          </w:p>
        </w:tc>
      </w:tr>
      <w:tr w:rsidR="00171FBD" w:rsidRPr="00171FBD" w14:paraId="6B061A5C" w14:textId="77777777" w:rsidTr="002D148E">
        <w:tc>
          <w:tcPr>
            <w:tcW w:w="1985" w:type="dxa"/>
            <w:vMerge/>
            <w:tcBorders>
              <w:left w:val="nil"/>
            </w:tcBorders>
            <w:shd w:val="clear" w:color="auto" w:fill="FFC000"/>
          </w:tcPr>
          <w:p w14:paraId="6204F94C" w14:textId="77777777" w:rsidR="00171FBD" w:rsidRPr="00171FBD" w:rsidRDefault="00171FBD" w:rsidP="00171FBD">
            <w:pPr>
              <w:numPr>
                <w:ilvl w:val="0"/>
                <w:numId w:val="2"/>
              </w:numPr>
              <w:rPr>
                <w:rFonts w:ascii="Calibri" w:hAnsi="Calibri" w:cs="Arial"/>
                <w:sz w:val="24"/>
              </w:rPr>
            </w:pPr>
          </w:p>
        </w:tc>
        <w:tc>
          <w:tcPr>
            <w:tcW w:w="1985" w:type="dxa"/>
          </w:tcPr>
          <w:p w14:paraId="73DCB13F" w14:textId="77777777" w:rsidR="00171FBD" w:rsidRPr="00171FBD" w:rsidRDefault="00171FBD" w:rsidP="00171FBD">
            <w:pPr>
              <w:rPr>
                <w:rFonts w:ascii="Calibri" w:hAnsi="Calibri" w:cs="Arial"/>
                <w:sz w:val="24"/>
              </w:rPr>
            </w:pPr>
            <w:r w:rsidRPr="00171FBD">
              <w:rPr>
                <w:rFonts w:ascii="Calibri" w:hAnsi="Calibri" w:cs="Arial"/>
                <w:sz w:val="24"/>
              </w:rPr>
              <w:t>3.4. Praktiskas prasmes un zināšanas</w:t>
            </w:r>
          </w:p>
        </w:tc>
        <w:tc>
          <w:tcPr>
            <w:tcW w:w="1842" w:type="dxa"/>
          </w:tcPr>
          <w:p w14:paraId="7488B984" w14:textId="77777777" w:rsidR="00171FBD" w:rsidRPr="00171FBD" w:rsidRDefault="00171FBD" w:rsidP="00171FBD">
            <w:pPr>
              <w:rPr>
                <w:rFonts w:ascii="Calibri" w:hAnsi="Calibri" w:cs="Arial"/>
                <w:sz w:val="24"/>
              </w:rPr>
            </w:pPr>
            <w:r w:rsidRPr="00171FBD">
              <w:rPr>
                <w:rFonts w:ascii="Calibri" w:hAnsi="Calibri" w:cs="Arial"/>
                <w:sz w:val="24"/>
              </w:rPr>
              <w:t>20 mācību cikli, kas iesaista dažādu vietējo pagastu iedzīvotājus</w:t>
            </w:r>
          </w:p>
        </w:tc>
        <w:tc>
          <w:tcPr>
            <w:tcW w:w="1985" w:type="dxa"/>
          </w:tcPr>
          <w:p w14:paraId="3C41F211" w14:textId="77777777" w:rsidR="00171FBD" w:rsidRPr="00171FBD" w:rsidRDefault="00171FBD" w:rsidP="00171FBD">
            <w:pPr>
              <w:rPr>
                <w:rFonts w:ascii="Calibri" w:hAnsi="Calibri" w:cs="Arial"/>
                <w:b/>
                <w:sz w:val="24"/>
              </w:rPr>
            </w:pPr>
            <w:r w:rsidRPr="00171FBD">
              <w:rPr>
                <w:rFonts w:ascii="Calibri" w:hAnsi="Calibri" w:cs="Arial"/>
                <w:b/>
                <w:sz w:val="24"/>
              </w:rPr>
              <w:t>SM1</w:t>
            </w:r>
          </w:p>
          <w:p w14:paraId="48F04C6B" w14:textId="77777777" w:rsidR="00171FBD" w:rsidRPr="00171FBD" w:rsidRDefault="00171FBD" w:rsidP="00171FBD">
            <w:pPr>
              <w:rPr>
                <w:rFonts w:ascii="Calibri" w:hAnsi="Calibri" w:cs="Arial"/>
                <w:sz w:val="24"/>
              </w:rPr>
            </w:pPr>
            <w:r w:rsidRPr="00171FBD">
              <w:rPr>
                <w:rFonts w:ascii="Calibri" w:hAnsi="Calibri" w:cs="Arial"/>
                <w:sz w:val="24"/>
              </w:rPr>
              <w:t xml:space="preserve">Sekmēt izglītotu, sociāli nodrošinātu, veselīgu  un aktīvu </w:t>
            </w:r>
          </w:p>
          <w:p w14:paraId="45B08155" w14:textId="77777777" w:rsidR="00171FBD" w:rsidRPr="00171FBD" w:rsidRDefault="00171FBD" w:rsidP="00171FBD">
            <w:pPr>
              <w:rPr>
                <w:rFonts w:ascii="Calibri" w:hAnsi="Calibri" w:cs="Arial"/>
                <w:sz w:val="24"/>
              </w:rPr>
            </w:pPr>
            <w:r w:rsidRPr="00171FBD">
              <w:rPr>
                <w:rFonts w:ascii="Calibri" w:hAnsi="Calibri" w:cs="Arial"/>
                <w:sz w:val="24"/>
              </w:rPr>
              <w:t xml:space="preserve">sabiedrību, kultūras </w:t>
            </w:r>
          </w:p>
          <w:p w14:paraId="1F5E7944" w14:textId="77777777" w:rsidR="00171FBD" w:rsidRPr="00171FBD" w:rsidRDefault="00171FBD" w:rsidP="00171FBD">
            <w:pPr>
              <w:rPr>
                <w:rFonts w:ascii="Calibri" w:hAnsi="Calibri" w:cs="Arial"/>
                <w:sz w:val="24"/>
              </w:rPr>
            </w:pPr>
            <w:r w:rsidRPr="00171FBD">
              <w:rPr>
                <w:rFonts w:ascii="Calibri" w:hAnsi="Calibri" w:cs="Arial"/>
                <w:sz w:val="24"/>
              </w:rPr>
              <w:t>daudzveidību</w:t>
            </w:r>
          </w:p>
        </w:tc>
        <w:tc>
          <w:tcPr>
            <w:tcW w:w="2410" w:type="dxa"/>
          </w:tcPr>
          <w:p w14:paraId="065EE1F3" w14:textId="77777777" w:rsidR="00171FBD" w:rsidRPr="00171FBD" w:rsidRDefault="00171FBD" w:rsidP="00171FBD">
            <w:pPr>
              <w:rPr>
                <w:rFonts w:ascii="Calibri" w:hAnsi="Calibri" w:cs="Arial"/>
                <w:b/>
                <w:sz w:val="24"/>
              </w:rPr>
            </w:pPr>
            <w:r w:rsidRPr="00171FBD">
              <w:rPr>
                <w:rFonts w:ascii="Calibri" w:hAnsi="Calibri" w:cs="Arial"/>
                <w:b/>
                <w:sz w:val="24"/>
              </w:rPr>
              <w:t xml:space="preserve">RV 1.1.1. </w:t>
            </w:r>
          </w:p>
          <w:p w14:paraId="010EDC41" w14:textId="77777777" w:rsidR="00171FBD" w:rsidRPr="00171FBD" w:rsidRDefault="00171FBD" w:rsidP="00171FBD">
            <w:pPr>
              <w:rPr>
                <w:rFonts w:ascii="Calibri" w:hAnsi="Calibri" w:cs="Arial"/>
                <w:sz w:val="24"/>
              </w:rPr>
            </w:pPr>
            <w:r w:rsidRPr="00171FBD">
              <w:rPr>
                <w:rFonts w:ascii="Calibri" w:hAnsi="Calibri" w:cs="Arial"/>
                <w:bCs/>
                <w:sz w:val="24"/>
              </w:rPr>
              <w:t>Mūsdienīga un kvalitatīva izglītības satura un procesa nodrošināšana</w:t>
            </w:r>
          </w:p>
        </w:tc>
        <w:tc>
          <w:tcPr>
            <w:tcW w:w="2126" w:type="dxa"/>
          </w:tcPr>
          <w:p w14:paraId="32246D33" w14:textId="77777777" w:rsidR="00171FBD" w:rsidRPr="00171FBD" w:rsidRDefault="00171FBD" w:rsidP="00171FBD">
            <w:pPr>
              <w:rPr>
                <w:rFonts w:ascii="Calibri" w:hAnsi="Calibri" w:cs="Arial"/>
                <w:b/>
                <w:bCs/>
                <w:sz w:val="24"/>
              </w:rPr>
            </w:pPr>
            <w:r w:rsidRPr="00171FBD">
              <w:rPr>
                <w:rFonts w:ascii="Calibri" w:hAnsi="Calibri" w:cs="Arial"/>
                <w:b/>
                <w:bCs/>
                <w:sz w:val="24"/>
              </w:rPr>
              <w:t>SM 1</w:t>
            </w:r>
          </w:p>
          <w:p w14:paraId="3A7E1139" w14:textId="77777777" w:rsidR="00171FBD" w:rsidRPr="00171FBD" w:rsidRDefault="00171FBD" w:rsidP="00171FBD">
            <w:pPr>
              <w:rPr>
                <w:rFonts w:ascii="Calibri" w:hAnsi="Calibri" w:cs="Arial"/>
                <w:sz w:val="24"/>
              </w:rPr>
            </w:pPr>
            <w:r w:rsidRPr="00171FBD">
              <w:rPr>
                <w:rFonts w:ascii="Calibri" w:hAnsi="Calibri" w:cs="Arial"/>
                <w:sz w:val="24"/>
              </w:rPr>
              <w:t>Iedzīvotājiem nodrošināta kvalitatīva izglītība un daudzpusīgas personības attīstības iespējas mūža garumā</w:t>
            </w:r>
          </w:p>
        </w:tc>
        <w:tc>
          <w:tcPr>
            <w:tcW w:w="2126" w:type="dxa"/>
            <w:tcBorders>
              <w:right w:val="nil"/>
            </w:tcBorders>
          </w:tcPr>
          <w:p w14:paraId="116798EE" w14:textId="77777777" w:rsidR="00171FBD" w:rsidRPr="00171FBD" w:rsidRDefault="00171FBD" w:rsidP="00171FBD">
            <w:pPr>
              <w:rPr>
                <w:rFonts w:ascii="Calibri" w:hAnsi="Calibri" w:cs="Arial"/>
                <w:b/>
                <w:bCs/>
                <w:sz w:val="24"/>
              </w:rPr>
            </w:pPr>
            <w:r w:rsidRPr="00171FBD">
              <w:rPr>
                <w:rFonts w:ascii="Calibri" w:hAnsi="Calibri" w:cs="Arial"/>
                <w:b/>
                <w:bCs/>
                <w:sz w:val="24"/>
              </w:rPr>
              <w:t>2.1. RV</w:t>
            </w:r>
          </w:p>
          <w:p w14:paraId="4E629CC1" w14:textId="77777777" w:rsidR="00171FBD" w:rsidRPr="00171FBD" w:rsidRDefault="00171FBD" w:rsidP="00171FBD">
            <w:pPr>
              <w:rPr>
                <w:rFonts w:ascii="Calibri" w:hAnsi="Calibri" w:cs="Arial"/>
                <w:sz w:val="24"/>
              </w:rPr>
            </w:pPr>
            <w:r w:rsidRPr="00171FBD">
              <w:rPr>
                <w:rFonts w:ascii="Calibri" w:hAnsi="Calibri" w:cs="Arial"/>
                <w:sz w:val="24"/>
              </w:rPr>
              <w:t>Pieaugušajiem pieejama</w:t>
            </w:r>
          </w:p>
          <w:p w14:paraId="38247E17" w14:textId="77777777" w:rsidR="00171FBD" w:rsidRPr="00171FBD" w:rsidRDefault="00171FBD" w:rsidP="00171FBD">
            <w:pPr>
              <w:rPr>
                <w:rFonts w:ascii="Calibri" w:hAnsi="Calibri" w:cs="Arial"/>
                <w:sz w:val="24"/>
              </w:rPr>
            </w:pPr>
            <w:r w:rsidRPr="00171FBD">
              <w:rPr>
                <w:rFonts w:ascii="Calibri" w:hAnsi="Calibri" w:cs="Arial"/>
                <w:sz w:val="24"/>
              </w:rPr>
              <w:t>mūžizglītība</w:t>
            </w:r>
          </w:p>
        </w:tc>
      </w:tr>
    </w:tbl>
    <w:p w14:paraId="642E2BBD" w14:textId="77777777" w:rsidR="00171FBD" w:rsidRPr="00171FBD" w:rsidRDefault="00171FBD" w:rsidP="00171FBD">
      <w:pPr>
        <w:spacing w:after="200" w:line="276" w:lineRule="auto"/>
        <w:jc w:val="right"/>
        <w:rPr>
          <w:rFonts w:ascii="Calibri" w:eastAsia="MS Mincho" w:hAnsi="Calibri" w:cs="Arial"/>
          <w:i/>
          <w:iCs/>
          <w:kern w:val="0"/>
          <w:sz w:val="20"/>
          <w:szCs w:val="20"/>
          <w:lang w:eastAsia="lv-LV"/>
          <w14:ligatures w14:val="none"/>
        </w:rPr>
      </w:pPr>
      <w:r w:rsidRPr="00171FBD">
        <w:rPr>
          <w:rFonts w:ascii="Calibri" w:eastAsia="MS Mincho" w:hAnsi="Calibri" w:cs="Arial"/>
          <w:i/>
          <w:iCs/>
          <w:kern w:val="0"/>
          <w:sz w:val="20"/>
          <w:szCs w:val="20"/>
          <w:lang w:eastAsia="lv-LV"/>
          <w14:ligatures w14:val="none"/>
        </w:rPr>
        <w:t>2.tabula</w:t>
      </w:r>
    </w:p>
    <w:p w14:paraId="5A50D64A" w14:textId="77777777" w:rsidR="00171FBD" w:rsidRPr="00171FBD" w:rsidRDefault="00171FBD" w:rsidP="00171FBD">
      <w:pPr>
        <w:spacing w:after="200" w:line="276" w:lineRule="auto"/>
        <w:rPr>
          <w:rFonts w:ascii="Calibri" w:eastAsia="MS Mincho" w:hAnsi="Calibri" w:cs="Arial"/>
          <w:kern w:val="0"/>
          <w:sz w:val="24"/>
          <w:lang w:eastAsia="lv-LV"/>
          <w14:ligatures w14:val="none"/>
        </w:rPr>
      </w:pPr>
    </w:p>
    <w:p w14:paraId="67010C09" w14:textId="77777777" w:rsidR="00171FBD" w:rsidRDefault="00171FBD">
      <w:pPr>
        <w:sectPr w:rsidR="00171FBD" w:rsidSect="00721783">
          <w:pgSz w:w="16838" w:h="11906" w:orient="landscape"/>
          <w:pgMar w:top="1797" w:right="1440" w:bottom="1797" w:left="1440" w:header="709" w:footer="709" w:gutter="0"/>
          <w:cols w:space="708"/>
          <w:docGrid w:linePitch="360"/>
        </w:sectPr>
      </w:pPr>
    </w:p>
    <w:p w14:paraId="240B5CDF" w14:textId="77777777" w:rsidR="00171FBD" w:rsidRPr="00171FBD" w:rsidRDefault="00171FBD" w:rsidP="00171FBD">
      <w:pPr>
        <w:keepNext/>
        <w:keepLines/>
        <w:numPr>
          <w:ilvl w:val="0"/>
          <w:numId w:val="3"/>
        </w:numPr>
        <w:spacing w:before="720" w:after="120" w:line="240" w:lineRule="auto"/>
        <w:ind w:left="357" w:hanging="357"/>
        <w:outlineLvl w:val="0"/>
        <w:rPr>
          <w:rFonts w:ascii="Calibri" w:eastAsia="MS Gothic" w:hAnsi="Calibri" w:cs="Times New Roman"/>
          <w:bCs/>
          <w:kern w:val="0"/>
          <w:sz w:val="40"/>
          <w:szCs w:val="28"/>
          <w:lang w:eastAsia="lv-LV"/>
          <w14:ligatures w14:val="none"/>
        </w:rPr>
      </w:pPr>
      <w:bookmarkStart w:id="5" w:name="_Toc150863479"/>
      <w:r w:rsidRPr="00171FBD">
        <w:rPr>
          <w:rFonts w:ascii="Calibri" w:eastAsia="MS Gothic" w:hAnsi="Calibri" w:cs="Times New Roman"/>
          <w:bCs/>
          <w:kern w:val="0"/>
          <w:sz w:val="40"/>
          <w:szCs w:val="28"/>
          <w:lang w:eastAsia="lv-LV"/>
          <w14:ligatures w14:val="none"/>
        </w:rPr>
        <w:lastRenderedPageBreak/>
        <w:t>Esošās situācijas izvērtējums</w:t>
      </w:r>
      <w:bookmarkEnd w:id="5"/>
    </w:p>
    <w:p w14:paraId="62F6AEB7" w14:textId="05922C14" w:rsidR="00171FBD" w:rsidRPr="00171FBD" w:rsidRDefault="00171FBD" w:rsidP="00353A22">
      <w:pPr>
        <w:pStyle w:val="Virsraksts2"/>
        <w:rPr>
          <w:rFonts w:eastAsia="MS Gothic"/>
        </w:rPr>
      </w:pPr>
      <w:bookmarkStart w:id="6" w:name="_Toc150863480"/>
      <w:r w:rsidRPr="00171FBD">
        <w:rPr>
          <w:rFonts w:eastAsia="MS Gothic"/>
        </w:rPr>
        <w:t>MNF darbības teritorija</w:t>
      </w:r>
      <w:bookmarkEnd w:id="6"/>
    </w:p>
    <w:p w14:paraId="2C99808E" w14:textId="61B7B82F" w:rsidR="00171FBD" w:rsidRDefault="00171FBD" w:rsidP="00171FBD">
      <w:pPr>
        <w:spacing w:after="0" w:line="240" w:lineRule="auto"/>
        <w:jc w:val="both"/>
        <w:rPr>
          <w:rFonts w:ascii="Calibri" w:eastAsia="MS Mincho" w:hAnsi="Calibri" w:cs="Arial"/>
          <w:color w:val="002F8E"/>
          <w:kern w:val="0"/>
          <w:sz w:val="24"/>
          <w:lang w:eastAsia="lv-LV"/>
          <w14:ligatures w14:val="none"/>
        </w:rPr>
      </w:pPr>
      <w:r w:rsidRPr="00171FBD">
        <w:rPr>
          <w:rFonts w:ascii="Calibri" w:eastAsia="MS Mincho" w:hAnsi="Calibri" w:cs="Arial"/>
          <w:kern w:val="0"/>
          <w:sz w:val="24"/>
          <w:lang w:eastAsia="lv-LV"/>
          <w14:ligatures w14:val="none"/>
        </w:rPr>
        <w:t xml:space="preserve">MNF </w:t>
      </w:r>
      <w:r w:rsidRPr="00171FBD">
        <w:rPr>
          <w:rFonts w:ascii="Calibri" w:eastAsia="MS Mincho" w:hAnsi="Calibri" w:cs="Arial"/>
          <w:b/>
          <w:bCs/>
          <w:color w:val="002F8E"/>
          <w:kern w:val="0"/>
          <w:sz w:val="24"/>
          <w:lang w:eastAsia="lv-LV"/>
          <w14:ligatures w14:val="none"/>
        </w:rPr>
        <w:t>darbības teritorija ir 3353 km</w:t>
      </w:r>
      <w:r w:rsidRPr="00171FBD">
        <w:rPr>
          <w:rFonts w:ascii="Calibri" w:eastAsia="MS Mincho" w:hAnsi="Calibri" w:cs="Arial"/>
          <w:b/>
          <w:bCs/>
          <w:color w:val="002F8E"/>
          <w:kern w:val="0"/>
          <w:sz w:val="24"/>
          <w:vertAlign w:val="superscript"/>
          <w:lang w:eastAsia="lv-LV"/>
          <w14:ligatures w14:val="none"/>
        </w:rPr>
        <w:t xml:space="preserve">2 </w:t>
      </w:r>
      <w:r w:rsidRPr="00171FBD">
        <w:rPr>
          <w:rFonts w:ascii="Calibri" w:eastAsia="MS Mincho" w:hAnsi="Calibri" w:cs="Arial"/>
          <w:kern w:val="0"/>
          <w:sz w:val="24"/>
          <w:lang w:eastAsia="lv-LV"/>
          <w14:ligatures w14:val="none"/>
        </w:rPr>
        <w:t xml:space="preserve">. Tā ietver divus novadus - Madonas un Varakļānu (pirms administratīvi teritoriālās reformas 2021. gada ietvēra piecus novadus – Cesvaines, Ērgļu, Lubānas, Madonas un Varakļānu novadu (skat. 3. tabulu). 2023.-2027. plānošanas periodā MNF darbības teritorijā iekļaujas </w:t>
      </w:r>
      <w:r w:rsidRPr="00171FBD">
        <w:rPr>
          <w:rFonts w:ascii="Calibri" w:eastAsia="MS Mincho" w:hAnsi="Calibri" w:cs="Arial"/>
          <w:b/>
          <w:bCs/>
          <w:color w:val="002F8E"/>
          <w:kern w:val="0"/>
          <w:sz w:val="24"/>
          <w:lang w:eastAsia="lv-LV"/>
          <w14:ligatures w14:val="none"/>
        </w:rPr>
        <w:t>administratīvās vienības</w:t>
      </w:r>
      <w:r w:rsidRPr="00171FBD">
        <w:rPr>
          <w:rFonts w:ascii="Calibri" w:eastAsia="MS Mincho" w:hAnsi="Calibri" w:cs="Arial"/>
          <w:color w:val="002F8E"/>
          <w:kern w:val="0"/>
          <w:sz w:val="24"/>
          <w:lang w:eastAsia="lv-LV"/>
          <w14:ligatures w14:val="none"/>
        </w:rPr>
        <w:t>:</w:t>
      </w:r>
    </w:p>
    <w:p w14:paraId="224989FF" w14:textId="77777777" w:rsidR="007A028B" w:rsidRPr="00171FBD" w:rsidRDefault="007A028B" w:rsidP="00171FBD">
      <w:pPr>
        <w:spacing w:after="0" w:line="240" w:lineRule="auto"/>
        <w:jc w:val="both"/>
        <w:rPr>
          <w:rFonts w:ascii="Calibri" w:eastAsia="MS Mincho" w:hAnsi="Calibri" w:cs="Arial"/>
          <w:kern w:val="0"/>
          <w:sz w:val="24"/>
          <w:lang w:eastAsia="lv-LV"/>
          <w14:ligatures w14:val="none"/>
        </w:rPr>
      </w:pPr>
    </w:p>
    <w:p w14:paraId="17E5901F" w14:textId="77777777" w:rsidR="00171FBD" w:rsidRPr="00171FBD" w:rsidRDefault="00171FBD" w:rsidP="00171FBD">
      <w:pPr>
        <w:spacing w:after="0" w:line="240" w:lineRule="auto"/>
        <w:ind w:left="720"/>
        <w:jc w:val="both"/>
        <w:rPr>
          <w:rFonts w:ascii="Calibri" w:eastAsia="MS Mincho" w:hAnsi="Calibri" w:cs="Arial"/>
          <w:kern w:val="0"/>
          <w:sz w:val="24"/>
          <w:lang w:eastAsia="lv-LV"/>
          <w14:ligatures w14:val="none"/>
        </w:rPr>
      </w:pPr>
      <w:r w:rsidRPr="00171FBD">
        <w:rPr>
          <w:rFonts w:ascii="Calibri" w:eastAsia="MS Mincho" w:hAnsi="Calibri" w:cs="Arial"/>
          <w:kern w:val="0"/>
          <w:sz w:val="24"/>
          <w:lang w:eastAsia="lv-LV"/>
          <w14:ligatures w14:val="none"/>
        </w:rPr>
        <w:t>Madonas novads</w:t>
      </w:r>
    </w:p>
    <w:p w14:paraId="5CD6A224" w14:textId="77777777" w:rsidR="00171FBD" w:rsidRPr="00171FBD" w:rsidRDefault="00171FBD" w:rsidP="00171FBD">
      <w:pPr>
        <w:spacing w:after="0" w:line="240" w:lineRule="auto"/>
        <w:ind w:left="1440"/>
        <w:jc w:val="both"/>
        <w:rPr>
          <w:rFonts w:ascii="Calibri" w:eastAsia="MS Mincho" w:hAnsi="Calibri" w:cs="Arial"/>
          <w:kern w:val="0"/>
          <w:sz w:val="24"/>
          <w:lang w:eastAsia="lv-LV"/>
          <w14:ligatures w14:val="none"/>
        </w:rPr>
      </w:pPr>
      <w:r w:rsidRPr="00171FBD">
        <w:rPr>
          <w:rFonts w:ascii="Calibri" w:eastAsia="MS Mincho" w:hAnsi="Calibri" w:cs="Arial"/>
          <w:kern w:val="0"/>
          <w:sz w:val="24"/>
          <w:lang w:eastAsia="lv-LV"/>
          <w14:ligatures w14:val="none"/>
        </w:rPr>
        <w:t>Aronas pagasts</w:t>
      </w:r>
    </w:p>
    <w:p w14:paraId="311737B7" w14:textId="77777777" w:rsidR="00171FBD" w:rsidRPr="00171FBD" w:rsidRDefault="00171FBD" w:rsidP="00171FBD">
      <w:pPr>
        <w:spacing w:after="0" w:line="240" w:lineRule="auto"/>
        <w:ind w:left="1440"/>
        <w:jc w:val="both"/>
        <w:rPr>
          <w:rFonts w:ascii="Calibri" w:eastAsia="MS Mincho" w:hAnsi="Calibri" w:cs="Arial"/>
          <w:kern w:val="0"/>
          <w:sz w:val="24"/>
          <w:lang w:eastAsia="lv-LV"/>
          <w14:ligatures w14:val="none"/>
        </w:rPr>
      </w:pPr>
      <w:r w:rsidRPr="00171FBD">
        <w:rPr>
          <w:rFonts w:ascii="Calibri" w:eastAsia="MS Mincho" w:hAnsi="Calibri" w:cs="Arial"/>
          <w:kern w:val="0"/>
          <w:sz w:val="24"/>
          <w:lang w:eastAsia="lv-LV"/>
          <w14:ligatures w14:val="none"/>
        </w:rPr>
        <w:t>Barkavas pagasts</w:t>
      </w:r>
    </w:p>
    <w:p w14:paraId="62C12BE3" w14:textId="77777777" w:rsidR="00171FBD" w:rsidRPr="00171FBD" w:rsidRDefault="00171FBD" w:rsidP="00171FBD">
      <w:pPr>
        <w:spacing w:after="0" w:line="240" w:lineRule="auto"/>
        <w:ind w:left="1440"/>
        <w:jc w:val="both"/>
        <w:rPr>
          <w:rFonts w:ascii="Calibri" w:eastAsia="MS Mincho" w:hAnsi="Calibri" w:cs="Arial"/>
          <w:kern w:val="0"/>
          <w:sz w:val="24"/>
          <w:lang w:eastAsia="lv-LV"/>
          <w14:ligatures w14:val="none"/>
        </w:rPr>
      </w:pPr>
      <w:r w:rsidRPr="00171FBD">
        <w:rPr>
          <w:rFonts w:ascii="Calibri" w:eastAsia="MS Mincho" w:hAnsi="Calibri" w:cs="Arial"/>
          <w:kern w:val="0"/>
          <w:sz w:val="24"/>
          <w:lang w:eastAsia="lv-LV"/>
          <w14:ligatures w14:val="none"/>
        </w:rPr>
        <w:t>Bērzaunes pagasts</w:t>
      </w:r>
    </w:p>
    <w:p w14:paraId="27BD9D73" w14:textId="77777777" w:rsidR="00171FBD" w:rsidRPr="00171FBD" w:rsidRDefault="00171FBD" w:rsidP="00171FBD">
      <w:pPr>
        <w:spacing w:after="0" w:line="240" w:lineRule="auto"/>
        <w:ind w:left="1440"/>
        <w:jc w:val="both"/>
        <w:rPr>
          <w:rFonts w:ascii="Calibri" w:eastAsia="MS Mincho" w:hAnsi="Calibri" w:cs="Arial"/>
          <w:kern w:val="0"/>
          <w:sz w:val="24"/>
          <w:lang w:eastAsia="lv-LV"/>
          <w14:ligatures w14:val="none"/>
        </w:rPr>
      </w:pPr>
      <w:r w:rsidRPr="00171FBD">
        <w:rPr>
          <w:rFonts w:ascii="Calibri" w:eastAsia="MS Mincho" w:hAnsi="Calibri" w:cs="Arial"/>
          <w:kern w:val="0"/>
          <w:sz w:val="24"/>
          <w:lang w:eastAsia="lv-LV"/>
          <w14:ligatures w14:val="none"/>
        </w:rPr>
        <w:t>Cesvaines pagasts</w:t>
      </w:r>
    </w:p>
    <w:p w14:paraId="304E1387" w14:textId="77777777" w:rsidR="00171FBD" w:rsidRPr="00171FBD" w:rsidRDefault="00171FBD" w:rsidP="00171FBD">
      <w:pPr>
        <w:spacing w:after="0" w:line="240" w:lineRule="auto"/>
        <w:ind w:left="1440"/>
        <w:jc w:val="both"/>
        <w:rPr>
          <w:rFonts w:ascii="Calibri" w:eastAsia="MS Mincho" w:hAnsi="Calibri" w:cs="Arial"/>
          <w:kern w:val="0"/>
          <w:sz w:val="24"/>
          <w:lang w:eastAsia="lv-LV"/>
          <w14:ligatures w14:val="none"/>
        </w:rPr>
      </w:pPr>
      <w:r w:rsidRPr="00171FBD">
        <w:rPr>
          <w:rFonts w:ascii="Calibri" w:eastAsia="MS Mincho" w:hAnsi="Calibri" w:cs="Arial"/>
          <w:kern w:val="0"/>
          <w:sz w:val="24"/>
          <w:lang w:eastAsia="lv-LV"/>
          <w14:ligatures w14:val="none"/>
        </w:rPr>
        <w:t>Cesvaines pilsēta</w:t>
      </w:r>
    </w:p>
    <w:p w14:paraId="3E4FF836" w14:textId="77777777" w:rsidR="00171FBD" w:rsidRPr="00171FBD" w:rsidRDefault="00171FBD" w:rsidP="00171FBD">
      <w:pPr>
        <w:spacing w:after="0" w:line="240" w:lineRule="auto"/>
        <w:ind w:left="1440"/>
        <w:jc w:val="both"/>
        <w:rPr>
          <w:rFonts w:ascii="Calibri" w:eastAsia="MS Mincho" w:hAnsi="Calibri" w:cs="Arial"/>
          <w:kern w:val="0"/>
          <w:sz w:val="24"/>
          <w:lang w:eastAsia="lv-LV"/>
          <w14:ligatures w14:val="none"/>
        </w:rPr>
      </w:pPr>
      <w:r w:rsidRPr="00171FBD">
        <w:rPr>
          <w:rFonts w:ascii="Calibri" w:eastAsia="MS Mincho" w:hAnsi="Calibri" w:cs="Arial"/>
          <w:kern w:val="0"/>
          <w:sz w:val="24"/>
          <w:lang w:eastAsia="lv-LV"/>
          <w14:ligatures w14:val="none"/>
        </w:rPr>
        <w:t>Dzelzavas pagasts</w:t>
      </w:r>
    </w:p>
    <w:p w14:paraId="1CF2051D" w14:textId="77777777" w:rsidR="00171FBD" w:rsidRPr="00171FBD" w:rsidRDefault="00171FBD" w:rsidP="00171FBD">
      <w:pPr>
        <w:spacing w:after="0" w:line="240" w:lineRule="auto"/>
        <w:ind w:left="1440"/>
        <w:jc w:val="both"/>
        <w:rPr>
          <w:rFonts w:ascii="Calibri" w:eastAsia="MS Mincho" w:hAnsi="Calibri" w:cs="Arial"/>
          <w:kern w:val="0"/>
          <w:sz w:val="24"/>
          <w:lang w:eastAsia="lv-LV"/>
          <w14:ligatures w14:val="none"/>
        </w:rPr>
      </w:pPr>
      <w:r w:rsidRPr="00171FBD">
        <w:rPr>
          <w:rFonts w:ascii="Calibri" w:eastAsia="MS Mincho" w:hAnsi="Calibri" w:cs="Arial"/>
          <w:kern w:val="0"/>
          <w:sz w:val="24"/>
          <w:lang w:eastAsia="lv-LV"/>
          <w14:ligatures w14:val="none"/>
        </w:rPr>
        <w:t>Ērgļu pagasts</w:t>
      </w:r>
    </w:p>
    <w:p w14:paraId="0BBAE6AE" w14:textId="77777777" w:rsidR="00171FBD" w:rsidRPr="00171FBD" w:rsidRDefault="00171FBD" w:rsidP="00171FBD">
      <w:pPr>
        <w:spacing w:after="0" w:line="240" w:lineRule="auto"/>
        <w:ind w:left="1440"/>
        <w:jc w:val="both"/>
        <w:rPr>
          <w:rFonts w:ascii="Calibri" w:eastAsia="MS Mincho" w:hAnsi="Calibri" w:cs="Arial"/>
          <w:kern w:val="0"/>
          <w:sz w:val="24"/>
          <w:lang w:eastAsia="lv-LV"/>
          <w14:ligatures w14:val="none"/>
        </w:rPr>
      </w:pPr>
      <w:r w:rsidRPr="00171FBD">
        <w:rPr>
          <w:rFonts w:ascii="Calibri" w:eastAsia="MS Mincho" w:hAnsi="Calibri" w:cs="Arial"/>
          <w:kern w:val="0"/>
          <w:sz w:val="24"/>
          <w:lang w:eastAsia="lv-LV"/>
          <w14:ligatures w14:val="none"/>
        </w:rPr>
        <w:t>Indrānu pagasts</w:t>
      </w:r>
    </w:p>
    <w:p w14:paraId="1C305D15" w14:textId="77777777" w:rsidR="00171FBD" w:rsidRPr="00171FBD" w:rsidRDefault="00171FBD" w:rsidP="00171FBD">
      <w:pPr>
        <w:spacing w:after="0" w:line="240" w:lineRule="auto"/>
        <w:ind w:left="1440"/>
        <w:jc w:val="both"/>
        <w:rPr>
          <w:rFonts w:ascii="Calibri" w:eastAsia="MS Mincho" w:hAnsi="Calibri" w:cs="Arial"/>
          <w:kern w:val="0"/>
          <w:sz w:val="24"/>
          <w:lang w:eastAsia="lv-LV"/>
          <w14:ligatures w14:val="none"/>
        </w:rPr>
      </w:pPr>
      <w:r w:rsidRPr="00171FBD">
        <w:rPr>
          <w:rFonts w:ascii="Calibri" w:eastAsia="MS Mincho" w:hAnsi="Calibri" w:cs="Arial"/>
          <w:kern w:val="0"/>
          <w:sz w:val="24"/>
          <w:lang w:eastAsia="lv-LV"/>
          <w14:ligatures w14:val="none"/>
        </w:rPr>
        <w:t>Jumurdas pagasts</w:t>
      </w:r>
    </w:p>
    <w:p w14:paraId="066FA721" w14:textId="77777777" w:rsidR="00171FBD" w:rsidRPr="00171FBD" w:rsidRDefault="00171FBD" w:rsidP="00171FBD">
      <w:pPr>
        <w:spacing w:after="0" w:line="240" w:lineRule="auto"/>
        <w:ind w:left="1440"/>
        <w:jc w:val="both"/>
        <w:rPr>
          <w:rFonts w:ascii="Calibri" w:eastAsia="MS Mincho" w:hAnsi="Calibri" w:cs="Arial"/>
          <w:kern w:val="0"/>
          <w:sz w:val="24"/>
          <w:lang w:eastAsia="lv-LV"/>
          <w14:ligatures w14:val="none"/>
        </w:rPr>
      </w:pPr>
      <w:r w:rsidRPr="00171FBD">
        <w:rPr>
          <w:rFonts w:ascii="Calibri" w:eastAsia="MS Mincho" w:hAnsi="Calibri" w:cs="Arial"/>
          <w:kern w:val="0"/>
          <w:sz w:val="24"/>
          <w:lang w:eastAsia="lv-LV"/>
          <w14:ligatures w14:val="none"/>
        </w:rPr>
        <w:t>Kalsnavas pagasts</w:t>
      </w:r>
    </w:p>
    <w:p w14:paraId="046B4ED2" w14:textId="77777777" w:rsidR="00171FBD" w:rsidRPr="00171FBD" w:rsidRDefault="00171FBD" w:rsidP="00171FBD">
      <w:pPr>
        <w:spacing w:after="0" w:line="240" w:lineRule="auto"/>
        <w:ind w:left="1440"/>
        <w:jc w:val="both"/>
        <w:rPr>
          <w:rFonts w:ascii="Calibri" w:eastAsia="MS Mincho" w:hAnsi="Calibri" w:cs="Arial"/>
          <w:kern w:val="0"/>
          <w:sz w:val="24"/>
          <w:lang w:eastAsia="lv-LV"/>
          <w14:ligatures w14:val="none"/>
        </w:rPr>
      </w:pPr>
      <w:r w:rsidRPr="00171FBD">
        <w:rPr>
          <w:rFonts w:ascii="Calibri" w:eastAsia="MS Mincho" w:hAnsi="Calibri" w:cs="Arial"/>
          <w:kern w:val="0"/>
          <w:sz w:val="24"/>
          <w:lang w:eastAsia="lv-LV"/>
          <w14:ligatures w14:val="none"/>
        </w:rPr>
        <w:t>Lazdonas pagasts</w:t>
      </w:r>
    </w:p>
    <w:p w14:paraId="23BB79C0" w14:textId="77777777" w:rsidR="00171FBD" w:rsidRPr="00171FBD" w:rsidRDefault="00171FBD" w:rsidP="00171FBD">
      <w:pPr>
        <w:spacing w:after="0" w:line="240" w:lineRule="auto"/>
        <w:ind w:left="1440"/>
        <w:jc w:val="both"/>
        <w:rPr>
          <w:rFonts w:ascii="Calibri" w:eastAsia="MS Mincho" w:hAnsi="Calibri" w:cs="Arial"/>
          <w:kern w:val="0"/>
          <w:sz w:val="24"/>
          <w:lang w:eastAsia="lv-LV"/>
          <w14:ligatures w14:val="none"/>
        </w:rPr>
      </w:pPr>
      <w:r w:rsidRPr="00171FBD">
        <w:rPr>
          <w:rFonts w:ascii="Calibri" w:eastAsia="MS Mincho" w:hAnsi="Calibri" w:cs="Arial"/>
          <w:kern w:val="0"/>
          <w:sz w:val="24"/>
          <w:lang w:eastAsia="lv-LV"/>
          <w14:ligatures w14:val="none"/>
        </w:rPr>
        <w:t>Liezēres pagasts</w:t>
      </w:r>
    </w:p>
    <w:p w14:paraId="6A3A7BB6" w14:textId="77777777" w:rsidR="00171FBD" w:rsidRPr="00171FBD" w:rsidRDefault="00171FBD" w:rsidP="00171FBD">
      <w:pPr>
        <w:spacing w:after="0" w:line="240" w:lineRule="auto"/>
        <w:ind w:left="1440"/>
        <w:jc w:val="both"/>
        <w:rPr>
          <w:rFonts w:ascii="Calibri" w:eastAsia="MS Mincho" w:hAnsi="Calibri" w:cs="Arial"/>
          <w:kern w:val="0"/>
          <w:sz w:val="24"/>
          <w:lang w:eastAsia="lv-LV"/>
          <w14:ligatures w14:val="none"/>
        </w:rPr>
      </w:pPr>
      <w:r w:rsidRPr="00171FBD">
        <w:rPr>
          <w:rFonts w:ascii="Calibri" w:eastAsia="MS Mincho" w:hAnsi="Calibri" w:cs="Arial"/>
          <w:kern w:val="0"/>
          <w:sz w:val="24"/>
          <w:lang w:eastAsia="lv-LV"/>
          <w14:ligatures w14:val="none"/>
        </w:rPr>
        <w:t>Lubānas pilsēta</w:t>
      </w:r>
    </w:p>
    <w:p w14:paraId="60A8E176" w14:textId="77777777" w:rsidR="00171FBD" w:rsidRPr="00171FBD" w:rsidRDefault="00171FBD" w:rsidP="00171FBD">
      <w:pPr>
        <w:spacing w:after="0" w:line="240" w:lineRule="auto"/>
        <w:ind w:left="1440"/>
        <w:jc w:val="both"/>
        <w:rPr>
          <w:rFonts w:ascii="Calibri" w:eastAsia="MS Mincho" w:hAnsi="Calibri" w:cs="Arial"/>
          <w:kern w:val="0"/>
          <w:sz w:val="24"/>
          <w:lang w:eastAsia="lv-LV"/>
          <w14:ligatures w14:val="none"/>
        </w:rPr>
      </w:pPr>
      <w:r w:rsidRPr="00171FBD">
        <w:rPr>
          <w:rFonts w:ascii="Calibri" w:eastAsia="MS Mincho" w:hAnsi="Calibri" w:cs="Arial"/>
          <w:kern w:val="0"/>
          <w:sz w:val="24"/>
          <w:lang w:eastAsia="lv-LV"/>
          <w14:ligatures w14:val="none"/>
        </w:rPr>
        <w:t>Ļaudonas pagasts</w:t>
      </w:r>
    </w:p>
    <w:p w14:paraId="49DE5EBB" w14:textId="77777777" w:rsidR="00171FBD" w:rsidRPr="00171FBD" w:rsidRDefault="00171FBD" w:rsidP="00171FBD">
      <w:pPr>
        <w:spacing w:after="0" w:line="240" w:lineRule="auto"/>
        <w:ind w:left="1440"/>
        <w:jc w:val="both"/>
        <w:rPr>
          <w:rFonts w:ascii="Calibri" w:eastAsia="MS Mincho" w:hAnsi="Calibri" w:cs="Arial"/>
          <w:kern w:val="0"/>
          <w:sz w:val="24"/>
          <w:lang w:eastAsia="lv-LV"/>
          <w14:ligatures w14:val="none"/>
        </w:rPr>
      </w:pPr>
      <w:r w:rsidRPr="00171FBD">
        <w:rPr>
          <w:rFonts w:ascii="Calibri" w:eastAsia="MS Mincho" w:hAnsi="Calibri" w:cs="Arial"/>
          <w:kern w:val="0"/>
          <w:sz w:val="24"/>
          <w:lang w:eastAsia="lv-LV"/>
          <w14:ligatures w14:val="none"/>
        </w:rPr>
        <w:t>Madonas pilsēta, kas ir novada administratīvais centrs</w:t>
      </w:r>
    </w:p>
    <w:p w14:paraId="72E5173A" w14:textId="77777777" w:rsidR="00171FBD" w:rsidRPr="00171FBD" w:rsidRDefault="00171FBD" w:rsidP="00171FBD">
      <w:pPr>
        <w:spacing w:after="0" w:line="240" w:lineRule="auto"/>
        <w:ind w:left="1440"/>
        <w:jc w:val="both"/>
        <w:rPr>
          <w:rFonts w:ascii="Calibri" w:eastAsia="MS Mincho" w:hAnsi="Calibri" w:cs="Arial"/>
          <w:kern w:val="0"/>
          <w:sz w:val="24"/>
          <w:lang w:eastAsia="lv-LV"/>
          <w14:ligatures w14:val="none"/>
        </w:rPr>
      </w:pPr>
      <w:r w:rsidRPr="00171FBD">
        <w:rPr>
          <w:rFonts w:ascii="Calibri" w:eastAsia="MS Mincho" w:hAnsi="Calibri" w:cs="Arial"/>
          <w:kern w:val="0"/>
          <w:sz w:val="24"/>
          <w:lang w:eastAsia="lv-LV"/>
          <w14:ligatures w14:val="none"/>
        </w:rPr>
        <w:t>Mārcienas pagasts</w:t>
      </w:r>
    </w:p>
    <w:p w14:paraId="59B91078" w14:textId="77777777" w:rsidR="00171FBD" w:rsidRPr="00171FBD" w:rsidRDefault="00171FBD" w:rsidP="00171FBD">
      <w:pPr>
        <w:spacing w:after="0" w:line="240" w:lineRule="auto"/>
        <w:ind w:left="1440"/>
        <w:jc w:val="both"/>
        <w:rPr>
          <w:rFonts w:ascii="Calibri" w:eastAsia="MS Mincho" w:hAnsi="Calibri" w:cs="Arial"/>
          <w:kern w:val="0"/>
          <w:sz w:val="24"/>
          <w:lang w:eastAsia="lv-LV"/>
          <w14:ligatures w14:val="none"/>
        </w:rPr>
      </w:pPr>
      <w:r w:rsidRPr="00171FBD">
        <w:rPr>
          <w:rFonts w:ascii="Calibri" w:eastAsia="MS Mincho" w:hAnsi="Calibri" w:cs="Arial"/>
          <w:kern w:val="0"/>
          <w:sz w:val="24"/>
          <w:lang w:eastAsia="lv-LV"/>
          <w14:ligatures w14:val="none"/>
        </w:rPr>
        <w:t>Mētrienas pagasts</w:t>
      </w:r>
    </w:p>
    <w:p w14:paraId="2BB9A3F0" w14:textId="77777777" w:rsidR="00171FBD" w:rsidRPr="00171FBD" w:rsidRDefault="00171FBD" w:rsidP="00171FBD">
      <w:pPr>
        <w:spacing w:after="0" w:line="240" w:lineRule="auto"/>
        <w:ind w:left="1440"/>
        <w:jc w:val="both"/>
        <w:rPr>
          <w:rFonts w:ascii="Calibri" w:eastAsia="MS Mincho" w:hAnsi="Calibri" w:cs="Arial"/>
          <w:kern w:val="0"/>
          <w:sz w:val="24"/>
          <w:lang w:eastAsia="lv-LV"/>
          <w14:ligatures w14:val="none"/>
        </w:rPr>
      </w:pPr>
      <w:r w:rsidRPr="00171FBD">
        <w:rPr>
          <w:rFonts w:ascii="Calibri" w:eastAsia="MS Mincho" w:hAnsi="Calibri" w:cs="Arial"/>
          <w:kern w:val="0"/>
          <w:sz w:val="24"/>
          <w:lang w:eastAsia="lv-LV"/>
          <w14:ligatures w14:val="none"/>
        </w:rPr>
        <w:t>Ošupes pagasts</w:t>
      </w:r>
    </w:p>
    <w:p w14:paraId="0BD2E796" w14:textId="77777777" w:rsidR="00171FBD" w:rsidRPr="00171FBD" w:rsidRDefault="00171FBD" w:rsidP="00171FBD">
      <w:pPr>
        <w:spacing w:after="0" w:line="240" w:lineRule="auto"/>
        <w:ind w:left="1440"/>
        <w:jc w:val="both"/>
        <w:rPr>
          <w:rFonts w:ascii="Calibri" w:eastAsia="MS Mincho" w:hAnsi="Calibri" w:cs="Arial"/>
          <w:kern w:val="0"/>
          <w:sz w:val="24"/>
          <w:lang w:eastAsia="lv-LV"/>
          <w14:ligatures w14:val="none"/>
        </w:rPr>
      </w:pPr>
      <w:r w:rsidRPr="00171FBD">
        <w:rPr>
          <w:rFonts w:ascii="Calibri" w:eastAsia="MS Mincho" w:hAnsi="Calibri" w:cs="Arial"/>
          <w:kern w:val="0"/>
          <w:sz w:val="24"/>
          <w:lang w:eastAsia="lv-LV"/>
          <w14:ligatures w14:val="none"/>
        </w:rPr>
        <w:t>Praulienas pagasts</w:t>
      </w:r>
    </w:p>
    <w:p w14:paraId="350B1E37" w14:textId="77777777" w:rsidR="00171FBD" w:rsidRPr="00171FBD" w:rsidRDefault="00171FBD" w:rsidP="00171FBD">
      <w:pPr>
        <w:spacing w:after="0" w:line="240" w:lineRule="auto"/>
        <w:ind w:left="1440"/>
        <w:jc w:val="both"/>
        <w:rPr>
          <w:rFonts w:ascii="Calibri" w:eastAsia="MS Mincho" w:hAnsi="Calibri" w:cs="Arial"/>
          <w:kern w:val="0"/>
          <w:sz w:val="24"/>
          <w:lang w:eastAsia="lv-LV"/>
          <w14:ligatures w14:val="none"/>
        </w:rPr>
      </w:pPr>
      <w:r w:rsidRPr="00171FBD">
        <w:rPr>
          <w:rFonts w:ascii="Calibri" w:eastAsia="MS Mincho" w:hAnsi="Calibri" w:cs="Arial"/>
          <w:kern w:val="0"/>
          <w:sz w:val="24"/>
          <w:lang w:eastAsia="lv-LV"/>
          <w14:ligatures w14:val="none"/>
        </w:rPr>
        <w:t>Sarkaņu pagasts</w:t>
      </w:r>
    </w:p>
    <w:p w14:paraId="0692EAB7" w14:textId="77777777" w:rsidR="00171FBD" w:rsidRPr="00171FBD" w:rsidRDefault="00171FBD" w:rsidP="00171FBD">
      <w:pPr>
        <w:spacing w:after="0" w:line="240" w:lineRule="auto"/>
        <w:ind w:left="1440"/>
        <w:jc w:val="both"/>
        <w:rPr>
          <w:rFonts w:ascii="Calibri" w:eastAsia="MS Mincho" w:hAnsi="Calibri" w:cs="Arial"/>
          <w:kern w:val="0"/>
          <w:sz w:val="24"/>
          <w:lang w:eastAsia="lv-LV"/>
          <w14:ligatures w14:val="none"/>
        </w:rPr>
      </w:pPr>
      <w:r w:rsidRPr="00171FBD">
        <w:rPr>
          <w:rFonts w:ascii="Calibri" w:eastAsia="MS Mincho" w:hAnsi="Calibri" w:cs="Arial"/>
          <w:kern w:val="0"/>
          <w:sz w:val="24"/>
          <w:lang w:eastAsia="lv-LV"/>
          <w14:ligatures w14:val="none"/>
        </w:rPr>
        <w:t>Sausnējas pagasts</w:t>
      </w:r>
    </w:p>
    <w:p w14:paraId="4D4333F0" w14:textId="77777777" w:rsidR="00171FBD" w:rsidRDefault="00171FBD" w:rsidP="00171FBD">
      <w:pPr>
        <w:spacing w:after="0" w:line="240" w:lineRule="auto"/>
        <w:ind w:left="1440"/>
        <w:jc w:val="both"/>
        <w:rPr>
          <w:rFonts w:ascii="Calibri" w:eastAsia="MS Mincho" w:hAnsi="Calibri" w:cs="Arial"/>
          <w:kern w:val="0"/>
          <w:sz w:val="24"/>
          <w:lang w:eastAsia="lv-LV"/>
          <w14:ligatures w14:val="none"/>
        </w:rPr>
      </w:pPr>
      <w:r w:rsidRPr="00171FBD">
        <w:rPr>
          <w:rFonts w:ascii="Calibri" w:eastAsia="MS Mincho" w:hAnsi="Calibri" w:cs="Arial"/>
          <w:kern w:val="0"/>
          <w:sz w:val="24"/>
          <w:lang w:eastAsia="lv-LV"/>
          <w14:ligatures w14:val="none"/>
        </w:rPr>
        <w:t>Vestienas pagasts</w:t>
      </w:r>
    </w:p>
    <w:p w14:paraId="794D3045" w14:textId="0848BC36" w:rsidR="007A028B" w:rsidRPr="00171FBD" w:rsidRDefault="007A028B" w:rsidP="00171FBD">
      <w:pPr>
        <w:spacing w:after="0" w:line="240" w:lineRule="auto"/>
        <w:ind w:left="1440"/>
        <w:jc w:val="both"/>
        <w:rPr>
          <w:rFonts w:ascii="Calibri" w:eastAsia="MS Mincho" w:hAnsi="Calibri" w:cs="Arial"/>
          <w:kern w:val="0"/>
          <w:sz w:val="24"/>
          <w:lang w:eastAsia="lv-LV"/>
          <w14:ligatures w14:val="none"/>
        </w:rPr>
      </w:pPr>
    </w:p>
    <w:p w14:paraId="262C66A4" w14:textId="025C863A" w:rsidR="00171FBD" w:rsidRPr="00171FBD" w:rsidRDefault="00171FBD" w:rsidP="00171FBD">
      <w:pPr>
        <w:spacing w:after="0" w:line="240" w:lineRule="auto"/>
        <w:ind w:left="720"/>
        <w:jc w:val="both"/>
        <w:rPr>
          <w:rFonts w:ascii="Calibri" w:eastAsia="MS Mincho" w:hAnsi="Calibri" w:cs="Arial"/>
          <w:kern w:val="0"/>
          <w:sz w:val="24"/>
          <w:lang w:eastAsia="lv-LV"/>
          <w14:ligatures w14:val="none"/>
        </w:rPr>
      </w:pPr>
      <w:r w:rsidRPr="00171FBD">
        <w:rPr>
          <w:rFonts w:ascii="Calibri" w:eastAsia="MS Mincho" w:hAnsi="Calibri" w:cs="Arial"/>
          <w:kern w:val="0"/>
          <w:sz w:val="24"/>
          <w:lang w:eastAsia="lv-LV"/>
          <w14:ligatures w14:val="none"/>
        </w:rPr>
        <w:t>Varakļānu novads</w:t>
      </w:r>
    </w:p>
    <w:p w14:paraId="106A5D00" w14:textId="77777777" w:rsidR="00171FBD" w:rsidRPr="00171FBD" w:rsidRDefault="00171FBD" w:rsidP="00171FBD">
      <w:pPr>
        <w:spacing w:after="0" w:line="240" w:lineRule="auto"/>
        <w:ind w:left="1440"/>
        <w:jc w:val="both"/>
        <w:rPr>
          <w:rFonts w:ascii="Calibri" w:eastAsia="MS Mincho" w:hAnsi="Calibri" w:cs="Arial"/>
          <w:kern w:val="0"/>
          <w:sz w:val="24"/>
          <w:lang w:eastAsia="lv-LV"/>
          <w14:ligatures w14:val="none"/>
        </w:rPr>
      </w:pPr>
      <w:r w:rsidRPr="00171FBD">
        <w:rPr>
          <w:rFonts w:ascii="Calibri" w:eastAsia="MS Mincho" w:hAnsi="Calibri" w:cs="Arial"/>
          <w:kern w:val="0"/>
          <w:sz w:val="24"/>
          <w:lang w:eastAsia="lv-LV"/>
          <w14:ligatures w14:val="none"/>
        </w:rPr>
        <w:t>Murmastienes pagasts</w:t>
      </w:r>
    </w:p>
    <w:p w14:paraId="5B7E7E0C" w14:textId="77777777" w:rsidR="00171FBD" w:rsidRPr="00171FBD" w:rsidRDefault="00171FBD" w:rsidP="00171FBD">
      <w:pPr>
        <w:spacing w:after="0" w:line="240" w:lineRule="auto"/>
        <w:ind w:left="1440"/>
        <w:jc w:val="both"/>
        <w:rPr>
          <w:rFonts w:ascii="Calibri" w:eastAsia="MS Mincho" w:hAnsi="Calibri" w:cs="Arial"/>
          <w:kern w:val="0"/>
          <w:sz w:val="24"/>
          <w:lang w:eastAsia="lv-LV"/>
          <w14:ligatures w14:val="none"/>
        </w:rPr>
      </w:pPr>
      <w:r w:rsidRPr="00171FBD">
        <w:rPr>
          <w:rFonts w:ascii="Calibri" w:eastAsia="MS Mincho" w:hAnsi="Calibri" w:cs="Arial"/>
          <w:kern w:val="0"/>
          <w:sz w:val="24"/>
          <w:lang w:eastAsia="lv-LV"/>
          <w14:ligatures w14:val="none"/>
        </w:rPr>
        <w:t>Varakļānu pagasts</w:t>
      </w:r>
    </w:p>
    <w:p w14:paraId="1EB68347" w14:textId="77777777" w:rsidR="00171FBD" w:rsidRPr="00171FBD" w:rsidRDefault="00171FBD" w:rsidP="00171FBD">
      <w:pPr>
        <w:spacing w:after="0" w:line="240" w:lineRule="auto"/>
        <w:ind w:left="1440"/>
        <w:jc w:val="both"/>
        <w:rPr>
          <w:rFonts w:ascii="Calibri" w:eastAsia="MS Mincho" w:hAnsi="Calibri" w:cs="Arial"/>
          <w:kern w:val="0"/>
          <w:sz w:val="24"/>
          <w:lang w:eastAsia="lv-LV"/>
          <w14:ligatures w14:val="none"/>
        </w:rPr>
      </w:pPr>
      <w:r w:rsidRPr="00171FBD">
        <w:rPr>
          <w:rFonts w:ascii="Calibri" w:eastAsia="MS Mincho" w:hAnsi="Calibri" w:cs="Arial"/>
          <w:kern w:val="0"/>
          <w:sz w:val="24"/>
          <w:lang w:eastAsia="lv-LV"/>
          <w14:ligatures w14:val="none"/>
        </w:rPr>
        <w:t>Varakļānu pilsēta, kas ir novada administratīvais centrs.</w:t>
      </w:r>
    </w:p>
    <w:p w14:paraId="5AD70A5E" w14:textId="77777777" w:rsidR="00171FBD" w:rsidRPr="00171FBD" w:rsidRDefault="00171FBD" w:rsidP="00171FBD">
      <w:pPr>
        <w:spacing w:after="0" w:line="240" w:lineRule="auto"/>
        <w:ind w:left="1440"/>
        <w:jc w:val="both"/>
        <w:rPr>
          <w:rFonts w:ascii="Calibri" w:eastAsia="MS Mincho" w:hAnsi="Calibri" w:cs="Arial"/>
          <w:kern w:val="0"/>
          <w:sz w:val="24"/>
          <w:lang w:eastAsia="lv-LV"/>
          <w14:ligatures w14:val="none"/>
        </w:rPr>
      </w:pPr>
    </w:p>
    <w:p w14:paraId="06B58E3F" w14:textId="77777777" w:rsidR="00171FBD" w:rsidRDefault="00171FBD" w:rsidP="00171FBD">
      <w:pPr>
        <w:spacing w:after="0" w:line="240" w:lineRule="auto"/>
        <w:jc w:val="both"/>
        <w:rPr>
          <w:rFonts w:ascii="Calibri" w:eastAsia="MS Mincho" w:hAnsi="Calibri" w:cs="Arial"/>
          <w:kern w:val="0"/>
          <w:sz w:val="24"/>
          <w:lang w:eastAsia="lv-LV"/>
          <w14:ligatures w14:val="none"/>
        </w:rPr>
      </w:pPr>
      <w:r w:rsidRPr="00171FBD">
        <w:rPr>
          <w:rFonts w:ascii="Calibri" w:eastAsia="MS Mincho" w:hAnsi="Calibri" w:cs="Arial"/>
          <w:kern w:val="0"/>
          <w:sz w:val="24"/>
          <w:lang w:eastAsia="lv-LV"/>
          <w14:ligatures w14:val="none"/>
        </w:rPr>
        <w:t xml:space="preserve"> </w:t>
      </w:r>
    </w:p>
    <w:p w14:paraId="4B7BC2D1" w14:textId="77777777" w:rsidR="00234781" w:rsidRDefault="00234781" w:rsidP="00171FBD">
      <w:pPr>
        <w:spacing w:after="0" w:line="240" w:lineRule="auto"/>
        <w:jc w:val="both"/>
        <w:rPr>
          <w:rFonts w:ascii="Calibri" w:eastAsia="MS Mincho" w:hAnsi="Calibri" w:cs="Arial"/>
          <w:kern w:val="0"/>
          <w:sz w:val="24"/>
          <w:lang w:eastAsia="lv-LV"/>
          <w14:ligatures w14:val="none"/>
        </w:rPr>
      </w:pPr>
    </w:p>
    <w:p w14:paraId="6C38FCA0" w14:textId="77777777" w:rsidR="00234781" w:rsidRDefault="00234781" w:rsidP="00171FBD">
      <w:pPr>
        <w:spacing w:after="0" w:line="240" w:lineRule="auto"/>
        <w:jc w:val="both"/>
        <w:rPr>
          <w:rFonts w:ascii="Calibri" w:eastAsia="MS Mincho" w:hAnsi="Calibri" w:cs="Arial"/>
          <w:kern w:val="0"/>
          <w:sz w:val="24"/>
          <w:lang w:eastAsia="lv-LV"/>
          <w14:ligatures w14:val="none"/>
        </w:rPr>
      </w:pPr>
    </w:p>
    <w:p w14:paraId="03B8D2E7" w14:textId="77777777" w:rsidR="00234781" w:rsidRDefault="00234781" w:rsidP="00171FBD">
      <w:pPr>
        <w:spacing w:after="0" w:line="240" w:lineRule="auto"/>
        <w:jc w:val="both"/>
        <w:rPr>
          <w:rFonts w:ascii="Calibri" w:eastAsia="MS Mincho" w:hAnsi="Calibri" w:cs="Arial"/>
          <w:kern w:val="0"/>
          <w:sz w:val="24"/>
          <w:lang w:eastAsia="lv-LV"/>
          <w14:ligatures w14:val="none"/>
        </w:rPr>
      </w:pPr>
    </w:p>
    <w:p w14:paraId="10A40A68" w14:textId="77777777" w:rsidR="00234781" w:rsidRDefault="00234781" w:rsidP="00171FBD">
      <w:pPr>
        <w:spacing w:after="0" w:line="240" w:lineRule="auto"/>
        <w:jc w:val="both"/>
        <w:rPr>
          <w:rFonts w:ascii="Calibri" w:eastAsia="MS Mincho" w:hAnsi="Calibri" w:cs="Arial"/>
          <w:kern w:val="0"/>
          <w:sz w:val="24"/>
          <w:lang w:eastAsia="lv-LV"/>
          <w14:ligatures w14:val="none"/>
        </w:rPr>
      </w:pPr>
    </w:p>
    <w:p w14:paraId="4AD9A3B5" w14:textId="77777777" w:rsidR="00234781" w:rsidRPr="00171FBD" w:rsidRDefault="00234781" w:rsidP="00171FBD">
      <w:pPr>
        <w:spacing w:after="0" w:line="240" w:lineRule="auto"/>
        <w:jc w:val="both"/>
        <w:rPr>
          <w:rFonts w:ascii="Calibri" w:eastAsia="MS Mincho" w:hAnsi="Calibri" w:cs="Arial"/>
          <w:kern w:val="0"/>
          <w:sz w:val="24"/>
          <w:lang w:eastAsia="lv-LV"/>
          <w14:ligatures w14:val="none"/>
        </w:rPr>
      </w:pPr>
    </w:p>
    <w:p w14:paraId="7E1EAF0B" w14:textId="77777777" w:rsidR="00171FBD" w:rsidRPr="00171FBD" w:rsidRDefault="00171FBD" w:rsidP="00171FBD">
      <w:pPr>
        <w:spacing w:after="0" w:line="240" w:lineRule="auto"/>
        <w:rPr>
          <w:rFonts w:ascii="Calibri" w:eastAsia="MS Mincho" w:hAnsi="Calibri" w:cs="Arial"/>
          <w:kern w:val="0"/>
          <w:sz w:val="24"/>
          <w:lang w:eastAsia="lv-LV"/>
          <w14:ligatures w14:val="none"/>
        </w:rPr>
      </w:pPr>
    </w:p>
    <w:tbl>
      <w:tblPr>
        <w:tblW w:w="5000"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45"/>
        <w:gridCol w:w="1114"/>
        <w:gridCol w:w="3039"/>
        <w:gridCol w:w="1114"/>
      </w:tblGrid>
      <w:tr w:rsidR="00171FBD" w:rsidRPr="00171FBD" w14:paraId="36220C53" w14:textId="77777777" w:rsidTr="002D148E">
        <w:trPr>
          <w:trHeight w:val="398"/>
        </w:trPr>
        <w:tc>
          <w:tcPr>
            <w:tcW w:w="1831" w:type="pct"/>
            <w:tcBorders>
              <w:left w:val="nil"/>
            </w:tcBorders>
            <w:shd w:val="clear" w:color="auto" w:fill="F2F2F2" w:themeFill="background1" w:themeFillShade="F2"/>
            <w:vAlign w:val="center"/>
          </w:tcPr>
          <w:p w14:paraId="7A2E46FB" w14:textId="77777777" w:rsidR="00171FBD" w:rsidRPr="00171FBD" w:rsidRDefault="00171FBD" w:rsidP="00171FBD">
            <w:pPr>
              <w:spacing w:after="0" w:line="276" w:lineRule="auto"/>
              <w:rPr>
                <w:rFonts w:ascii="Calibri" w:eastAsia="Times New Roman" w:hAnsi="Calibri" w:cs="Times New Roman"/>
                <w:color w:val="000000"/>
                <w:kern w:val="0"/>
                <w:sz w:val="24"/>
                <w:lang w:eastAsia="lv-LV"/>
                <w14:ligatures w14:val="none"/>
              </w:rPr>
            </w:pPr>
            <w:r w:rsidRPr="00171FBD">
              <w:rPr>
                <w:rFonts w:ascii="Calibri" w:eastAsia="Times New Roman" w:hAnsi="Calibri" w:cs="Times New Roman"/>
                <w:color w:val="000000"/>
                <w:kern w:val="0"/>
                <w:sz w:val="24"/>
                <w:lang w:eastAsia="lv-LV"/>
                <w14:ligatures w14:val="none"/>
              </w:rPr>
              <w:lastRenderedPageBreak/>
              <w:t>Pēc 05.06.2021. pašvaldību vēlēšanām</w:t>
            </w:r>
          </w:p>
        </w:tc>
        <w:tc>
          <w:tcPr>
            <w:tcW w:w="670" w:type="pct"/>
            <w:shd w:val="clear" w:color="auto" w:fill="F2F2F2"/>
            <w:vAlign w:val="center"/>
          </w:tcPr>
          <w:p w14:paraId="5C66137A" w14:textId="77777777" w:rsidR="00171FBD" w:rsidRPr="00171FBD" w:rsidRDefault="00171FBD" w:rsidP="00171FBD">
            <w:pPr>
              <w:spacing w:after="0" w:line="276" w:lineRule="auto"/>
              <w:jc w:val="center"/>
              <w:rPr>
                <w:rFonts w:ascii="Calibri" w:eastAsia="Times New Roman" w:hAnsi="Calibri" w:cs="Times New Roman"/>
                <w:color w:val="000000"/>
                <w:kern w:val="0"/>
                <w:sz w:val="24"/>
                <w:lang w:eastAsia="lv-LV"/>
                <w14:ligatures w14:val="none"/>
              </w:rPr>
            </w:pPr>
            <w:r w:rsidRPr="00171FBD">
              <w:rPr>
                <w:rFonts w:ascii="Calibri" w:eastAsia="Times New Roman" w:hAnsi="Calibri" w:cs="Times New Roman"/>
                <w:color w:val="000000"/>
                <w:kern w:val="0"/>
                <w:sz w:val="24"/>
                <w:lang w:eastAsia="lv-LV"/>
                <w14:ligatures w14:val="none"/>
              </w:rPr>
              <w:t>km</w:t>
            </w:r>
            <w:r w:rsidRPr="00171FBD">
              <w:rPr>
                <w:rFonts w:ascii="Calibri" w:eastAsia="Times New Roman" w:hAnsi="Calibri" w:cs="Times New Roman"/>
                <w:color w:val="000000"/>
                <w:kern w:val="0"/>
                <w:sz w:val="24"/>
                <w:vertAlign w:val="superscript"/>
                <w:lang w:eastAsia="lv-LV"/>
                <w14:ligatures w14:val="none"/>
              </w:rPr>
              <w:t>2</w:t>
            </w:r>
          </w:p>
        </w:tc>
        <w:tc>
          <w:tcPr>
            <w:tcW w:w="1828" w:type="pct"/>
            <w:shd w:val="clear" w:color="auto" w:fill="F2F2F2"/>
            <w:noWrap/>
            <w:vAlign w:val="center"/>
            <w:hideMark/>
          </w:tcPr>
          <w:p w14:paraId="530618BE" w14:textId="77777777" w:rsidR="00171FBD" w:rsidRPr="00171FBD" w:rsidRDefault="00171FBD" w:rsidP="00171FBD">
            <w:pPr>
              <w:spacing w:after="0" w:line="276" w:lineRule="auto"/>
              <w:rPr>
                <w:rFonts w:ascii="Calibri" w:eastAsia="Times New Roman" w:hAnsi="Calibri" w:cs="Times New Roman"/>
                <w:color w:val="000000"/>
                <w:kern w:val="0"/>
                <w:sz w:val="24"/>
                <w:lang w:eastAsia="lv-LV"/>
                <w14:ligatures w14:val="none"/>
              </w:rPr>
            </w:pPr>
            <w:r w:rsidRPr="00171FBD">
              <w:rPr>
                <w:rFonts w:ascii="Calibri" w:eastAsia="Times New Roman" w:hAnsi="Calibri" w:cs="Times New Roman"/>
                <w:color w:val="000000"/>
                <w:kern w:val="0"/>
                <w:sz w:val="24"/>
                <w:lang w:eastAsia="lv-LV"/>
                <w14:ligatures w14:val="none"/>
              </w:rPr>
              <w:t>Līdz 2021.gada jūlijam</w:t>
            </w:r>
          </w:p>
        </w:tc>
        <w:tc>
          <w:tcPr>
            <w:tcW w:w="670" w:type="pct"/>
            <w:tcBorders>
              <w:right w:val="nil"/>
            </w:tcBorders>
            <w:shd w:val="clear" w:color="auto" w:fill="F2F2F2"/>
            <w:noWrap/>
            <w:vAlign w:val="center"/>
            <w:hideMark/>
          </w:tcPr>
          <w:p w14:paraId="2BF020AB" w14:textId="77777777" w:rsidR="00171FBD" w:rsidRPr="00171FBD" w:rsidRDefault="00171FBD" w:rsidP="00171FBD">
            <w:pPr>
              <w:spacing w:after="0" w:line="276" w:lineRule="auto"/>
              <w:jc w:val="center"/>
              <w:rPr>
                <w:rFonts w:ascii="Calibri" w:eastAsia="Times New Roman" w:hAnsi="Calibri" w:cs="Times New Roman"/>
                <w:color w:val="000000"/>
                <w:kern w:val="0"/>
                <w:sz w:val="24"/>
                <w:vertAlign w:val="superscript"/>
                <w:lang w:eastAsia="lv-LV"/>
                <w14:ligatures w14:val="none"/>
              </w:rPr>
            </w:pPr>
            <w:r w:rsidRPr="00171FBD">
              <w:rPr>
                <w:rFonts w:ascii="Calibri" w:eastAsia="Times New Roman" w:hAnsi="Calibri" w:cs="Times New Roman"/>
                <w:color w:val="000000"/>
                <w:kern w:val="0"/>
                <w:sz w:val="24"/>
                <w:lang w:eastAsia="lv-LV"/>
                <w14:ligatures w14:val="none"/>
              </w:rPr>
              <w:t>km</w:t>
            </w:r>
            <w:r w:rsidRPr="00171FBD">
              <w:rPr>
                <w:rFonts w:ascii="Calibri" w:eastAsia="Times New Roman" w:hAnsi="Calibri" w:cs="Times New Roman"/>
                <w:color w:val="000000"/>
                <w:kern w:val="0"/>
                <w:sz w:val="24"/>
                <w:vertAlign w:val="superscript"/>
                <w:lang w:eastAsia="lv-LV"/>
                <w14:ligatures w14:val="none"/>
              </w:rPr>
              <w:t>2</w:t>
            </w:r>
          </w:p>
        </w:tc>
      </w:tr>
      <w:tr w:rsidR="00171FBD" w:rsidRPr="00171FBD" w14:paraId="287F14C7" w14:textId="77777777" w:rsidTr="002D148E">
        <w:trPr>
          <w:trHeight w:val="300"/>
        </w:trPr>
        <w:tc>
          <w:tcPr>
            <w:tcW w:w="1831" w:type="pct"/>
            <w:vMerge w:val="restart"/>
            <w:tcBorders>
              <w:left w:val="nil"/>
            </w:tcBorders>
            <w:vAlign w:val="center"/>
          </w:tcPr>
          <w:p w14:paraId="533F9B93" w14:textId="77777777" w:rsidR="00171FBD" w:rsidRPr="00171FBD" w:rsidRDefault="00171FBD" w:rsidP="00171FBD">
            <w:pPr>
              <w:spacing w:after="0" w:line="276" w:lineRule="auto"/>
              <w:rPr>
                <w:rFonts w:ascii="Calibri" w:eastAsia="Times New Roman" w:hAnsi="Calibri" w:cs="Times New Roman"/>
                <w:kern w:val="0"/>
                <w:sz w:val="24"/>
                <w:lang w:eastAsia="lv-LV"/>
                <w14:ligatures w14:val="none"/>
              </w:rPr>
            </w:pPr>
            <w:r w:rsidRPr="00171FBD">
              <w:rPr>
                <w:rFonts w:ascii="Calibri" w:eastAsia="Times New Roman" w:hAnsi="Calibri" w:cs="Times New Roman"/>
                <w:kern w:val="0"/>
                <w:sz w:val="24"/>
                <w:lang w:eastAsia="lv-LV"/>
                <w14:ligatures w14:val="none"/>
              </w:rPr>
              <w:t>Madonas novads kopā</w:t>
            </w:r>
          </w:p>
        </w:tc>
        <w:tc>
          <w:tcPr>
            <w:tcW w:w="670" w:type="pct"/>
            <w:vMerge w:val="restart"/>
            <w:vAlign w:val="center"/>
          </w:tcPr>
          <w:p w14:paraId="4A4044EC" w14:textId="77777777" w:rsidR="00171FBD" w:rsidRPr="00171FBD" w:rsidRDefault="00171FBD" w:rsidP="00171FBD">
            <w:pPr>
              <w:spacing w:after="0" w:line="276" w:lineRule="auto"/>
              <w:jc w:val="center"/>
              <w:rPr>
                <w:rFonts w:ascii="Calibri" w:eastAsia="Times New Roman" w:hAnsi="Calibri" w:cs="Times New Roman"/>
                <w:kern w:val="0"/>
                <w:sz w:val="24"/>
                <w:lang w:eastAsia="lv-LV"/>
                <w14:ligatures w14:val="none"/>
              </w:rPr>
            </w:pPr>
            <w:r w:rsidRPr="00171FBD">
              <w:rPr>
                <w:rFonts w:ascii="Calibri" w:eastAsia="Times New Roman" w:hAnsi="Calibri" w:cs="Times New Roman"/>
                <w:kern w:val="0"/>
                <w:sz w:val="24"/>
                <w:lang w:eastAsia="lv-LV"/>
                <w14:ligatures w14:val="none"/>
              </w:rPr>
              <w:t>3075</w:t>
            </w:r>
          </w:p>
        </w:tc>
        <w:tc>
          <w:tcPr>
            <w:tcW w:w="1828" w:type="pct"/>
            <w:noWrap/>
            <w:vAlign w:val="bottom"/>
            <w:hideMark/>
          </w:tcPr>
          <w:p w14:paraId="1EA0E881" w14:textId="77777777" w:rsidR="00171FBD" w:rsidRPr="00171FBD" w:rsidRDefault="00171FBD" w:rsidP="00171FBD">
            <w:pPr>
              <w:spacing w:after="0" w:line="276" w:lineRule="auto"/>
              <w:rPr>
                <w:rFonts w:ascii="Calibri" w:eastAsia="Times New Roman" w:hAnsi="Calibri" w:cs="Times New Roman"/>
                <w:kern w:val="0"/>
                <w:sz w:val="24"/>
                <w:lang w:eastAsia="lv-LV"/>
                <w14:ligatures w14:val="none"/>
              </w:rPr>
            </w:pPr>
            <w:r w:rsidRPr="00171FBD">
              <w:rPr>
                <w:rFonts w:ascii="Calibri" w:eastAsia="Times New Roman" w:hAnsi="Calibri" w:cs="Times New Roman"/>
                <w:kern w:val="0"/>
                <w:sz w:val="24"/>
                <w:lang w:eastAsia="lv-LV"/>
                <w14:ligatures w14:val="none"/>
              </w:rPr>
              <w:t>Cesvaines novads</w:t>
            </w:r>
          </w:p>
        </w:tc>
        <w:tc>
          <w:tcPr>
            <w:tcW w:w="670" w:type="pct"/>
            <w:tcBorders>
              <w:right w:val="nil"/>
            </w:tcBorders>
            <w:noWrap/>
            <w:vAlign w:val="center"/>
            <w:hideMark/>
          </w:tcPr>
          <w:p w14:paraId="1E045D61" w14:textId="77777777" w:rsidR="00171FBD" w:rsidRPr="00171FBD" w:rsidRDefault="00171FBD" w:rsidP="00171FBD">
            <w:pPr>
              <w:spacing w:after="0" w:line="276" w:lineRule="auto"/>
              <w:jc w:val="center"/>
              <w:rPr>
                <w:rFonts w:ascii="Calibri" w:eastAsia="Times New Roman" w:hAnsi="Calibri" w:cs="Times New Roman"/>
                <w:kern w:val="0"/>
                <w:sz w:val="24"/>
                <w:lang w:eastAsia="lv-LV"/>
                <w14:ligatures w14:val="none"/>
              </w:rPr>
            </w:pPr>
            <w:r w:rsidRPr="00171FBD">
              <w:rPr>
                <w:rFonts w:ascii="Calibri" w:eastAsia="Times New Roman" w:hAnsi="Calibri" w:cs="Times New Roman"/>
                <w:kern w:val="0"/>
                <w:sz w:val="24"/>
                <w:lang w:eastAsia="lv-LV"/>
                <w14:ligatures w14:val="none"/>
              </w:rPr>
              <w:t>190</w:t>
            </w:r>
          </w:p>
        </w:tc>
      </w:tr>
      <w:tr w:rsidR="00171FBD" w:rsidRPr="00171FBD" w14:paraId="54D32B9E" w14:textId="77777777" w:rsidTr="002D148E">
        <w:trPr>
          <w:trHeight w:val="300"/>
        </w:trPr>
        <w:tc>
          <w:tcPr>
            <w:tcW w:w="1831" w:type="pct"/>
            <w:vMerge/>
            <w:tcBorders>
              <w:left w:val="nil"/>
            </w:tcBorders>
          </w:tcPr>
          <w:p w14:paraId="2E4CD529" w14:textId="77777777" w:rsidR="00171FBD" w:rsidRPr="00171FBD" w:rsidRDefault="00171FBD" w:rsidP="00171FBD">
            <w:pPr>
              <w:spacing w:after="0" w:line="276" w:lineRule="auto"/>
              <w:rPr>
                <w:rFonts w:ascii="Calibri" w:eastAsia="Times New Roman" w:hAnsi="Calibri" w:cs="Times New Roman"/>
                <w:kern w:val="0"/>
                <w:sz w:val="24"/>
                <w:lang w:eastAsia="lv-LV"/>
                <w14:ligatures w14:val="none"/>
              </w:rPr>
            </w:pPr>
          </w:p>
        </w:tc>
        <w:tc>
          <w:tcPr>
            <w:tcW w:w="670" w:type="pct"/>
            <w:vMerge/>
            <w:vAlign w:val="center"/>
          </w:tcPr>
          <w:p w14:paraId="549A4894" w14:textId="77777777" w:rsidR="00171FBD" w:rsidRPr="00171FBD" w:rsidRDefault="00171FBD" w:rsidP="00171FBD">
            <w:pPr>
              <w:spacing w:after="0" w:line="276" w:lineRule="auto"/>
              <w:jc w:val="center"/>
              <w:rPr>
                <w:rFonts w:ascii="Calibri" w:eastAsia="Times New Roman" w:hAnsi="Calibri" w:cs="Times New Roman"/>
                <w:kern w:val="0"/>
                <w:sz w:val="24"/>
                <w:lang w:eastAsia="lv-LV"/>
                <w14:ligatures w14:val="none"/>
              </w:rPr>
            </w:pPr>
          </w:p>
        </w:tc>
        <w:tc>
          <w:tcPr>
            <w:tcW w:w="1828" w:type="pct"/>
            <w:noWrap/>
            <w:vAlign w:val="bottom"/>
            <w:hideMark/>
          </w:tcPr>
          <w:p w14:paraId="3DDF48EE" w14:textId="77777777" w:rsidR="00171FBD" w:rsidRPr="00171FBD" w:rsidRDefault="00171FBD" w:rsidP="00171FBD">
            <w:pPr>
              <w:spacing w:after="0" w:line="276" w:lineRule="auto"/>
              <w:rPr>
                <w:rFonts w:ascii="Calibri" w:eastAsia="Times New Roman" w:hAnsi="Calibri" w:cs="Times New Roman"/>
                <w:kern w:val="0"/>
                <w:sz w:val="24"/>
                <w:lang w:eastAsia="lv-LV"/>
                <w14:ligatures w14:val="none"/>
              </w:rPr>
            </w:pPr>
            <w:r w:rsidRPr="00171FBD">
              <w:rPr>
                <w:rFonts w:ascii="Calibri" w:eastAsia="Times New Roman" w:hAnsi="Calibri" w:cs="Times New Roman"/>
                <w:kern w:val="0"/>
                <w:sz w:val="24"/>
                <w:lang w:eastAsia="lv-LV"/>
                <w14:ligatures w14:val="none"/>
              </w:rPr>
              <w:t>Ērgļu novads</w:t>
            </w:r>
          </w:p>
        </w:tc>
        <w:tc>
          <w:tcPr>
            <w:tcW w:w="670" w:type="pct"/>
            <w:tcBorders>
              <w:right w:val="nil"/>
            </w:tcBorders>
            <w:noWrap/>
            <w:vAlign w:val="center"/>
            <w:hideMark/>
          </w:tcPr>
          <w:p w14:paraId="39FDB345" w14:textId="77777777" w:rsidR="00171FBD" w:rsidRPr="00171FBD" w:rsidRDefault="00171FBD" w:rsidP="00171FBD">
            <w:pPr>
              <w:spacing w:after="0" w:line="276" w:lineRule="auto"/>
              <w:jc w:val="center"/>
              <w:rPr>
                <w:rFonts w:ascii="Calibri" w:eastAsia="Times New Roman" w:hAnsi="Calibri" w:cs="Times New Roman"/>
                <w:kern w:val="0"/>
                <w:sz w:val="24"/>
                <w:lang w:eastAsia="lv-LV"/>
                <w14:ligatures w14:val="none"/>
              </w:rPr>
            </w:pPr>
            <w:r w:rsidRPr="00171FBD">
              <w:rPr>
                <w:rFonts w:ascii="Calibri" w:eastAsia="Times New Roman" w:hAnsi="Calibri" w:cs="Times New Roman"/>
                <w:kern w:val="0"/>
                <w:sz w:val="24"/>
                <w:lang w:eastAsia="lv-LV"/>
                <w14:ligatures w14:val="none"/>
              </w:rPr>
              <w:t>379</w:t>
            </w:r>
          </w:p>
        </w:tc>
      </w:tr>
      <w:tr w:rsidR="00171FBD" w:rsidRPr="00171FBD" w14:paraId="08223A22" w14:textId="77777777" w:rsidTr="002D148E">
        <w:trPr>
          <w:trHeight w:val="300"/>
        </w:trPr>
        <w:tc>
          <w:tcPr>
            <w:tcW w:w="1831" w:type="pct"/>
            <w:vMerge/>
            <w:tcBorders>
              <w:left w:val="nil"/>
            </w:tcBorders>
          </w:tcPr>
          <w:p w14:paraId="443D262A" w14:textId="77777777" w:rsidR="00171FBD" w:rsidRPr="00171FBD" w:rsidRDefault="00171FBD" w:rsidP="00171FBD">
            <w:pPr>
              <w:spacing w:after="0" w:line="276" w:lineRule="auto"/>
              <w:rPr>
                <w:rFonts w:ascii="Calibri" w:eastAsia="Times New Roman" w:hAnsi="Calibri" w:cs="Times New Roman"/>
                <w:kern w:val="0"/>
                <w:sz w:val="24"/>
                <w:lang w:eastAsia="lv-LV"/>
                <w14:ligatures w14:val="none"/>
              </w:rPr>
            </w:pPr>
          </w:p>
        </w:tc>
        <w:tc>
          <w:tcPr>
            <w:tcW w:w="670" w:type="pct"/>
            <w:vMerge/>
            <w:vAlign w:val="center"/>
          </w:tcPr>
          <w:p w14:paraId="78EDE3F5" w14:textId="77777777" w:rsidR="00171FBD" w:rsidRPr="00171FBD" w:rsidRDefault="00171FBD" w:rsidP="00171FBD">
            <w:pPr>
              <w:spacing w:after="0" w:line="276" w:lineRule="auto"/>
              <w:jc w:val="center"/>
              <w:rPr>
                <w:rFonts w:ascii="Calibri" w:eastAsia="Times New Roman" w:hAnsi="Calibri" w:cs="Times New Roman"/>
                <w:kern w:val="0"/>
                <w:sz w:val="24"/>
                <w:lang w:eastAsia="lv-LV"/>
                <w14:ligatures w14:val="none"/>
              </w:rPr>
            </w:pPr>
          </w:p>
        </w:tc>
        <w:tc>
          <w:tcPr>
            <w:tcW w:w="1828" w:type="pct"/>
            <w:noWrap/>
            <w:vAlign w:val="bottom"/>
            <w:hideMark/>
          </w:tcPr>
          <w:p w14:paraId="594F31E0" w14:textId="77777777" w:rsidR="00171FBD" w:rsidRPr="00171FBD" w:rsidRDefault="00171FBD" w:rsidP="00171FBD">
            <w:pPr>
              <w:spacing w:after="0" w:line="276" w:lineRule="auto"/>
              <w:rPr>
                <w:rFonts w:ascii="Calibri" w:eastAsia="Times New Roman" w:hAnsi="Calibri" w:cs="Times New Roman"/>
                <w:kern w:val="0"/>
                <w:sz w:val="24"/>
                <w:lang w:eastAsia="lv-LV"/>
                <w14:ligatures w14:val="none"/>
              </w:rPr>
            </w:pPr>
            <w:r w:rsidRPr="00171FBD">
              <w:rPr>
                <w:rFonts w:ascii="Calibri" w:eastAsia="Times New Roman" w:hAnsi="Calibri" w:cs="Times New Roman"/>
                <w:kern w:val="0"/>
                <w:sz w:val="24"/>
                <w:lang w:eastAsia="lv-LV"/>
                <w14:ligatures w14:val="none"/>
              </w:rPr>
              <w:t>Lubānas novads</w:t>
            </w:r>
          </w:p>
        </w:tc>
        <w:tc>
          <w:tcPr>
            <w:tcW w:w="670" w:type="pct"/>
            <w:tcBorders>
              <w:right w:val="nil"/>
            </w:tcBorders>
            <w:noWrap/>
            <w:vAlign w:val="center"/>
            <w:hideMark/>
          </w:tcPr>
          <w:p w14:paraId="4E395297" w14:textId="77777777" w:rsidR="00171FBD" w:rsidRPr="00171FBD" w:rsidRDefault="00171FBD" w:rsidP="00171FBD">
            <w:pPr>
              <w:spacing w:after="0" w:line="276" w:lineRule="auto"/>
              <w:jc w:val="center"/>
              <w:rPr>
                <w:rFonts w:ascii="Calibri" w:eastAsia="Times New Roman" w:hAnsi="Calibri" w:cs="Times New Roman"/>
                <w:kern w:val="0"/>
                <w:sz w:val="24"/>
                <w:lang w:eastAsia="lv-LV"/>
                <w14:ligatures w14:val="none"/>
              </w:rPr>
            </w:pPr>
            <w:r w:rsidRPr="00171FBD">
              <w:rPr>
                <w:rFonts w:ascii="Calibri" w:eastAsia="Times New Roman" w:hAnsi="Calibri" w:cs="Times New Roman"/>
                <w:kern w:val="0"/>
                <w:sz w:val="24"/>
                <w:lang w:eastAsia="lv-LV"/>
                <w14:ligatures w14:val="none"/>
              </w:rPr>
              <w:t>347</w:t>
            </w:r>
          </w:p>
        </w:tc>
      </w:tr>
      <w:tr w:rsidR="00171FBD" w:rsidRPr="00171FBD" w14:paraId="12316BFD" w14:textId="77777777" w:rsidTr="002D148E">
        <w:trPr>
          <w:trHeight w:val="300"/>
        </w:trPr>
        <w:tc>
          <w:tcPr>
            <w:tcW w:w="1831" w:type="pct"/>
            <w:vMerge/>
            <w:tcBorders>
              <w:left w:val="nil"/>
            </w:tcBorders>
          </w:tcPr>
          <w:p w14:paraId="241CE493" w14:textId="77777777" w:rsidR="00171FBD" w:rsidRPr="00171FBD" w:rsidRDefault="00171FBD" w:rsidP="00171FBD">
            <w:pPr>
              <w:spacing w:after="0" w:line="276" w:lineRule="auto"/>
              <w:rPr>
                <w:rFonts w:ascii="Calibri" w:eastAsia="Times New Roman" w:hAnsi="Calibri" w:cs="Times New Roman"/>
                <w:kern w:val="0"/>
                <w:sz w:val="24"/>
                <w:lang w:eastAsia="lv-LV"/>
                <w14:ligatures w14:val="none"/>
              </w:rPr>
            </w:pPr>
          </w:p>
        </w:tc>
        <w:tc>
          <w:tcPr>
            <w:tcW w:w="670" w:type="pct"/>
            <w:vMerge/>
            <w:vAlign w:val="center"/>
          </w:tcPr>
          <w:p w14:paraId="0379940D" w14:textId="77777777" w:rsidR="00171FBD" w:rsidRPr="00171FBD" w:rsidRDefault="00171FBD" w:rsidP="00171FBD">
            <w:pPr>
              <w:spacing w:after="0" w:line="276" w:lineRule="auto"/>
              <w:jc w:val="center"/>
              <w:rPr>
                <w:rFonts w:ascii="Calibri" w:eastAsia="Times New Roman" w:hAnsi="Calibri" w:cs="Times New Roman"/>
                <w:kern w:val="0"/>
                <w:sz w:val="24"/>
                <w:lang w:eastAsia="lv-LV"/>
                <w14:ligatures w14:val="none"/>
              </w:rPr>
            </w:pPr>
          </w:p>
        </w:tc>
        <w:tc>
          <w:tcPr>
            <w:tcW w:w="1828" w:type="pct"/>
            <w:noWrap/>
            <w:vAlign w:val="bottom"/>
            <w:hideMark/>
          </w:tcPr>
          <w:p w14:paraId="6A31767C" w14:textId="77777777" w:rsidR="00171FBD" w:rsidRPr="00171FBD" w:rsidRDefault="00171FBD" w:rsidP="00171FBD">
            <w:pPr>
              <w:spacing w:after="0" w:line="276" w:lineRule="auto"/>
              <w:rPr>
                <w:rFonts w:ascii="Calibri" w:eastAsia="Times New Roman" w:hAnsi="Calibri" w:cs="Times New Roman"/>
                <w:kern w:val="0"/>
                <w:sz w:val="24"/>
                <w:lang w:eastAsia="lv-LV"/>
                <w14:ligatures w14:val="none"/>
              </w:rPr>
            </w:pPr>
            <w:r w:rsidRPr="00171FBD">
              <w:rPr>
                <w:rFonts w:ascii="Calibri" w:eastAsia="Times New Roman" w:hAnsi="Calibri" w:cs="Times New Roman"/>
                <w:kern w:val="0"/>
                <w:sz w:val="24"/>
                <w:lang w:eastAsia="lv-LV"/>
                <w14:ligatures w14:val="none"/>
              </w:rPr>
              <w:t>Madonas novads</w:t>
            </w:r>
          </w:p>
        </w:tc>
        <w:tc>
          <w:tcPr>
            <w:tcW w:w="670" w:type="pct"/>
            <w:tcBorders>
              <w:right w:val="nil"/>
            </w:tcBorders>
            <w:noWrap/>
            <w:vAlign w:val="center"/>
            <w:hideMark/>
          </w:tcPr>
          <w:p w14:paraId="069B62FE" w14:textId="77777777" w:rsidR="00171FBD" w:rsidRPr="00171FBD" w:rsidRDefault="00171FBD" w:rsidP="00171FBD">
            <w:pPr>
              <w:spacing w:after="0" w:line="276" w:lineRule="auto"/>
              <w:jc w:val="center"/>
              <w:rPr>
                <w:rFonts w:ascii="Calibri" w:eastAsia="Times New Roman" w:hAnsi="Calibri" w:cs="Times New Roman"/>
                <w:kern w:val="0"/>
                <w:sz w:val="24"/>
                <w:lang w:eastAsia="lv-LV"/>
                <w14:ligatures w14:val="none"/>
              </w:rPr>
            </w:pPr>
            <w:r w:rsidRPr="00171FBD">
              <w:rPr>
                <w:rFonts w:ascii="Calibri" w:eastAsia="Times New Roman" w:hAnsi="Calibri" w:cs="Times New Roman"/>
                <w:kern w:val="0"/>
                <w:sz w:val="24"/>
                <w:lang w:eastAsia="lv-LV"/>
                <w14:ligatures w14:val="none"/>
              </w:rPr>
              <w:t>2 159</w:t>
            </w:r>
          </w:p>
        </w:tc>
      </w:tr>
      <w:tr w:rsidR="00171FBD" w:rsidRPr="00171FBD" w14:paraId="2A4E680E" w14:textId="77777777" w:rsidTr="002D148E">
        <w:trPr>
          <w:trHeight w:val="300"/>
        </w:trPr>
        <w:tc>
          <w:tcPr>
            <w:tcW w:w="1831" w:type="pct"/>
            <w:tcBorders>
              <w:left w:val="nil"/>
            </w:tcBorders>
          </w:tcPr>
          <w:p w14:paraId="0D0887DA" w14:textId="77777777" w:rsidR="00171FBD" w:rsidRPr="00171FBD" w:rsidRDefault="00171FBD" w:rsidP="00171FBD">
            <w:pPr>
              <w:spacing w:after="0" w:line="276" w:lineRule="auto"/>
              <w:rPr>
                <w:rFonts w:ascii="Calibri" w:eastAsia="Times New Roman" w:hAnsi="Calibri" w:cs="Times New Roman"/>
                <w:kern w:val="0"/>
                <w:sz w:val="24"/>
                <w:lang w:eastAsia="lv-LV"/>
                <w14:ligatures w14:val="none"/>
              </w:rPr>
            </w:pPr>
            <w:r w:rsidRPr="00171FBD">
              <w:rPr>
                <w:rFonts w:ascii="Calibri" w:eastAsia="Times New Roman" w:hAnsi="Calibri" w:cs="Times New Roman"/>
                <w:kern w:val="0"/>
                <w:sz w:val="24"/>
                <w:lang w:eastAsia="lv-LV"/>
                <w14:ligatures w14:val="none"/>
              </w:rPr>
              <w:t>Varakļānu novads</w:t>
            </w:r>
          </w:p>
        </w:tc>
        <w:tc>
          <w:tcPr>
            <w:tcW w:w="670" w:type="pct"/>
            <w:vAlign w:val="center"/>
          </w:tcPr>
          <w:p w14:paraId="1B507FDA" w14:textId="77777777" w:rsidR="00171FBD" w:rsidRPr="00171FBD" w:rsidRDefault="00171FBD" w:rsidP="00171FBD">
            <w:pPr>
              <w:spacing w:after="0" w:line="276" w:lineRule="auto"/>
              <w:jc w:val="center"/>
              <w:rPr>
                <w:rFonts w:ascii="Calibri" w:eastAsia="Times New Roman" w:hAnsi="Calibri" w:cs="Times New Roman"/>
                <w:kern w:val="0"/>
                <w:sz w:val="24"/>
                <w:lang w:eastAsia="lv-LV"/>
                <w14:ligatures w14:val="none"/>
              </w:rPr>
            </w:pPr>
            <w:r w:rsidRPr="00171FBD">
              <w:rPr>
                <w:rFonts w:ascii="Calibri" w:eastAsia="Times New Roman" w:hAnsi="Calibri" w:cs="Times New Roman"/>
                <w:kern w:val="0"/>
                <w:sz w:val="24"/>
                <w:lang w:eastAsia="lv-LV"/>
                <w14:ligatures w14:val="none"/>
              </w:rPr>
              <w:t>278</w:t>
            </w:r>
          </w:p>
        </w:tc>
        <w:tc>
          <w:tcPr>
            <w:tcW w:w="1828" w:type="pct"/>
            <w:noWrap/>
            <w:vAlign w:val="bottom"/>
            <w:hideMark/>
          </w:tcPr>
          <w:p w14:paraId="7A4596DF" w14:textId="77777777" w:rsidR="00171FBD" w:rsidRPr="00171FBD" w:rsidRDefault="00171FBD" w:rsidP="00171FBD">
            <w:pPr>
              <w:spacing w:after="0" w:line="276" w:lineRule="auto"/>
              <w:rPr>
                <w:rFonts w:ascii="Calibri" w:eastAsia="Times New Roman" w:hAnsi="Calibri" w:cs="Times New Roman"/>
                <w:kern w:val="0"/>
                <w:sz w:val="24"/>
                <w:lang w:eastAsia="lv-LV"/>
                <w14:ligatures w14:val="none"/>
              </w:rPr>
            </w:pPr>
            <w:r w:rsidRPr="00171FBD">
              <w:rPr>
                <w:rFonts w:ascii="Calibri" w:eastAsia="Times New Roman" w:hAnsi="Calibri" w:cs="Times New Roman"/>
                <w:kern w:val="0"/>
                <w:sz w:val="24"/>
                <w:lang w:eastAsia="lv-LV"/>
                <w14:ligatures w14:val="none"/>
              </w:rPr>
              <w:t>Varakļānu novads</w:t>
            </w:r>
          </w:p>
        </w:tc>
        <w:tc>
          <w:tcPr>
            <w:tcW w:w="670" w:type="pct"/>
            <w:tcBorders>
              <w:right w:val="nil"/>
            </w:tcBorders>
            <w:noWrap/>
            <w:vAlign w:val="center"/>
            <w:hideMark/>
          </w:tcPr>
          <w:p w14:paraId="5AB9F08E" w14:textId="77777777" w:rsidR="00171FBD" w:rsidRPr="00171FBD" w:rsidRDefault="00171FBD" w:rsidP="00171FBD">
            <w:pPr>
              <w:spacing w:after="0" w:line="276" w:lineRule="auto"/>
              <w:jc w:val="center"/>
              <w:rPr>
                <w:rFonts w:ascii="Calibri" w:eastAsia="Times New Roman" w:hAnsi="Calibri" w:cs="Times New Roman"/>
                <w:kern w:val="0"/>
                <w:sz w:val="24"/>
                <w:lang w:eastAsia="lv-LV"/>
                <w14:ligatures w14:val="none"/>
              </w:rPr>
            </w:pPr>
            <w:r w:rsidRPr="00171FBD">
              <w:rPr>
                <w:rFonts w:ascii="Calibri" w:eastAsia="Times New Roman" w:hAnsi="Calibri" w:cs="Times New Roman"/>
                <w:kern w:val="0"/>
                <w:sz w:val="24"/>
                <w:lang w:eastAsia="lv-LV"/>
                <w14:ligatures w14:val="none"/>
              </w:rPr>
              <w:t>278</w:t>
            </w:r>
          </w:p>
        </w:tc>
      </w:tr>
      <w:tr w:rsidR="00171FBD" w:rsidRPr="00171FBD" w14:paraId="796250BB" w14:textId="77777777" w:rsidTr="002D148E">
        <w:trPr>
          <w:trHeight w:val="300"/>
        </w:trPr>
        <w:tc>
          <w:tcPr>
            <w:tcW w:w="1831" w:type="pct"/>
            <w:tcBorders>
              <w:left w:val="nil"/>
            </w:tcBorders>
          </w:tcPr>
          <w:p w14:paraId="1CFAAD37" w14:textId="77777777" w:rsidR="00171FBD" w:rsidRPr="00171FBD" w:rsidRDefault="00171FBD" w:rsidP="00171FBD">
            <w:pPr>
              <w:spacing w:after="0" w:line="276" w:lineRule="auto"/>
              <w:rPr>
                <w:rFonts w:ascii="Calibri" w:eastAsia="Times New Roman" w:hAnsi="Calibri" w:cs="Times New Roman"/>
                <w:b/>
                <w:bCs/>
                <w:color w:val="000000"/>
                <w:kern w:val="0"/>
                <w:sz w:val="24"/>
                <w:lang w:eastAsia="lv-LV"/>
                <w14:ligatures w14:val="none"/>
              </w:rPr>
            </w:pPr>
            <w:r w:rsidRPr="00171FBD">
              <w:rPr>
                <w:rFonts w:ascii="Calibri" w:eastAsia="Times New Roman" w:hAnsi="Calibri" w:cs="Times New Roman"/>
                <w:b/>
                <w:bCs/>
                <w:color w:val="000000"/>
                <w:kern w:val="0"/>
                <w:sz w:val="24"/>
                <w:lang w:eastAsia="lv-LV"/>
                <w14:ligatures w14:val="none"/>
              </w:rPr>
              <w:t>Kopā</w:t>
            </w:r>
          </w:p>
        </w:tc>
        <w:tc>
          <w:tcPr>
            <w:tcW w:w="670" w:type="pct"/>
            <w:shd w:val="clear" w:color="auto" w:fill="FF6D6D"/>
            <w:vAlign w:val="center"/>
          </w:tcPr>
          <w:p w14:paraId="57D3DF6F" w14:textId="77777777" w:rsidR="00171FBD" w:rsidRPr="00171FBD" w:rsidRDefault="00171FBD" w:rsidP="00171FBD">
            <w:pPr>
              <w:spacing w:after="0" w:line="276" w:lineRule="auto"/>
              <w:jc w:val="center"/>
              <w:rPr>
                <w:rFonts w:ascii="Calibri" w:eastAsia="Times New Roman" w:hAnsi="Calibri" w:cs="Times New Roman"/>
                <w:b/>
                <w:bCs/>
                <w:color w:val="000000"/>
                <w:kern w:val="0"/>
                <w:sz w:val="24"/>
                <w:lang w:eastAsia="lv-LV"/>
                <w14:ligatures w14:val="none"/>
              </w:rPr>
            </w:pPr>
            <w:r w:rsidRPr="00171FBD">
              <w:rPr>
                <w:rFonts w:ascii="Calibri" w:eastAsia="Times New Roman" w:hAnsi="Calibri" w:cs="Times New Roman"/>
                <w:b/>
                <w:bCs/>
                <w:color w:val="000000"/>
                <w:kern w:val="0"/>
                <w:sz w:val="24"/>
                <w:lang w:eastAsia="lv-LV"/>
                <w14:ligatures w14:val="none"/>
              </w:rPr>
              <w:t>3 353</w:t>
            </w:r>
          </w:p>
        </w:tc>
        <w:tc>
          <w:tcPr>
            <w:tcW w:w="1828" w:type="pct"/>
            <w:noWrap/>
            <w:vAlign w:val="bottom"/>
            <w:hideMark/>
          </w:tcPr>
          <w:p w14:paraId="762F97F6" w14:textId="77777777" w:rsidR="00171FBD" w:rsidRPr="00171FBD" w:rsidRDefault="00171FBD" w:rsidP="00171FBD">
            <w:pPr>
              <w:spacing w:after="0" w:line="276" w:lineRule="auto"/>
              <w:rPr>
                <w:rFonts w:ascii="Calibri" w:eastAsia="Times New Roman" w:hAnsi="Calibri" w:cs="Times New Roman"/>
                <w:b/>
                <w:bCs/>
                <w:color w:val="000000"/>
                <w:kern w:val="0"/>
                <w:sz w:val="24"/>
                <w:lang w:eastAsia="lv-LV"/>
                <w14:ligatures w14:val="none"/>
              </w:rPr>
            </w:pPr>
            <w:r w:rsidRPr="00171FBD">
              <w:rPr>
                <w:rFonts w:ascii="Calibri" w:eastAsia="Times New Roman" w:hAnsi="Calibri" w:cs="Times New Roman"/>
                <w:b/>
                <w:bCs/>
                <w:color w:val="000000"/>
                <w:kern w:val="0"/>
                <w:sz w:val="24"/>
                <w:lang w:eastAsia="lv-LV"/>
                <w14:ligatures w14:val="none"/>
              </w:rPr>
              <w:t>Kopā</w:t>
            </w:r>
          </w:p>
        </w:tc>
        <w:tc>
          <w:tcPr>
            <w:tcW w:w="670" w:type="pct"/>
            <w:tcBorders>
              <w:right w:val="nil"/>
            </w:tcBorders>
            <w:shd w:val="clear" w:color="auto" w:fill="FF6D6D"/>
            <w:noWrap/>
            <w:vAlign w:val="center"/>
            <w:hideMark/>
          </w:tcPr>
          <w:p w14:paraId="1AE5B520" w14:textId="77777777" w:rsidR="00171FBD" w:rsidRPr="00171FBD" w:rsidRDefault="00171FBD" w:rsidP="00171FBD">
            <w:pPr>
              <w:spacing w:after="0" w:line="276" w:lineRule="auto"/>
              <w:jc w:val="center"/>
              <w:rPr>
                <w:rFonts w:ascii="Calibri" w:eastAsia="Times New Roman" w:hAnsi="Calibri" w:cs="Times New Roman"/>
                <w:b/>
                <w:bCs/>
                <w:color w:val="000000"/>
                <w:kern w:val="0"/>
                <w:sz w:val="24"/>
                <w:lang w:eastAsia="lv-LV"/>
                <w14:ligatures w14:val="none"/>
              </w:rPr>
            </w:pPr>
            <w:r w:rsidRPr="00171FBD">
              <w:rPr>
                <w:rFonts w:ascii="Calibri" w:eastAsia="Times New Roman" w:hAnsi="Calibri" w:cs="Times New Roman"/>
                <w:b/>
                <w:bCs/>
                <w:color w:val="000000"/>
                <w:kern w:val="0"/>
                <w:sz w:val="24"/>
                <w:lang w:eastAsia="lv-LV"/>
                <w14:ligatures w14:val="none"/>
              </w:rPr>
              <w:t>3 353</w:t>
            </w:r>
          </w:p>
        </w:tc>
      </w:tr>
    </w:tbl>
    <w:p w14:paraId="4BC01A68" w14:textId="77777777" w:rsidR="00171FBD" w:rsidRPr="00171FBD" w:rsidRDefault="00171FBD" w:rsidP="00171FBD">
      <w:pPr>
        <w:spacing w:after="0" w:line="240" w:lineRule="auto"/>
        <w:ind w:firstLine="431"/>
        <w:jc w:val="right"/>
        <w:rPr>
          <w:rFonts w:ascii="Calibri" w:eastAsia="MS Mincho" w:hAnsi="Calibri" w:cs="Arial"/>
          <w:kern w:val="0"/>
          <w:sz w:val="20"/>
          <w:szCs w:val="20"/>
          <w:lang w:eastAsia="lv-LV"/>
          <w14:ligatures w14:val="none"/>
        </w:rPr>
      </w:pPr>
      <w:r w:rsidRPr="00171FBD">
        <w:rPr>
          <w:rFonts w:ascii="Calibri" w:eastAsia="MS Mincho" w:hAnsi="Calibri" w:cs="Arial"/>
          <w:noProof/>
          <w:kern w:val="0"/>
          <w:sz w:val="24"/>
          <w:szCs w:val="24"/>
          <w:lang w:eastAsia="lv-LV"/>
          <w14:ligatures w14:val="none"/>
        </w:rPr>
        <mc:AlternateContent>
          <mc:Choice Requires="wps">
            <w:drawing>
              <wp:anchor distT="0" distB="0" distL="114300" distR="114300" simplePos="0" relativeHeight="251659264" behindDoc="0" locked="0" layoutInCell="1" allowOverlap="1" wp14:anchorId="6BF26E9B" wp14:editId="4E8A2FE9">
                <wp:simplePos x="0" y="0"/>
                <wp:positionH relativeFrom="column">
                  <wp:posOffset>819150</wp:posOffset>
                </wp:positionH>
                <wp:positionV relativeFrom="paragraph">
                  <wp:posOffset>7620</wp:posOffset>
                </wp:positionV>
                <wp:extent cx="4663440" cy="266700"/>
                <wp:effectExtent l="0" t="0" r="3810" b="1905"/>
                <wp:wrapNone/>
                <wp:docPr id="30"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344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0AA2EB" w14:textId="0C739328" w:rsidR="00171FBD" w:rsidRPr="00157B50" w:rsidRDefault="00171FBD" w:rsidP="00171FBD">
                            <w:pPr>
                              <w:pStyle w:val="pamatteksts"/>
                              <w:jc w:val="right"/>
                              <w:rPr>
                                <w:i/>
                                <w:iCs/>
                                <w:sz w:val="20"/>
                                <w:szCs w:val="20"/>
                              </w:rPr>
                            </w:pPr>
                            <w:r>
                              <w:rPr>
                                <w:i/>
                                <w:iCs/>
                                <w:sz w:val="20"/>
                                <w:szCs w:val="20"/>
                              </w:rPr>
                              <w:t>3</w:t>
                            </w:r>
                            <w:r w:rsidRPr="00157B50">
                              <w:rPr>
                                <w:i/>
                                <w:iCs/>
                                <w:sz w:val="20"/>
                                <w:szCs w:val="20"/>
                              </w:rPr>
                              <w:t>.tabula</w:t>
                            </w:r>
                            <w:r w:rsidR="0094516C">
                              <w:rPr>
                                <w:i/>
                                <w:iCs/>
                                <w:sz w:val="20"/>
                                <w:szCs w:val="20"/>
                              </w:rPr>
                              <w:t>.</w:t>
                            </w:r>
                            <w:r w:rsidRPr="00157B50">
                              <w:rPr>
                                <w:i/>
                                <w:iCs/>
                                <w:sz w:val="20"/>
                                <w:szCs w:val="20"/>
                              </w:rPr>
                              <w:t xml:space="preserve"> Novadu raksturojums pēc teritorijas lieluma. </w:t>
                            </w:r>
                            <w:hyperlink r:id="rId14" w:history="1">
                              <w:r w:rsidRPr="00157B50">
                                <w:rPr>
                                  <w:rStyle w:val="Hipersaite1"/>
                                  <w:i/>
                                  <w:iCs/>
                                  <w:sz w:val="20"/>
                                  <w:szCs w:val="20"/>
                                </w:rPr>
                                <w:t>www.csb.gov.lv</w:t>
                              </w:r>
                            </w:hyperlink>
                            <w:r w:rsidRPr="00157B50">
                              <w:rPr>
                                <w:i/>
                                <w:iCs/>
                                <w:sz w:val="20"/>
                                <w:szCs w:val="20"/>
                              </w:rPr>
                              <w:t xml:space="preserve"> </w:t>
                            </w:r>
                          </w:p>
                          <w:p w14:paraId="1018D329" w14:textId="77777777" w:rsidR="00171FBD" w:rsidRPr="00157B50" w:rsidRDefault="00171FBD" w:rsidP="00171FBD">
                            <w:pPr>
                              <w:jc w:val="right"/>
                              <w:rPr>
                                <w:i/>
                                <w:iCs/>
                                <w:sz w:val="20"/>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F26E9B" id="_x0000_t202" coordsize="21600,21600" o:spt="202" path="m,l,21600r21600,l21600,xe">
                <v:stroke joinstyle="miter"/>
                <v:path gradientshapeok="t" o:connecttype="rect"/>
              </v:shapetype>
              <v:shape id="Text Box 60" o:spid="_x0000_s1026" type="#_x0000_t202" style="position:absolute;left:0;text-align:left;margin-left:64.5pt;margin-top:.6pt;width:367.2pt;height:2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" filled="f" stroked="f">
                <v:textbox>
                  <w:txbxContent>
                    <w:p w14:paraId="010AA2EB" w14:textId="0C739328" w:rsidR="00171FBD" w:rsidRPr="00157B50" w:rsidRDefault="00171FBD" w:rsidP="00171FBD">
                      <w:pPr>
                        <w:pStyle w:val="pamatteksts"/>
                        <w:jc w:val="right"/>
                        <w:rPr>
                          <w:i/>
                          <w:iCs/>
                          <w:sz w:val="20"/>
                          <w:szCs w:val="20"/>
                        </w:rPr>
                      </w:pPr>
                      <w:r>
                        <w:rPr>
                          <w:i/>
                          <w:iCs/>
                          <w:sz w:val="20"/>
                          <w:szCs w:val="20"/>
                        </w:rPr>
                        <w:t>3</w:t>
                      </w:r>
                      <w:r w:rsidRPr="00157B50">
                        <w:rPr>
                          <w:i/>
                          <w:iCs/>
                          <w:sz w:val="20"/>
                          <w:szCs w:val="20"/>
                        </w:rPr>
                        <w:t>.tabula</w:t>
                      </w:r>
                      <w:r w:rsidR="0094516C">
                        <w:rPr>
                          <w:i/>
                          <w:iCs/>
                          <w:sz w:val="20"/>
                          <w:szCs w:val="20"/>
                        </w:rPr>
                        <w:t>.</w:t>
                      </w:r>
                      <w:r w:rsidRPr="00157B50">
                        <w:rPr>
                          <w:i/>
                          <w:iCs/>
                          <w:sz w:val="20"/>
                          <w:szCs w:val="20"/>
                        </w:rPr>
                        <w:t xml:space="preserve"> Novadu raksturojums pēc teritorijas lieluma. </w:t>
                      </w:r>
                      <w:hyperlink r:id="rId15" w:history="1">
                        <w:r w:rsidRPr="00157B50">
                          <w:rPr>
                            <w:rStyle w:val="Hipersaite1"/>
                            <w:i/>
                            <w:iCs/>
                            <w:sz w:val="20"/>
                            <w:szCs w:val="20"/>
                          </w:rPr>
                          <w:t>www.csb.gov.lv</w:t>
                        </w:r>
                      </w:hyperlink>
                      <w:r w:rsidRPr="00157B50">
                        <w:rPr>
                          <w:i/>
                          <w:iCs/>
                          <w:sz w:val="20"/>
                          <w:szCs w:val="20"/>
                        </w:rPr>
                        <w:t xml:space="preserve"> </w:t>
                      </w:r>
                    </w:p>
                    <w:p w14:paraId="1018D329" w14:textId="77777777" w:rsidR="00171FBD" w:rsidRPr="00157B50" w:rsidRDefault="00171FBD" w:rsidP="00171FBD">
                      <w:pPr>
                        <w:jc w:val="right"/>
                        <w:rPr>
                          <w:i/>
                          <w:iCs/>
                          <w:sz w:val="20"/>
                          <w:szCs w:val="18"/>
                        </w:rPr>
                      </w:pPr>
                    </w:p>
                  </w:txbxContent>
                </v:textbox>
              </v:shape>
            </w:pict>
          </mc:Fallback>
        </mc:AlternateContent>
      </w:r>
    </w:p>
    <w:p w14:paraId="23C1E704" w14:textId="77777777" w:rsidR="00171FBD" w:rsidRPr="00171FBD" w:rsidRDefault="00171FBD" w:rsidP="00171FBD">
      <w:pPr>
        <w:spacing w:after="0" w:line="240" w:lineRule="auto"/>
        <w:ind w:firstLine="431"/>
        <w:jc w:val="right"/>
        <w:rPr>
          <w:rFonts w:ascii="Calibri" w:eastAsia="MS Mincho" w:hAnsi="Calibri" w:cs="Arial"/>
          <w:kern w:val="0"/>
          <w:sz w:val="20"/>
          <w:szCs w:val="20"/>
          <w:lang w:eastAsia="lv-LV"/>
          <w14:ligatures w14:val="none"/>
        </w:rPr>
      </w:pPr>
    </w:p>
    <w:p w14:paraId="60C8591F" w14:textId="77777777" w:rsidR="00171FBD" w:rsidRPr="00171FBD" w:rsidRDefault="00171FBD" w:rsidP="00171FBD">
      <w:pPr>
        <w:spacing w:after="0" w:line="240" w:lineRule="auto"/>
        <w:ind w:firstLine="431"/>
        <w:jc w:val="right"/>
        <w:rPr>
          <w:rFonts w:ascii="Calibri" w:eastAsia="MS Mincho" w:hAnsi="Calibri" w:cs="Arial"/>
          <w:kern w:val="0"/>
          <w:sz w:val="20"/>
          <w:szCs w:val="20"/>
          <w:lang w:eastAsia="lv-LV"/>
          <w14:ligatures w14:val="none"/>
        </w:rPr>
      </w:pPr>
    </w:p>
    <w:p w14:paraId="010FDDD8" w14:textId="77777777" w:rsidR="00171FBD" w:rsidRPr="00171FBD" w:rsidRDefault="00171FBD" w:rsidP="00171FBD">
      <w:pPr>
        <w:spacing w:after="0" w:line="240" w:lineRule="auto"/>
        <w:jc w:val="both"/>
        <w:rPr>
          <w:rFonts w:ascii="Calibri" w:eastAsia="MS Mincho" w:hAnsi="Calibri" w:cs="Arial"/>
          <w:kern w:val="0"/>
          <w:sz w:val="24"/>
          <w:szCs w:val="24"/>
          <w:lang w:eastAsia="lv-LV"/>
          <w14:ligatures w14:val="none"/>
        </w:rPr>
      </w:pPr>
      <w:r w:rsidRPr="00171FBD">
        <w:rPr>
          <w:rFonts w:ascii="Calibri" w:eastAsia="MS Mincho" w:hAnsi="Calibri" w:cs="Arial"/>
          <w:kern w:val="0"/>
          <w:sz w:val="24"/>
          <w:szCs w:val="24"/>
          <w:lang w:eastAsia="lv-LV"/>
          <w14:ligatures w14:val="none"/>
        </w:rPr>
        <w:t xml:space="preserve">2022.gada 1.janvārī </w:t>
      </w:r>
      <w:r w:rsidRPr="00171FBD">
        <w:rPr>
          <w:rFonts w:ascii="Calibri" w:eastAsia="MS Mincho" w:hAnsi="Calibri" w:cs="Arial"/>
          <w:b/>
          <w:bCs/>
          <w:color w:val="002F8E"/>
          <w:kern w:val="0"/>
          <w:sz w:val="24"/>
          <w:szCs w:val="24"/>
          <w:lang w:eastAsia="lv-LV"/>
          <w14:ligatures w14:val="none"/>
        </w:rPr>
        <w:t xml:space="preserve">iedzīvotāju skaits </w:t>
      </w:r>
      <w:r w:rsidRPr="00171FBD">
        <w:rPr>
          <w:rFonts w:ascii="Calibri" w:eastAsia="MS Mincho" w:hAnsi="Calibri" w:cs="Arial"/>
          <w:kern w:val="0"/>
          <w:sz w:val="24"/>
          <w:szCs w:val="24"/>
          <w:lang w:eastAsia="lv-LV"/>
          <w14:ligatures w14:val="none"/>
        </w:rPr>
        <w:t xml:space="preserve">MNF darbības teritorijā ir </w:t>
      </w:r>
      <w:r w:rsidRPr="00171FBD">
        <w:rPr>
          <w:rFonts w:ascii="Calibri" w:eastAsia="MS Mincho" w:hAnsi="Calibri" w:cs="Arial"/>
          <w:b/>
          <w:bCs/>
          <w:color w:val="002F8E"/>
          <w:kern w:val="0"/>
          <w:sz w:val="24"/>
          <w:szCs w:val="24"/>
          <w:lang w:eastAsia="lv-LV"/>
          <w14:ligatures w14:val="none"/>
        </w:rPr>
        <w:t>31 037</w:t>
      </w:r>
      <w:r w:rsidRPr="00171FBD">
        <w:rPr>
          <w:rFonts w:ascii="Calibri" w:eastAsia="MS Mincho" w:hAnsi="Calibri" w:cs="Arial"/>
          <w:kern w:val="0"/>
          <w:sz w:val="24"/>
          <w:szCs w:val="24"/>
          <w:vertAlign w:val="superscript"/>
          <w:lang w:eastAsia="lv-LV"/>
          <w14:ligatures w14:val="none"/>
        </w:rPr>
        <w:footnoteReference w:id="3"/>
      </w:r>
      <w:r w:rsidRPr="00171FBD">
        <w:rPr>
          <w:rFonts w:ascii="Calibri" w:eastAsia="MS Mincho" w:hAnsi="Calibri" w:cs="Arial"/>
          <w:kern w:val="0"/>
          <w:sz w:val="24"/>
          <w:szCs w:val="24"/>
          <w:lang w:eastAsia="lv-LV"/>
          <w14:ligatures w14:val="none"/>
        </w:rPr>
        <w:t xml:space="preserve">. Lielākā pilsēta un reģionālās nozīmes attīstības centrs – Madona (6715 iedzīvotāji ), atrodas MNF darbības teritorijas vidū (skat. 1.attēlu). </w:t>
      </w:r>
    </w:p>
    <w:p w14:paraId="58BE6A4E" w14:textId="77777777" w:rsidR="00171FBD" w:rsidRPr="00171FBD" w:rsidRDefault="00171FBD" w:rsidP="00171FBD">
      <w:pPr>
        <w:spacing w:after="0" w:line="240" w:lineRule="auto"/>
        <w:jc w:val="both"/>
        <w:rPr>
          <w:rFonts w:ascii="Calibri" w:eastAsia="MS Mincho" w:hAnsi="Calibri" w:cs="Arial"/>
          <w:kern w:val="0"/>
          <w:sz w:val="24"/>
          <w:szCs w:val="24"/>
          <w:lang w:eastAsia="lv-LV"/>
          <w14:ligatures w14:val="none"/>
        </w:rPr>
      </w:pPr>
      <w:r w:rsidRPr="00171FBD">
        <w:rPr>
          <w:rFonts w:ascii="Calibri" w:eastAsia="MS Mincho" w:hAnsi="Calibri" w:cs="Arial"/>
          <w:kern w:val="0"/>
          <w:sz w:val="24"/>
          <w:szCs w:val="24"/>
          <w:lang w:eastAsia="lv-LV"/>
          <w14:ligatures w14:val="none"/>
        </w:rPr>
        <w:t xml:space="preserve">Asfalta seguma ceļi ved uz Cēsīm, Gulbeni, Rēzekni, Preiļiem, Jēkabpili un Rīgu, savienojot Madonu ar citiem nacionālās un reģionālās attīstības centriem. Pagastu centri nav savienoti ar asfalta seguma ceļiem, izņemot Lubānu, Degumniekus un Barkavu. </w:t>
      </w:r>
    </w:p>
    <w:p w14:paraId="1C010D14" w14:textId="77777777" w:rsidR="00171FBD" w:rsidRPr="00171FBD" w:rsidRDefault="00171FBD" w:rsidP="00171FBD">
      <w:pPr>
        <w:spacing w:after="0" w:line="240" w:lineRule="auto"/>
        <w:ind w:firstLine="431"/>
        <w:jc w:val="both"/>
        <w:rPr>
          <w:rFonts w:ascii="Calibri" w:eastAsia="MS Mincho" w:hAnsi="Calibri" w:cs="Arial"/>
          <w:kern w:val="0"/>
          <w:sz w:val="24"/>
          <w:szCs w:val="24"/>
          <w:lang w:eastAsia="lv-LV"/>
          <w14:ligatures w14:val="none"/>
        </w:rPr>
      </w:pPr>
    </w:p>
    <w:p w14:paraId="6F5F75EE" w14:textId="77777777" w:rsidR="00171FBD" w:rsidRPr="00171FBD" w:rsidRDefault="00171FBD" w:rsidP="00171FBD">
      <w:pPr>
        <w:spacing w:after="0" w:line="240" w:lineRule="auto"/>
        <w:ind w:firstLine="431"/>
        <w:jc w:val="both"/>
        <w:rPr>
          <w:rFonts w:ascii="Calibri" w:eastAsia="MS Mincho" w:hAnsi="Calibri" w:cs="Arial"/>
          <w:kern w:val="0"/>
          <w:sz w:val="24"/>
          <w:szCs w:val="24"/>
          <w:lang w:eastAsia="lv-LV"/>
          <w14:ligatures w14:val="none"/>
        </w:rPr>
      </w:pPr>
    </w:p>
    <w:p w14:paraId="3C3C181C" w14:textId="77777777" w:rsidR="00171FBD" w:rsidRPr="00171FBD" w:rsidRDefault="00171FBD" w:rsidP="00171FBD">
      <w:pPr>
        <w:spacing w:after="0" w:line="240" w:lineRule="auto"/>
        <w:ind w:firstLine="431"/>
        <w:jc w:val="both"/>
        <w:rPr>
          <w:rFonts w:ascii="Calibri" w:eastAsia="MS Mincho" w:hAnsi="Calibri" w:cs="Arial"/>
          <w:kern w:val="0"/>
          <w:sz w:val="24"/>
          <w:szCs w:val="24"/>
          <w:lang w:eastAsia="lv-LV"/>
          <w14:ligatures w14:val="none"/>
        </w:rPr>
      </w:pPr>
      <w:r w:rsidRPr="00171FBD">
        <w:rPr>
          <w:rFonts w:ascii="Calibri" w:eastAsia="MS Mincho" w:hAnsi="Calibri" w:cs="Arial"/>
          <w:noProof/>
          <w:kern w:val="0"/>
          <w:sz w:val="24"/>
          <w:lang w:eastAsia="lv-LV"/>
          <w14:ligatures w14:val="none"/>
        </w:rPr>
        <w:drawing>
          <wp:inline distT="0" distB="0" distL="0" distR="0" wp14:anchorId="265CE460" wp14:editId="54B1EB79">
            <wp:extent cx="5400040" cy="3815029"/>
            <wp:effectExtent l="0" t="0" r="0" b="0"/>
            <wp:docPr id="1513181052" name="Attēls 1513181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4"/>
                    <pic:cNvPicPr/>
                  </pic:nvPicPr>
                  <pic:blipFill>
                    <a:blip r:embed="rId16">
                      <a:extLst>
                        <a:ext uri="{28A0092B-C50C-407E-A947-70E740481C1C}">
                          <a14:useLocalDpi xmlns:a14="http://schemas.microsoft.com/office/drawing/2010/main" val="0"/>
                        </a:ext>
                      </a:extLst>
                    </a:blip>
                    <a:stretch>
                      <a:fillRect/>
                    </a:stretch>
                  </pic:blipFill>
                  <pic:spPr>
                    <a:xfrm>
                      <a:off x="0" y="0"/>
                      <a:ext cx="5400040" cy="3815029"/>
                    </a:xfrm>
                    <a:prstGeom prst="rect">
                      <a:avLst/>
                    </a:prstGeom>
                  </pic:spPr>
                </pic:pic>
              </a:graphicData>
            </a:graphic>
          </wp:inline>
        </w:drawing>
      </w:r>
    </w:p>
    <w:p w14:paraId="6875AC55" w14:textId="77777777" w:rsidR="00171FBD" w:rsidRPr="00171FBD" w:rsidRDefault="00171FBD" w:rsidP="00171FBD">
      <w:pPr>
        <w:spacing w:after="0" w:line="240" w:lineRule="auto"/>
        <w:ind w:firstLine="431"/>
        <w:jc w:val="right"/>
        <w:rPr>
          <w:rFonts w:ascii="Calibri" w:eastAsia="MS Mincho" w:hAnsi="Calibri" w:cs="Arial"/>
          <w:kern w:val="0"/>
          <w:sz w:val="16"/>
          <w:szCs w:val="16"/>
          <w:lang w:eastAsia="lv-LV"/>
          <w14:ligatures w14:val="none"/>
        </w:rPr>
      </w:pPr>
      <w:r w:rsidRPr="00171FBD">
        <w:rPr>
          <w:rFonts w:ascii="Calibri" w:eastAsia="MS Mincho" w:hAnsi="Calibri" w:cs="Arial"/>
          <w:kern w:val="0"/>
          <w:sz w:val="16"/>
          <w:szCs w:val="16"/>
          <w:lang w:eastAsia="lv-LV"/>
          <w14:ligatures w14:val="none"/>
        </w:rPr>
        <w:t xml:space="preserve">1.attēls. MNF darbības  teritorijas karte ar pilsētām un pagastu centriem; </w:t>
      </w:r>
    </w:p>
    <w:p w14:paraId="056121A2" w14:textId="77777777" w:rsidR="00171FBD" w:rsidRPr="00171FBD" w:rsidRDefault="00171FBD" w:rsidP="00171FBD">
      <w:pPr>
        <w:spacing w:after="0" w:line="240" w:lineRule="auto"/>
        <w:ind w:firstLine="431"/>
        <w:jc w:val="right"/>
        <w:rPr>
          <w:rFonts w:ascii="Calibri" w:eastAsia="MS Mincho" w:hAnsi="Calibri" w:cs="Arial"/>
          <w:kern w:val="0"/>
          <w:sz w:val="16"/>
          <w:szCs w:val="16"/>
          <w:lang w:eastAsia="lv-LV"/>
          <w14:ligatures w14:val="none"/>
        </w:rPr>
      </w:pPr>
      <w:r w:rsidRPr="00171FBD">
        <w:rPr>
          <w:rFonts w:ascii="Calibri" w:eastAsia="MS Mincho" w:hAnsi="Calibri" w:cs="Arial"/>
          <w:kern w:val="0"/>
          <w:sz w:val="16"/>
          <w:szCs w:val="16"/>
          <w:lang w:eastAsia="lv-LV"/>
          <w14:ligatures w14:val="none"/>
        </w:rPr>
        <w:t xml:space="preserve">asfaltētajiem un </w:t>
      </w:r>
      <w:proofErr w:type="spellStart"/>
      <w:r w:rsidRPr="00171FBD">
        <w:rPr>
          <w:rFonts w:ascii="Calibri" w:eastAsia="MS Mincho" w:hAnsi="Calibri" w:cs="Arial"/>
          <w:kern w:val="0"/>
          <w:sz w:val="16"/>
          <w:szCs w:val="16"/>
          <w:lang w:eastAsia="lv-LV"/>
          <w14:ligatures w14:val="none"/>
        </w:rPr>
        <w:t>dubultklājuma</w:t>
      </w:r>
      <w:proofErr w:type="spellEnd"/>
      <w:r w:rsidRPr="00171FBD">
        <w:rPr>
          <w:rFonts w:ascii="Calibri" w:eastAsia="MS Mincho" w:hAnsi="Calibri" w:cs="Arial"/>
          <w:kern w:val="0"/>
          <w:sz w:val="16"/>
          <w:szCs w:val="16"/>
          <w:lang w:eastAsia="lv-LV"/>
          <w14:ligatures w14:val="none"/>
        </w:rPr>
        <w:t xml:space="preserve"> ceļiem.</w:t>
      </w:r>
    </w:p>
    <w:p w14:paraId="5A8782BB" w14:textId="77777777" w:rsidR="00171FBD" w:rsidRPr="00171FBD" w:rsidRDefault="00171FBD" w:rsidP="00234781">
      <w:pPr>
        <w:spacing w:after="0" w:line="240" w:lineRule="auto"/>
        <w:jc w:val="both"/>
        <w:rPr>
          <w:rFonts w:ascii="Calibri" w:eastAsia="MS Mincho" w:hAnsi="Calibri" w:cs="Arial"/>
          <w:kern w:val="0"/>
          <w:sz w:val="24"/>
          <w:lang w:eastAsia="lv-LV"/>
          <w14:ligatures w14:val="none"/>
        </w:rPr>
      </w:pPr>
    </w:p>
    <w:p w14:paraId="60203D35" w14:textId="07CB7F8E" w:rsidR="00171FBD" w:rsidRPr="00171FBD" w:rsidRDefault="00171FBD" w:rsidP="00234781">
      <w:pPr>
        <w:pStyle w:val="Virsraksts31"/>
      </w:pPr>
      <w:bookmarkStart w:id="7" w:name="_Toc150863481"/>
      <w:r w:rsidRPr="00171FBD">
        <w:lastRenderedPageBreak/>
        <w:t>Vispārējs ģeogrāfisks apskats</w:t>
      </w:r>
      <w:bookmarkEnd w:id="7"/>
    </w:p>
    <w:p w14:paraId="4FD90C12" w14:textId="77777777" w:rsidR="00171FBD" w:rsidRPr="00171FBD" w:rsidRDefault="00171FBD" w:rsidP="00171FBD">
      <w:pPr>
        <w:spacing w:after="200" w:line="276" w:lineRule="auto"/>
        <w:jc w:val="both"/>
        <w:rPr>
          <w:rFonts w:ascii="Calibri" w:eastAsia="MS Mincho" w:hAnsi="Calibri" w:cs="Arial"/>
          <w:kern w:val="0"/>
          <w:sz w:val="24"/>
          <w:lang w:eastAsia="lv-LV"/>
          <w14:ligatures w14:val="none"/>
        </w:rPr>
      </w:pPr>
      <w:r w:rsidRPr="00171FBD">
        <w:rPr>
          <w:rFonts w:ascii="Calibri" w:eastAsia="MS Mincho" w:hAnsi="Calibri" w:cs="Arial"/>
          <w:kern w:val="0"/>
          <w:sz w:val="24"/>
          <w:lang w:eastAsia="lv-LV"/>
          <w14:ligatures w14:val="none"/>
        </w:rPr>
        <w:t xml:space="preserve">MNF darbības teritorija ģeogrāfiski atrodas Vidzemes augstienē un Lubāna līdzenumā, kas veido un ietekmē teritorijas ainaviskumu, dabas resursus un lauksaimniecību. Ģeogrāfiski teritorija ir atpazīstama ar Latvijas augstāko kalnu Gaiziņkalnu (311.6 m </w:t>
      </w:r>
      <w:proofErr w:type="spellStart"/>
      <w:r w:rsidRPr="00171FBD">
        <w:rPr>
          <w:rFonts w:ascii="Calibri" w:eastAsia="MS Mincho" w:hAnsi="Calibri" w:cs="Arial"/>
          <w:kern w:val="0"/>
          <w:sz w:val="24"/>
          <w:lang w:eastAsia="lv-LV"/>
          <w14:ligatures w14:val="none"/>
        </w:rPr>
        <w:t>v.j.l</w:t>
      </w:r>
      <w:proofErr w:type="spellEnd"/>
      <w:r w:rsidRPr="00171FBD">
        <w:rPr>
          <w:rFonts w:ascii="Calibri" w:eastAsia="MS Mincho" w:hAnsi="Calibri" w:cs="Arial"/>
          <w:kern w:val="0"/>
          <w:sz w:val="24"/>
          <w:lang w:eastAsia="lv-LV"/>
          <w14:ligatures w14:val="none"/>
        </w:rPr>
        <w:t>.) un lielāko ezeru – Lubānu, kas atrodas teritorijas dienvidaustrumos, kur robežojas ar Rēzeknes novadu.</w:t>
      </w:r>
    </w:p>
    <w:p w14:paraId="214E48BB" w14:textId="07FA0C4C" w:rsidR="00171FBD" w:rsidRPr="00171FBD" w:rsidRDefault="00171FBD" w:rsidP="00234781">
      <w:pPr>
        <w:spacing w:after="200" w:line="276" w:lineRule="auto"/>
        <w:rPr>
          <w:rFonts w:ascii="Calibri" w:eastAsia="MS Mincho" w:hAnsi="Calibri" w:cs="Arial"/>
          <w:kern w:val="0"/>
          <w:sz w:val="24"/>
          <w:lang w:eastAsia="lv-LV"/>
          <w14:ligatures w14:val="none"/>
        </w:rPr>
      </w:pPr>
      <w:r w:rsidRPr="00171FBD">
        <w:rPr>
          <w:rFonts w:ascii="Calibri" w:eastAsia="MS Mincho" w:hAnsi="Calibri" w:cs="Arial"/>
          <w:kern w:val="0"/>
          <w:sz w:val="24"/>
          <w:lang w:eastAsia="lv-LV"/>
          <w14:ligatures w14:val="none"/>
        </w:rPr>
        <w:t>Te satiekas arī divi kultūrvēsturiskie novadi - Vidzeme un Latgale.</w:t>
      </w:r>
    </w:p>
    <w:p w14:paraId="1C9B3149" w14:textId="73B11D16" w:rsidR="00171FBD" w:rsidRPr="00171FBD" w:rsidRDefault="00171FBD" w:rsidP="00234781">
      <w:pPr>
        <w:pStyle w:val="Virsraksts31"/>
        <w:rPr>
          <w:color w:val="404040"/>
          <w:lang w:eastAsia="en-US"/>
        </w:rPr>
      </w:pPr>
      <w:bookmarkStart w:id="8" w:name="_Toc150863482"/>
      <w:r w:rsidRPr="00171FBD">
        <w:t>Sociālekonomisks apskats</w:t>
      </w:r>
      <w:bookmarkEnd w:id="8"/>
    </w:p>
    <w:p w14:paraId="11A7C2C5" w14:textId="135A3D9B" w:rsidR="00171FBD" w:rsidRPr="00171FBD" w:rsidRDefault="00234781" w:rsidP="00234781">
      <w:pPr>
        <w:spacing w:after="200" w:line="276" w:lineRule="auto"/>
        <w:jc w:val="both"/>
        <w:rPr>
          <w:rFonts w:ascii="Calibri" w:eastAsia="MS Gothic" w:hAnsi="Calibri" w:cs="Times New Roman"/>
          <w:bCs/>
          <w:iCs/>
          <w:kern w:val="0"/>
          <w:sz w:val="24"/>
          <w:lang w:eastAsia="lv-LV"/>
          <w14:ligatures w14:val="none"/>
        </w:rPr>
      </w:pPr>
      <w:r w:rsidRPr="00234781">
        <w:rPr>
          <w:rFonts w:ascii="Calibri" w:eastAsia="MS Gothic" w:hAnsi="Calibri" w:cs="Times New Roman"/>
          <w:bCs/>
          <w:iCs/>
          <w:kern w:val="0"/>
          <w:sz w:val="24"/>
          <w:lang w:eastAsia="lv-LV"/>
          <w14:ligatures w14:val="none"/>
        </w:rPr>
        <w:t>Iedzīvotāju skaits no 2016. līdz 2022.gadam samazinājies par 18.99% jeb 7,275 tūkstošiem cilvēku salīdzinājumā ar 2015.gadu, kad MNF darbības teritorijā bija deklarēti 38 312 iedzīvotāji (skat. 2.attēlu).</w:t>
      </w:r>
    </w:p>
    <w:p w14:paraId="6BE7C6D2" w14:textId="77777777" w:rsidR="00171FBD" w:rsidRPr="00171FBD" w:rsidRDefault="00171FBD" w:rsidP="00171FBD">
      <w:pPr>
        <w:spacing w:after="200" w:line="276" w:lineRule="auto"/>
        <w:rPr>
          <w:rFonts w:ascii="Calibri" w:eastAsia="MS Gothic" w:hAnsi="Calibri" w:cs="Times New Roman"/>
          <w:b/>
          <w:iCs/>
          <w:color w:val="002F8E"/>
          <w:kern w:val="0"/>
          <w:sz w:val="24"/>
          <w:lang w:eastAsia="lv-LV"/>
          <w14:ligatures w14:val="none"/>
        </w:rPr>
      </w:pPr>
      <w:r w:rsidRPr="00171FBD">
        <w:rPr>
          <w:rFonts w:ascii="Calibri" w:eastAsia="MS Gothic" w:hAnsi="Calibri" w:cs="Times New Roman"/>
          <w:b/>
          <w:iCs/>
          <w:noProof/>
          <w:color w:val="002F8E"/>
          <w:kern w:val="0"/>
          <w:sz w:val="24"/>
          <w:lang w:eastAsia="lv-LV"/>
          <w14:ligatures w14:val="none"/>
        </w:rPr>
        <w:drawing>
          <wp:inline distT="0" distB="0" distL="0" distR="0" wp14:anchorId="48A36E6D" wp14:editId="6A62C436">
            <wp:extent cx="5321030" cy="2700655"/>
            <wp:effectExtent l="0" t="0" r="0" b="4445"/>
            <wp:docPr id="422108654" name="Attēl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326659" cy="2703512"/>
                    </a:xfrm>
                    <a:prstGeom prst="rect">
                      <a:avLst/>
                    </a:prstGeom>
                    <a:noFill/>
                  </pic:spPr>
                </pic:pic>
              </a:graphicData>
            </a:graphic>
          </wp:inline>
        </w:drawing>
      </w:r>
    </w:p>
    <w:p w14:paraId="35C35C87" w14:textId="77777777" w:rsidR="00171FBD" w:rsidRPr="00171FBD" w:rsidRDefault="00171FBD" w:rsidP="00171FBD">
      <w:pPr>
        <w:spacing w:after="200" w:line="276" w:lineRule="auto"/>
        <w:jc w:val="right"/>
        <w:rPr>
          <w:rFonts w:ascii="Calibri" w:eastAsia="MS Gothic" w:hAnsi="Calibri" w:cs="Times New Roman"/>
          <w:bCs/>
          <w:i/>
          <w:iCs/>
          <w:kern w:val="0"/>
          <w:sz w:val="20"/>
          <w:szCs w:val="20"/>
          <w:lang w:eastAsia="lv-LV"/>
          <w14:ligatures w14:val="none"/>
        </w:rPr>
      </w:pPr>
      <w:r w:rsidRPr="00171FBD">
        <w:rPr>
          <w:rFonts w:ascii="Calibri" w:eastAsia="MS Gothic" w:hAnsi="Calibri" w:cs="Times New Roman"/>
          <w:bCs/>
          <w:i/>
          <w:iCs/>
          <w:kern w:val="0"/>
          <w:sz w:val="20"/>
          <w:szCs w:val="20"/>
          <w:lang w:eastAsia="lv-LV"/>
          <w14:ligatures w14:val="none"/>
        </w:rPr>
        <w:t>2.attēls. Iedzīvotāju skaits pilsētās un novados  01.01.2022. un 01.01.2015.</w:t>
      </w:r>
      <w:hyperlink r:id="rId18" w:history="1">
        <w:r w:rsidRPr="00171FBD">
          <w:rPr>
            <w:rFonts w:ascii="Calibri" w:eastAsia="MS Gothic" w:hAnsi="Calibri" w:cs="Times New Roman"/>
            <w:bCs/>
            <w:i/>
            <w:iCs/>
            <w:kern w:val="0"/>
            <w:sz w:val="20"/>
            <w:szCs w:val="20"/>
            <w:u w:val="single"/>
            <w:lang w:eastAsia="lv-LV"/>
            <w14:ligatures w14:val="none"/>
          </w:rPr>
          <w:t>www.csb.gov.lv</w:t>
        </w:r>
      </w:hyperlink>
      <w:r w:rsidRPr="00171FBD">
        <w:rPr>
          <w:rFonts w:ascii="Calibri" w:eastAsia="MS Gothic" w:hAnsi="Calibri" w:cs="Times New Roman"/>
          <w:bCs/>
          <w:i/>
          <w:iCs/>
          <w:kern w:val="0"/>
          <w:sz w:val="20"/>
          <w:szCs w:val="20"/>
          <w:lang w:eastAsia="lv-LV"/>
          <w14:ligatures w14:val="none"/>
        </w:rPr>
        <w:t xml:space="preserve">  </w:t>
      </w:r>
    </w:p>
    <w:p w14:paraId="725DC815" w14:textId="77777777" w:rsidR="00171FBD" w:rsidRPr="00171FBD" w:rsidRDefault="00171FBD" w:rsidP="00171FBD">
      <w:pPr>
        <w:spacing w:after="200" w:line="276" w:lineRule="auto"/>
        <w:jc w:val="both"/>
        <w:rPr>
          <w:rFonts w:ascii="Calibri" w:eastAsia="MS Gothic" w:hAnsi="Calibri" w:cs="Times New Roman"/>
          <w:iCs/>
          <w:kern w:val="0"/>
          <w:sz w:val="24"/>
          <w:lang w:eastAsia="lv-LV"/>
          <w14:ligatures w14:val="none"/>
        </w:rPr>
      </w:pPr>
      <w:r w:rsidRPr="00171FBD">
        <w:rPr>
          <w:rFonts w:ascii="Calibri" w:eastAsia="MS Gothic" w:hAnsi="Calibri" w:cs="Times New Roman"/>
          <w:iCs/>
          <w:kern w:val="0"/>
          <w:sz w:val="24"/>
          <w:lang w:eastAsia="lv-LV"/>
          <w14:ligatures w14:val="none"/>
        </w:rPr>
        <w:t>Vienīgā administratīvā teritorija, kurā iedzīvotāju skaits pēdējos gados pieaudzis, ir Varakļāni, kas atrodas asfaltētu ceļu un to krustpunktu tuvumā, t.sk. pie augstākās kategorijas autoceļa A12, un apmēram tādā pašā attālumā no Rīgas kā Madona (2 stundu brauciens līdz Rīgas robežai). Bijušā Ērgļu novada, tagad pagasta, teritorijā iedzīvotāju pieauguma nav, lai arī Ērgļi ir izdevīgā novietojumā – vistuvāk Rīgai. Domājams, tas ir tāpēc, ka ir mazāks dzīvojamais fonds un, iegādājoties dzīvokli Ērgļos, būs jāpiedalās mājas apsildīšanā, jo nav centralizēta pakalpojuma.</w:t>
      </w:r>
    </w:p>
    <w:p w14:paraId="12D1D4E1" w14:textId="2F1350EE" w:rsidR="00171FBD" w:rsidRPr="00171FBD" w:rsidRDefault="00171FBD" w:rsidP="00171FBD">
      <w:pPr>
        <w:spacing w:after="200" w:line="276" w:lineRule="auto"/>
        <w:jc w:val="both"/>
        <w:rPr>
          <w:rFonts w:ascii="Calibri" w:eastAsia="MS Gothic" w:hAnsi="Calibri" w:cs="Times New Roman"/>
          <w:bCs/>
          <w:iCs/>
          <w:kern w:val="0"/>
          <w:sz w:val="24"/>
          <w:lang w:eastAsia="lv-LV"/>
          <w14:ligatures w14:val="none"/>
        </w:rPr>
      </w:pPr>
      <w:r w:rsidRPr="00171FBD">
        <w:rPr>
          <w:rFonts w:ascii="Calibri" w:eastAsia="MS Gothic" w:hAnsi="Calibri" w:cs="Times New Roman"/>
          <w:bCs/>
          <w:iCs/>
          <w:kern w:val="0"/>
          <w:sz w:val="24"/>
          <w:lang w:eastAsia="lv-LV"/>
          <w14:ligatures w14:val="none"/>
        </w:rPr>
        <w:t xml:space="preserve">Lielākais iedzīvotāju blīvums ir Madonas, Cesvaines, Lubānas un Varakļānu pilsētā, Ērgļu ciemā un Bērzaunes pagastā, kur ir pašvaldības attīstītā Sauleskalna industriālā zona, kas ietekmē arī blakus esošo Mārcienu, kā arī Lazdonas pagastā. Tā centrs Lazdona atrodas tuvu Madonas pilsētai, iedzīvotāji bieži attālumu līdz pilsētai mēro kājām vai ar velosipēdu (skat. 3.attēlu). </w:t>
      </w:r>
    </w:p>
    <w:p w14:paraId="16E069F9" w14:textId="77777777" w:rsidR="00171FBD" w:rsidRPr="00171FBD" w:rsidRDefault="00171FBD" w:rsidP="00171FBD">
      <w:pPr>
        <w:spacing w:after="200" w:line="276" w:lineRule="auto"/>
        <w:rPr>
          <w:rFonts w:ascii="Calibri" w:eastAsia="MS Gothic" w:hAnsi="Calibri" w:cs="Times New Roman"/>
          <w:b/>
          <w:iCs/>
          <w:color w:val="002F8E"/>
          <w:kern w:val="0"/>
          <w:sz w:val="24"/>
          <w:lang w:eastAsia="lv-LV"/>
          <w14:ligatures w14:val="none"/>
        </w:rPr>
      </w:pPr>
      <w:r w:rsidRPr="00171FBD">
        <w:rPr>
          <w:rFonts w:ascii="Calibri" w:eastAsia="MS Gothic" w:hAnsi="Calibri" w:cs="Times New Roman"/>
          <w:b/>
          <w:iCs/>
          <w:noProof/>
          <w:color w:val="002F8E"/>
          <w:kern w:val="0"/>
          <w:sz w:val="24"/>
          <w:lang w:eastAsia="lv-LV"/>
          <w14:ligatures w14:val="none"/>
        </w:rPr>
        <w:lastRenderedPageBreak/>
        <w:drawing>
          <wp:inline distT="0" distB="0" distL="0" distR="0" wp14:anchorId="0E63D267" wp14:editId="3EF07280">
            <wp:extent cx="5505855" cy="2432685"/>
            <wp:effectExtent l="0" t="0" r="0" b="5715"/>
            <wp:docPr id="399327076" name="Attēl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511581" cy="2435215"/>
                    </a:xfrm>
                    <a:prstGeom prst="rect">
                      <a:avLst/>
                    </a:prstGeom>
                    <a:noFill/>
                  </pic:spPr>
                </pic:pic>
              </a:graphicData>
            </a:graphic>
          </wp:inline>
        </w:drawing>
      </w:r>
    </w:p>
    <w:p w14:paraId="63EF85B6" w14:textId="1EB680CD" w:rsidR="00171FBD" w:rsidRPr="00171FBD" w:rsidRDefault="00171FBD" w:rsidP="00234781">
      <w:pPr>
        <w:spacing w:after="200" w:line="276" w:lineRule="auto"/>
        <w:jc w:val="right"/>
        <w:rPr>
          <w:rFonts w:ascii="Calibri" w:eastAsia="MS Gothic" w:hAnsi="Calibri" w:cs="Times New Roman"/>
          <w:bCs/>
          <w:iCs/>
          <w:kern w:val="0"/>
          <w:sz w:val="20"/>
          <w:szCs w:val="20"/>
          <w:lang w:eastAsia="lv-LV"/>
          <w14:ligatures w14:val="none"/>
        </w:rPr>
      </w:pPr>
      <w:r w:rsidRPr="00171FBD">
        <w:rPr>
          <w:rFonts w:ascii="Calibri" w:eastAsia="MS Gothic" w:hAnsi="Calibri" w:cs="Times New Roman"/>
          <w:bCs/>
          <w:i/>
          <w:iCs/>
          <w:kern w:val="0"/>
          <w:sz w:val="20"/>
          <w:szCs w:val="20"/>
          <w:lang w:eastAsia="lv-LV"/>
          <w14:ligatures w14:val="none"/>
        </w:rPr>
        <w:t>3.attēls. Iedzīvotāju blīvums 21 pagastā.www.csb.gov.lv</w:t>
      </w:r>
    </w:p>
    <w:p w14:paraId="76E9717A" w14:textId="77777777" w:rsidR="00171FBD" w:rsidRPr="00171FBD" w:rsidRDefault="00171FBD" w:rsidP="00234781">
      <w:pPr>
        <w:spacing w:after="0" w:line="276" w:lineRule="auto"/>
        <w:jc w:val="both"/>
        <w:rPr>
          <w:rFonts w:ascii="Calibri" w:eastAsia="MS Gothic" w:hAnsi="Calibri" w:cs="Times New Roman"/>
          <w:b/>
          <w:iCs/>
          <w:color w:val="002F8E"/>
          <w:kern w:val="0"/>
          <w:sz w:val="24"/>
          <w:lang w:eastAsia="lv-LV"/>
          <w14:ligatures w14:val="none"/>
        </w:rPr>
      </w:pPr>
      <w:r w:rsidRPr="00171FBD">
        <w:rPr>
          <w:rFonts w:ascii="Calibri" w:eastAsia="MS Gothic" w:hAnsi="Calibri" w:cs="Times New Roman"/>
          <w:b/>
          <w:iCs/>
          <w:color w:val="002F8E"/>
          <w:kern w:val="0"/>
          <w:sz w:val="24"/>
          <w:lang w:eastAsia="lv-LV"/>
          <w14:ligatures w14:val="none"/>
        </w:rPr>
        <w:t>Demogrāfiskais sastāvs</w:t>
      </w:r>
    </w:p>
    <w:p w14:paraId="74B357C5" w14:textId="77777777" w:rsidR="00171FBD" w:rsidRPr="00171FBD" w:rsidRDefault="00171FBD" w:rsidP="00171FBD">
      <w:pPr>
        <w:spacing w:after="200" w:line="276" w:lineRule="auto"/>
        <w:jc w:val="both"/>
        <w:rPr>
          <w:rFonts w:ascii="Calibri" w:eastAsia="MS Gothic" w:hAnsi="Calibri" w:cs="Times New Roman"/>
          <w:bCs/>
          <w:iCs/>
          <w:kern w:val="0"/>
          <w:sz w:val="24"/>
          <w:lang w:eastAsia="lv-LV"/>
          <w14:ligatures w14:val="none"/>
        </w:rPr>
      </w:pPr>
      <w:r w:rsidRPr="00171FBD">
        <w:rPr>
          <w:rFonts w:ascii="Calibri" w:eastAsia="MS Gothic" w:hAnsi="Calibri" w:cs="Times New Roman"/>
          <w:bCs/>
          <w:iCs/>
          <w:kern w:val="0"/>
          <w:sz w:val="24"/>
          <w:lang w:eastAsia="lv-LV"/>
          <w14:ligatures w14:val="none"/>
        </w:rPr>
        <w:t xml:space="preserve">Līdzīgi kā kopumā Latvijā, arī MNF darbības teritorijā ir raksturīga iedzīvotāju demogrāfiskā sastāva novecošanās, kad </w:t>
      </w:r>
      <w:proofErr w:type="spellStart"/>
      <w:r w:rsidRPr="00171FBD">
        <w:rPr>
          <w:rFonts w:ascii="Calibri" w:eastAsia="MS Gothic" w:hAnsi="Calibri" w:cs="Times New Roman"/>
          <w:bCs/>
          <w:iCs/>
          <w:kern w:val="0"/>
          <w:sz w:val="24"/>
          <w:lang w:eastAsia="lv-LV"/>
          <w14:ligatures w14:val="none"/>
        </w:rPr>
        <w:t>pirmspensijas</w:t>
      </w:r>
      <w:proofErr w:type="spellEnd"/>
      <w:r w:rsidRPr="00171FBD">
        <w:rPr>
          <w:rFonts w:ascii="Calibri" w:eastAsia="MS Gothic" w:hAnsi="Calibri" w:cs="Times New Roman"/>
          <w:bCs/>
          <w:iCs/>
          <w:kern w:val="0"/>
          <w:sz w:val="24"/>
          <w:lang w:eastAsia="lv-LV"/>
          <w14:ligatures w14:val="none"/>
        </w:rPr>
        <w:t xml:space="preserve"> un pensijas vecuma iedzīvotāju īpatsvars veido vairāk kā 40% no MNF darbības teritorijas iedzīvotājiem. Vienlaikus iedzīvotāju skaits ar invaliditāti ir augstāks nekā vidēji valstī šis rādītājs (skat. 4.tabulu).</w:t>
      </w:r>
    </w:p>
    <w:tbl>
      <w:tblPr>
        <w:tblStyle w:val="Reatabula3"/>
        <w:tblW w:w="850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5529"/>
        <w:gridCol w:w="2976"/>
      </w:tblGrid>
      <w:tr w:rsidR="00171FBD" w:rsidRPr="00171FBD" w14:paraId="472D88D3" w14:textId="77777777" w:rsidTr="006F1E07">
        <w:tc>
          <w:tcPr>
            <w:tcW w:w="5529" w:type="dxa"/>
            <w:tcBorders>
              <w:left w:val="nil"/>
            </w:tcBorders>
            <w:vAlign w:val="center"/>
          </w:tcPr>
          <w:p w14:paraId="1F3B038D" w14:textId="77777777" w:rsidR="00171FBD" w:rsidRPr="00171FBD" w:rsidRDefault="00171FBD" w:rsidP="00206D51">
            <w:pPr>
              <w:jc w:val="both"/>
              <w:rPr>
                <w:rFonts w:ascii="Calibri" w:eastAsia="MS Gothic" w:hAnsi="Calibri" w:cs="Times New Roman"/>
                <w:bCs/>
                <w:iCs/>
                <w:sz w:val="24"/>
              </w:rPr>
            </w:pPr>
            <w:r w:rsidRPr="00171FBD">
              <w:rPr>
                <w:rFonts w:ascii="Calibri" w:eastAsia="MS Gothic" w:hAnsi="Calibri" w:cs="Times New Roman"/>
                <w:bCs/>
                <w:iCs/>
                <w:sz w:val="24"/>
              </w:rPr>
              <w:t>Bērni. 0-17 gadus vecu iedzīvotāju īpatsvars</w:t>
            </w:r>
          </w:p>
        </w:tc>
        <w:tc>
          <w:tcPr>
            <w:tcW w:w="2976" w:type="dxa"/>
            <w:tcBorders>
              <w:right w:val="nil"/>
            </w:tcBorders>
            <w:vAlign w:val="center"/>
          </w:tcPr>
          <w:p w14:paraId="3603E9C0" w14:textId="77777777" w:rsidR="00171FBD" w:rsidRPr="00171FBD" w:rsidRDefault="00171FBD" w:rsidP="00206D51">
            <w:pPr>
              <w:jc w:val="both"/>
              <w:rPr>
                <w:rFonts w:ascii="Calibri" w:eastAsia="MS Gothic" w:hAnsi="Calibri" w:cs="Times New Roman"/>
                <w:bCs/>
                <w:iCs/>
                <w:sz w:val="24"/>
              </w:rPr>
            </w:pPr>
            <w:r w:rsidRPr="00171FBD">
              <w:rPr>
                <w:rFonts w:ascii="Calibri" w:eastAsia="MS Gothic" w:hAnsi="Calibri" w:cs="Times New Roman"/>
                <w:bCs/>
                <w:iCs/>
                <w:sz w:val="24"/>
              </w:rPr>
              <w:t>Madonas nov. –  17.3 %</w:t>
            </w:r>
          </w:p>
          <w:p w14:paraId="4F2B4710" w14:textId="77777777" w:rsidR="00171FBD" w:rsidRPr="00171FBD" w:rsidRDefault="00171FBD" w:rsidP="00206D51">
            <w:pPr>
              <w:jc w:val="both"/>
              <w:rPr>
                <w:rFonts w:ascii="Calibri" w:eastAsia="MS Gothic" w:hAnsi="Calibri" w:cs="Times New Roman"/>
                <w:bCs/>
                <w:iCs/>
                <w:sz w:val="24"/>
              </w:rPr>
            </w:pPr>
            <w:r w:rsidRPr="00171FBD">
              <w:rPr>
                <w:rFonts w:ascii="Calibri" w:eastAsia="MS Gothic" w:hAnsi="Calibri" w:cs="Times New Roman"/>
                <w:bCs/>
                <w:iCs/>
                <w:sz w:val="24"/>
              </w:rPr>
              <w:t>Varakļānu nov. – 15.9%</w:t>
            </w:r>
          </w:p>
          <w:p w14:paraId="4A520242" w14:textId="77777777" w:rsidR="00171FBD" w:rsidRPr="00171FBD" w:rsidRDefault="00171FBD" w:rsidP="00206D51">
            <w:pPr>
              <w:jc w:val="both"/>
              <w:rPr>
                <w:rFonts w:ascii="Calibri" w:eastAsia="MS Gothic" w:hAnsi="Calibri" w:cs="Times New Roman"/>
                <w:bCs/>
                <w:iCs/>
                <w:sz w:val="24"/>
              </w:rPr>
            </w:pPr>
            <w:r w:rsidRPr="00171FBD">
              <w:rPr>
                <w:rFonts w:ascii="Calibri" w:eastAsia="MS Gothic" w:hAnsi="Calibri" w:cs="Times New Roman"/>
                <w:bCs/>
                <w:iCs/>
                <w:sz w:val="24"/>
              </w:rPr>
              <w:t>Valstī – 19.19%</w:t>
            </w:r>
          </w:p>
        </w:tc>
      </w:tr>
      <w:tr w:rsidR="00171FBD" w:rsidRPr="00171FBD" w14:paraId="7F98EEB7" w14:textId="77777777" w:rsidTr="006F1E07">
        <w:tc>
          <w:tcPr>
            <w:tcW w:w="5529" w:type="dxa"/>
            <w:tcBorders>
              <w:left w:val="nil"/>
            </w:tcBorders>
            <w:vAlign w:val="center"/>
          </w:tcPr>
          <w:p w14:paraId="38E6E13E" w14:textId="77777777" w:rsidR="00171FBD" w:rsidRPr="00171FBD" w:rsidRDefault="00171FBD" w:rsidP="00206D51">
            <w:pPr>
              <w:jc w:val="both"/>
              <w:rPr>
                <w:rFonts w:ascii="Calibri" w:eastAsia="MS Gothic" w:hAnsi="Calibri" w:cs="Times New Roman"/>
                <w:bCs/>
                <w:iCs/>
                <w:sz w:val="24"/>
              </w:rPr>
            </w:pPr>
            <w:proofErr w:type="spellStart"/>
            <w:r w:rsidRPr="00171FBD">
              <w:rPr>
                <w:rFonts w:ascii="Calibri" w:eastAsia="MS Gothic" w:hAnsi="Calibri" w:cs="Times New Roman"/>
                <w:bCs/>
                <w:iCs/>
                <w:sz w:val="24"/>
              </w:rPr>
              <w:t>Pirmspensijas</w:t>
            </w:r>
            <w:proofErr w:type="spellEnd"/>
            <w:r w:rsidRPr="00171FBD">
              <w:rPr>
                <w:rFonts w:ascii="Calibri" w:eastAsia="MS Gothic" w:hAnsi="Calibri" w:cs="Times New Roman"/>
                <w:bCs/>
                <w:iCs/>
                <w:sz w:val="24"/>
              </w:rPr>
              <w:t xml:space="preserve"> vecuma (50-64 gadi) </w:t>
            </w:r>
          </w:p>
          <w:p w14:paraId="0C5BD228" w14:textId="77777777" w:rsidR="00171FBD" w:rsidRPr="00171FBD" w:rsidRDefault="00171FBD" w:rsidP="00206D51">
            <w:pPr>
              <w:jc w:val="both"/>
              <w:rPr>
                <w:rFonts w:ascii="Calibri" w:eastAsia="MS Gothic" w:hAnsi="Calibri" w:cs="Times New Roman"/>
                <w:bCs/>
                <w:iCs/>
                <w:sz w:val="24"/>
              </w:rPr>
            </w:pPr>
            <w:r w:rsidRPr="00171FBD">
              <w:rPr>
                <w:rFonts w:ascii="Calibri" w:eastAsia="MS Gothic" w:hAnsi="Calibri" w:cs="Times New Roman"/>
                <w:bCs/>
                <w:iCs/>
                <w:sz w:val="24"/>
              </w:rPr>
              <w:t>iedzīvotāju īpatsvars</w:t>
            </w:r>
          </w:p>
        </w:tc>
        <w:tc>
          <w:tcPr>
            <w:tcW w:w="2976" w:type="dxa"/>
            <w:tcBorders>
              <w:right w:val="nil"/>
            </w:tcBorders>
            <w:vAlign w:val="center"/>
          </w:tcPr>
          <w:p w14:paraId="3999F8B6" w14:textId="77777777" w:rsidR="00171FBD" w:rsidRPr="00171FBD" w:rsidRDefault="00171FBD" w:rsidP="00206D51">
            <w:pPr>
              <w:jc w:val="both"/>
              <w:rPr>
                <w:rFonts w:ascii="Calibri" w:eastAsia="MS Gothic" w:hAnsi="Calibri" w:cs="Times New Roman"/>
                <w:bCs/>
                <w:iCs/>
                <w:sz w:val="24"/>
              </w:rPr>
            </w:pPr>
            <w:r w:rsidRPr="00171FBD">
              <w:rPr>
                <w:rFonts w:ascii="Calibri" w:eastAsia="MS Gothic" w:hAnsi="Calibri" w:cs="Times New Roman"/>
                <w:bCs/>
                <w:iCs/>
                <w:sz w:val="24"/>
              </w:rPr>
              <w:t>Madonas nov. – 23%</w:t>
            </w:r>
          </w:p>
          <w:p w14:paraId="62E73016" w14:textId="77777777" w:rsidR="00171FBD" w:rsidRPr="00171FBD" w:rsidRDefault="00171FBD" w:rsidP="00206D51">
            <w:pPr>
              <w:jc w:val="both"/>
              <w:rPr>
                <w:rFonts w:ascii="Calibri" w:eastAsia="MS Gothic" w:hAnsi="Calibri" w:cs="Times New Roman"/>
                <w:bCs/>
                <w:iCs/>
                <w:sz w:val="24"/>
              </w:rPr>
            </w:pPr>
            <w:r w:rsidRPr="00171FBD">
              <w:rPr>
                <w:rFonts w:ascii="Calibri" w:eastAsia="MS Gothic" w:hAnsi="Calibri" w:cs="Times New Roman"/>
                <w:bCs/>
                <w:iCs/>
                <w:sz w:val="24"/>
              </w:rPr>
              <w:t>Varakļānu nov. – 22%</w:t>
            </w:r>
          </w:p>
          <w:p w14:paraId="5A2CB141" w14:textId="77777777" w:rsidR="00171FBD" w:rsidRPr="00171FBD" w:rsidRDefault="00171FBD" w:rsidP="00206D51">
            <w:pPr>
              <w:jc w:val="both"/>
              <w:rPr>
                <w:rFonts w:ascii="Calibri" w:eastAsia="MS Gothic" w:hAnsi="Calibri" w:cs="Times New Roman"/>
                <w:bCs/>
                <w:iCs/>
                <w:sz w:val="24"/>
              </w:rPr>
            </w:pPr>
            <w:r w:rsidRPr="00171FBD">
              <w:rPr>
                <w:rFonts w:ascii="Calibri" w:eastAsia="MS Gothic" w:hAnsi="Calibri" w:cs="Times New Roman"/>
                <w:bCs/>
                <w:iCs/>
                <w:sz w:val="24"/>
              </w:rPr>
              <w:t>Valstī – 21%</w:t>
            </w:r>
          </w:p>
        </w:tc>
      </w:tr>
      <w:tr w:rsidR="00171FBD" w:rsidRPr="00171FBD" w14:paraId="428AC2C8" w14:textId="77777777" w:rsidTr="006F1E07">
        <w:tc>
          <w:tcPr>
            <w:tcW w:w="5529" w:type="dxa"/>
            <w:tcBorders>
              <w:left w:val="nil"/>
            </w:tcBorders>
            <w:vAlign w:val="center"/>
          </w:tcPr>
          <w:p w14:paraId="290AD619" w14:textId="77777777" w:rsidR="00171FBD" w:rsidRPr="00171FBD" w:rsidRDefault="00171FBD" w:rsidP="00206D51">
            <w:pPr>
              <w:jc w:val="both"/>
              <w:rPr>
                <w:rFonts w:ascii="Calibri" w:eastAsia="MS Gothic" w:hAnsi="Calibri" w:cs="Times New Roman"/>
                <w:bCs/>
                <w:iCs/>
                <w:sz w:val="24"/>
              </w:rPr>
            </w:pPr>
            <w:r w:rsidRPr="00171FBD">
              <w:rPr>
                <w:rFonts w:ascii="Calibri" w:eastAsia="MS Gothic" w:hAnsi="Calibri" w:cs="Times New Roman"/>
                <w:bCs/>
                <w:iCs/>
                <w:sz w:val="24"/>
              </w:rPr>
              <w:t>65 gadi un vecāku iedzīvotāju īpatsvars</w:t>
            </w:r>
          </w:p>
        </w:tc>
        <w:tc>
          <w:tcPr>
            <w:tcW w:w="2976" w:type="dxa"/>
            <w:tcBorders>
              <w:right w:val="nil"/>
            </w:tcBorders>
            <w:vAlign w:val="center"/>
          </w:tcPr>
          <w:p w14:paraId="1FC43B0D" w14:textId="77777777" w:rsidR="00171FBD" w:rsidRPr="00171FBD" w:rsidRDefault="00171FBD" w:rsidP="00206D51">
            <w:pPr>
              <w:jc w:val="both"/>
              <w:rPr>
                <w:rFonts w:ascii="Calibri" w:eastAsia="MS Gothic" w:hAnsi="Calibri" w:cs="Times New Roman"/>
                <w:bCs/>
                <w:iCs/>
                <w:sz w:val="24"/>
              </w:rPr>
            </w:pPr>
            <w:r w:rsidRPr="00171FBD">
              <w:rPr>
                <w:rFonts w:ascii="Calibri" w:eastAsia="MS Gothic" w:hAnsi="Calibri" w:cs="Times New Roman"/>
                <w:bCs/>
                <w:iCs/>
                <w:sz w:val="24"/>
              </w:rPr>
              <w:t>Madonas nov. – 22.6%</w:t>
            </w:r>
          </w:p>
          <w:p w14:paraId="461A1D84" w14:textId="77777777" w:rsidR="00171FBD" w:rsidRPr="00171FBD" w:rsidRDefault="00171FBD" w:rsidP="00206D51">
            <w:pPr>
              <w:jc w:val="both"/>
              <w:rPr>
                <w:rFonts w:ascii="Calibri" w:eastAsia="MS Gothic" w:hAnsi="Calibri" w:cs="Times New Roman"/>
                <w:bCs/>
                <w:iCs/>
                <w:sz w:val="24"/>
              </w:rPr>
            </w:pPr>
            <w:r w:rsidRPr="00171FBD">
              <w:rPr>
                <w:rFonts w:ascii="Calibri" w:eastAsia="MS Gothic" w:hAnsi="Calibri" w:cs="Times New Roman"/>
                <w:bCs/>
                <w:iCs/>
                <w:sz w:val="24"/>
              </w:rPr>
              <w:t>Varakļānu nov. – 22.8%</w:t>
            </w:r>
          </w:p>
          <w:p w14:paraId="72EB28D7" w14:textId="77777777" w:rsidR="00171FBD" w:rsidRPr="00171FBD" w:rsidRDefault="00171FBD" w:rsidP="00206D51">
            <w:pPr>
              <w:jc w:val="both"/>
              <w:rPr>
                <w:rFonts w:ascii="Calibri" w:eastAsia="MS Gothic" w:hAnsi="Calibri" w:cs="Times New Roman"/>
                <w:bCs/>
                <w:iCs/>
                <w:sz w:val="24"/>
              </w:rPr>
            </w:pPr>
            <w:r w:rsidRPr="00171FBD">
              <w:rPr>
                <w:rFonts w:ascii="Calibri" w:eastAsia="MS Gothic" w:hAnsi="Calibri" w:cs="Times New Roman"/>
                <w:bCs/>
                <w:iCs/>
                <w:sz w:val="24"/>
              </w:rPr>
              <w:t>Valstī – 21%</w:t>
            </w:r>
          </w:p>
        </w:tc>
      </w:tr>
      <w:tr w:rsidR="00171FBD" w:rsidRPr="00171FBD" w14:paraId="76EAA20D" w14:textId="77777777" w:rsidTr="006F1E07">
        <w:tc>
          <w:tcPr>
            <w:tcW w:w="5529" w:type="dxa"/>
            <w:tcBorders>
              <w:left w:val="nil"/>
            </w:tcBorders>
            <w:vAlign w:val="center"/>
          </w:tcPr>
          <w:p w14:paraId="605F441A" w14:textId="77777777" w:rsidR="00171FBD" w:rsidRPr="00171FBD" w:rsidRDefault="00171FBD" w:rsidP="00206D51">
            <w:pPr>
              <w:jc w:val="both"/>
              <w:rPr>
                <w:rFonts w:ascii="Calibri" w:eastAsia="MS Gothic" w:hAnsi="Calibri" w:cs="Times New Roman"/>
                <w:bCs/>
                <w:iCs/>
                <w:sz w:val="24"/>
              </w:rPr>
            </w:pPr>
            <w:r w:rsidRPr="00171FBD">
              <w:rPr>
                <w:rFonts w:ascii="Calibri" w:eastAsia="MS Gothic" w:hAnsi="Calibri" w:cs="Times New Roman"/>
                <w:bCs/>
                <w:iCs/>
                <w:sz w:val="24"/>
              </w:rPr>
              <w:t>Personu ar invaliditāti s</w:t>
            </w:r>
            <w:r w:rsidRPr="00171FBD">
              <w:rPr>
                <w:rFonts w:ascii="Calibri" w:hAnsi="Calibri" w:cs="Arial"/>
                <w:sz w:val="24"/>
              </w:rPr>
              <w:t>kaits uz 1000 iedzīvotājiem</w:t>
            </w:r>
          </w:p>
        </w:tc>
        <w:tc>
          <w:tcPr>
            <w:tcW w:w="2976" w:type="dxa"/>
            <w:tcBorders>
              <w:right w:val="nil"/>
            </w:tcBorders>
            <w:vAlign w:val="center"/>
          </w:tcPr>
          <w:p w14:paraId="41C4844B" w14:textId="77777777" w:rsidR="00171FBD" w:rsidRPr="00171FBD" w:rsidRDefault="00171FBD" w:rsidP="00206D51">
            <w:pPr>
              <w:jc w:val="both"/>
              <w:rPr>
                <w:rFonts w:ascii="Calibri" w:eastAsia="MS Gothic" w:hAnsi="Calibri" w:cs="Times New Roman"/>
                <w:bCs/>
                <w:iCs/>
                <w:sz w:val="24"/>
              </w:rPr>
            </w:pPr>
            <w:r w:rsidRPr="00171FBD">
              <w:rPr>
                <w:rFonts w:ascii="Calibri" w:eastAsia="MS Gothic" w:hAnsi="Calibri" w:cs="Times New Roman"/>
                <w:bCs/>
                <w:iCs/>
                <w:sz w:val="24"/>
              </w:rPr>
              <w:t>Madonas nov. – 131</w:t>
            </w:r>
          </w:p>
          <w:p w14:paraId="2B140BD6" w14:textId="77777777" w:rsidR="00171FBD" w:rsidRPr="00171FBD" w:rsidRDefault="00171FBD" w:rsidP="00206D51">
            <w:pPr>
              <w:jc w:val="both"/>
              <w:rPr>
                <w:rFonts w:ascii="Calibri" w:eastAsia="MS Gothic" w:hAnsi="Calibri" w:cs="Times New Roman"/>
                <w:bCs/>
                <w:iCs/>
                <w:sz w:val="24"/>
              </w:rPr>
            </w:pPr>
            <w:r w:rsidRPr="00171FBD">
              <w:rPr>
                <w:rFonts w:ascii="Calibri" w:eastAsia="MS Gothic" w:hAnsi="Calibri" w:cs="Times New Roman"/>
                <w:bCs/>
                <w:iCs/>
                <w:sz w:val="24"/>
              </w:rPr>
              <w:t>Varakļānu nov. – 161</w:t>
            </w:r>
          </w:p>
          <w:p w14:paraId="3B16DB5F" w14:textId="77777777" w:rsidR="00171FBD" w:rsidRPr="00171FBD" w:rsidRDefault="00171FBD" w:rsidP="00206D51">
            <w:pPr>
              <w:jc w:val="both"/>
              <w:rPr>
                <w:rFonts w:ascii="Calibri" w:eastAsia="MS Gothic" w:hAnsi="Calibri" w:cs="Times New Roman"/>
                <w:bCs/>
                <w:iCs/>
                <w:sz w:val="24"/>
              </w:rPr>
            </w:pPr>
            <w:r w:rsidRPr="00171FBD">
              <w:rPr>
                <w:rFonts w:ascii="Calibri" w:eastAsia="MS Gothic" w:hAnsi="Calibri" w:cs="Times New Roman"/>
                <w:bCs/>
                <w:iCs/>
                <w:sz w:val="24"/>
              </w:rPr>
              <w:t>Valstī  – 110</w:t>
            </w:r>
          </w:p>
        </w:tc>
      </w:tr>
    </w:tbl>
    <w:p w14:paraId="2257C50F" w14:textId="77777777" w:rsidR="00171FBD" w:rsidRPr="00171FBD" w:rsidRDefault="00171FBD" w:rsidP="00171FBD">
      <w:pPr>
        <w:spacing w:after="200" w:line="276" w:lineRule="auto"/>
        <w:jc w:val="right"/>
        <w:rPr>
          <w:rFonts w:ascii="Calibri" w:eastAsia="MS Gothic" w:hAnsi="Calibri" w:cs="Times New Roman"/>
          <w:bCs/>
          <w:i/>
          <w:iCs/>
          <w:kern w:val="0"/>
          <w:sz w:val="20"/>
          <w:szCs w:val="20"/>
          <w:lang w:eastAsia="lv-LV"/>
          <w14:ligatures w14:val="none"/>
        </w:rPr>
      </w:pPr>
      <w:r w:rsidRPr="00171FBD">
        <w:rPr>
          <w:rFonts w:ascii="Calibri" w:eastAsia="MS Gothic" w:hAnsi="Calibri" w:cs="Times New Roman"/>
          <w:bCs/>
          <w:i/>
          <w:iCs/>
          <w:kern w:val="0"/>
          <w:sz w:val="20"/>
          <w:szCs w:val="20"/>
          <w:lang w:eastAsia="lv-LV"/>
          <w14:ligatures w14:val="none"/>
        </w:rPr>
        <w:t xml:space="preserve">4.tabula. Demogrāfiskie dati  MNF darbības teritorijā. www.csb.gov.lv </w:t>
      </w:r>
    </w:p>
    <w:p w14:paraId="1C2F9F80" w14:textId="77777777" w:rsidR="00171FBD" w:rsidRPr="00171FBD" w:rsidRDefault="00171FBD" w:rsidP="00234781">
      <w:pPr>
        <w:spacing w:after="0" w:line="276" w:lineRule="auto"/>
        <w:rPr>
          <w:rFonts w:ascii="Calibri" w:eastAsia="MS Mincho" w:hAnsi="Calibri" w:cs="Arial"/>
          <w:color w:val="002F8E"/>
          <w:kern w:val="0"/>
          <w:sz w:val="24"/>
          <w:lang w:val="en-US"/>
          <w14:ligatures w14:val="none"/>
        </w:rPr>
      </w:pPr>
      <w:r w:rsidRPr="00171FBD">
        <w:rPr>
          <w:rFonts w:ascii="Calibri" w:eastAsia="MS Gothic" w:hAnsi="Calibri" w:cs="Times New Roman"/>
          <w:b/>
          <w:iCs/>
          <w:color w:val="002F8E"/>
          <w:kern w:val="0"/>
          <w:sz w:val="24"/>
          <w:lang w:eastAsia="lv-LV"/>
          <w14:ligatures w14:val="none"/>
        </w:rPr>
        <w:t>Nodarbinātība un uzņēmējdarbība teritorijā</w:t>
      </w:r>
      <w:r w:rsidRPr="00171FBD">
        <w:rPr>
          <w:rFonts w:ascii="Calibri" w:eastAsia="MS Mincho" w:hAnsi="Calibri" w:cs="Arial"/>
          <w:color w:val="002F8E"/>
          <w:kern w:val="0"/>
          <w:sz w:val="24"/>
          <w:lang w:val="en-US"/>
          <w14:ligatures w14:val="none"/>
        </w:rPr>
        <w:t xml:space="preserve"> </w:t>
      </w:r>
    </w:p>
    <w:p w14:paraId="6A06BD2D" w14:textId="00843224" w:rsidR="00171FBD" w:rsidRPr="00171FBD" w:rsidRDefault="00171FBD" w:rsidP="00171FBD">
      <w:pPr>
        <w:spacing w:after="200" w:line="276" w:lineRule="auto"/>
        <w:jc w:val="both"/>
        <w:rPr>
          <w:rFonts w:ascii="Calibri" w:eastAsia="MS Mincho" w:hAnsi="Calibri" w:cs="Arial"/>
          <w:kern w:val="0"/>
          <w:sz w:val="24"/>
          <w14:ligatures w14:val="none"/>
        </w:rPr>
      </w:pPr>
      <w:r w:rsidRPr="00171FBD">
        <w:rPr>
          <w:rFonts w:ascii="Calibri" w:eastAsia="MS Mincho" w:hAnsi="Calibri" w:cs="Arial"/>
          <w:kern w:val="0"/>
          <w:sz w:val="24"/>
          <w14:ligatures w14:val="none"/>
        </w:rPr>
        <w:t>MNF darbības teritorijā 2022.gadā bija reģistrēti 2846 aktīvie uzņēmumi</w:t>
      </w:r>
      <w:r w:rsidRPr="00171FBD">
        <w:rPr>
          <w:rFonts w:ascii="Calibri" w:eastAsia="MS Mincho" w:hAnsi="Calibri" w:cs="Arial"/>
          <w:kern w:val="0"/>
          <w:sz w:val="24"/>
          <w:vertAlign w:val="superscript"/>
          <w14:ligatures w14:val="none"/>
        </w:rPr>
        <w:footnoteReference w:id="4"/>
      </w:r>
      <w:r w:rsidRPr="00171FBD">
        <w:rPr>
          <w:rFonts w:ascii="Calibri" w:eastAsia="MS Mincho" w:hAnsi="Calibri" w:cs="Arial"/>
          <w:kern w:val="0"/>
          <w:sz w:val="24"/>
          <w14:ligatures w14:val="none"/>
        </w:rPr>
        <w:t xml:space="preserve"> un deklarēti 2900 saimnieciskās darbības veicēji</w:t>
      </w:r>
      <w:r w:rsidRPr="00171FBD">
        <w:rPr>
          <w:rFonts w:ascii="Calibri" w:eastAsia="MS Mincho" w:hAnsi="Calibri" w:cs="Arial"/>
          <w:kern w:val="0"/>
          <w:sz w:val="24"/>
          <w:vertAlign w:val="superscript"/>
          <w14:ligatures w14:val="none"/>
        </w:rPr>
        <w:footnoteReference w:id="5"/>
      </w:r>
      <w:r w:rsidRPr="00171FBD">
        <w:rPr>
          <w:rFonts w:ascii="Calibri" w:eastAsia="MS Mincho" w:hAnsi="Calibri" w:cs="Arial"/>
          <w:kern w:val="0"/>
          <w:sz w:val="24"/>
          <w14:ligatures w14:val="none"/>
        </w:rPr>
        <w:t>. Lursoft.lv datubāzē redzams, ka, saskaņā ar darbības veidiem, lauksaimniecībā, meži</w:t>
      </w:r>
      <w:r w:rsidR="00564590">
        <w:rPr>
          <w:rFonts w:ascii="Calibri" w:eastAsia="MS Mincho" w:hAnsi="Calibri" w:cs="Arial"/>
          <w:kern w:val="0"/>
          <w:sz w:val="24"/>
          <w14:ligatures w14:val="none"/>
        </w:rPr>
        <w:t>z</w:t>
      </w:r>
      <w:r w:rsidRPr="00171FBD">
        <w:rPr>
          <w:rFonts w:ascii="Calibri" w:eastAsia="MS Mincho" w:hAnsi="Calibri" w:cs="Arial"/>
          <w:kern w:val="0"/>
          <w:sz w:val="24"/>
          <w14:ligatures w14:val="none"/>
        </w:rPr>
        <w:t xml:space="preserve">strādē, mežkopībā, mazumtirdzniecībā ir lielākais reģistrēto uzņēmumu skaits, kam seko automobiļu remonts un apkope un grāmatvedības pakalpojumi. Iedzīvotāji un tūrisma speciālisti norāda, ka teritorijā, </w:t>
      </w:r>
      <w:r w:rsidRPr="00171FBD">
        <w:rPr>
          <w:rFonts w:ascii="Calibri" w:eastAsia="MS Mincho" w:hAnsi="Calibri" w:cs="Arial"/>
          <w:kern w:val="0"/>
          <w:sz w:val="24"/>
          <w14:ligatures w14:val="none"/>
        </w:rPr>
        <w:lastRenderedPageBreak/>
        <w:t>īpaši Cesvaines pilsētā, nav pietiekams ēdināšanas pakalpojumu piedāvājums. MNF teritorijā reģistrēti 29 uzņēmumi, kas sniedz ēdināšanas pakalpojumus.</w:t>
      </w:r>
    </w:p>
    <w:p w14:paraId="1F9452B9" w14:textId="77777777" w:rsidR="00171FBD" w:rsidRPr="00171FBD" w:rsidRDefault="00171FBD" w:rsidP="00171FBD">
      <w:pPr>
        <w:spacing w:after="200" w:line="276" w:lineRule="auto"/>
        <w:jc w:val="both"/>
        <w:rPr>
          <w:rFonts w:ascii="Calibri" w:eastAsia="MS Mincho" w:hAnsi="Calibri" w:cs="Arial"/>
          <w:kern w:val="0"/>
          <w:sz w:val="24"/>
          <w:lang w:eastAsia="lv-LV"/>
          <w14:ligatures w14:val="none"/>
        </w:rPr>
      </w:pPr>
      <w:r w:rsidRPr="00171FBD">
        <w:rPr>
          <w:rFonts w:ascii="Calibri" w:eastAsia="MS Mincho" w:hAnsi="Calibri" w:cs="Arial"/>
          <w:b/>
          <w:bCs/>
          <w:color w:val="002F8E"/>
          <w:kern w:val="0"/>
          <w:sz w:val="24"/>
          <w:lang w:eastAsia="lv-LV"/>
          <w14:ligatures w14:val="none"/>
        </w:rPr>
        <w:t xml:space="preserve">Bezdarba līmenis </w:t>
      </w:r>
      <w:r w:rsidRPr="00171FBD">
        <w:rPr>
          <w:rFonts w:ascii="Calibri" w:eastAsia="MS Mincho" w:hAnsi="Calibri" w:cs="Arial"/>
          <w:kern w:val="0"/>
          <w:sz w:val="24"/>
          <w:lang w:eastAsia="lv-LV"/>
          <w14:ligatures w14:val="none"/>
        </w:rPr>
        <w:t>MNF darbības teritorijā ir nedaudz augstāks kā valstī vidējie bezdarba rādītāji – 2023. gada aprīlī, saskaņā ar CSP datiem, Madonas novadā bezdarba līmenis bija 5,2%, Varakļānu novadā – 5,6% (Vidzemē 4,1 %, Latvijā 4,2%).</w:t>
      </w:r>
    </w:p>
    <w:p w14:paraId="183641DA" w14:textId="77777777" w:rsidR="00171FBD" w:rsidRPr="00171FBD" w:rsidRDefault="00171FBD" w:rsidP="00171FBD">
      <w:pPr>
        <w:spacing w:after="200" w:line="276" w:lineRule="auto"/>
        <w:jc w:val="both"/>
        <w:rPr>
          <w:rFonts w:ascii="Calibri" w:eastAsia="MS Mincho" w:hAnsi="Calibri" w:cs="Arial"/>
          <w:kern w:val="0"/>
          <w:sz w:val="24"/>
          <w:lang w:eastAsia="lv-LV"/>
          <w14:ligatures w14:val="none"/>
        </w:rPr>
      </w:pPr>
      <w:r w:rsidRPr="00171FBD">
        <w:rPr>
          <w:rFonts w:ascii="Calibri" w:eastAsia="MS Mincho" w:hAnsi="Calibri" w:cs="Arial"/>
          <w:kern w:val="0"/>
          <w:sz w:val="24"/>
          <w:lang w:eastAsia="lv-LV"/>
          <w14:ligatures w14:val="none"/>
        </w:rPr>
        <w:t xml:space="preserve">Saskaņā ar CSP datiem </w:t>
      </w:r>
      <w:r w:rsidRPr="00171FBD">
        <w:rPr>
          <w:rFonts w:ascii="Calibri" w:eastAsia="MS Mincho" w:hAnsi="Calibri" w:cs="Arial"/>
          <w:b/>
          <w:bCs/>
          <w:color w:val="002F8E"/>
          <w:kern w:val="0"/>
          <w:sz w:val="24"/>
          <w:lang w:eastAsia="lv-LV"/>
          <w14:ligatures w14:val="none"/>
        </w:rPr>
        <w:t>vidējā mēneša darba samaksa</w:t>
      </w:r>
      <w:r w:rsidRPr="00171FBD">
        <w:rPr>
          <w:rFonts w:ascii="Calibri" w:eastAsia="MS Mincho" w:hAnsi="Calibri" w:cs="Arial"/>
          <w:color w:val="002F8E"/>
          <w:kern w:val="0"/>
          <w:sz w:val="24"/>
          <w:lang w:eastAsia="lv-LV"/>
          <w14:ligatures w14:val="none"/>
        </w:rPr>
        <w:t xml:space="preserve"> </w:t>
      </w:r>
      <w:r w:rsidRPr="00171FBD">
        <w:rPr>
          <w:rFonts w:ascii="Calibri" w:eastAsia="MS Mincho" w:hAnsi="Calibri" w:cs="Arial"/>
          <w:kern w:val="0"/>
          <w:sz w:val="24"/>
          <w:lang w:eastAsia="lv-LV"/>
          <w14:ligatures w14:val="none"/>
        </w:rPr>
        <w:t xml:space="preserve">2022.gadā MNF darbības teritorijā bija zemāka nekā valstī (bruto mēneša darba samaksa Latvijā ir 1144 EUR), Madonas novadā </w:t>
      </w:r>
      <w:bookmarkStart w:id="9" w:name="_Hlk150262125"/>
      <w:r w:rsidRPr="00171FBD">
        <w:rPr>
          <w:rFonts w:ascii="Calibri" w:eastAsia="MS Mincho" w:hAnsi="Calibri" w:cs="Arial"/>
          <w:kern w:val="0"/>
          <w:sz w:val="24"/>
          <w:lang w:eastAsia="lv-LV"/>
          <w14:ligatures w14:val="none"/>
        </w:rPr>
        <w:t>–</w:t>
      </w:r>
      <w:bookmarkEnd w:id="9"/>
      <w:r w:rsidRPr="00171FBD">
        <w:rPr>
          <w:rFonts w:ascii="Calibri" w:eastAsia="MS Mincho" w:hAnsi="Calibri" w:cs="Arial"/>
          <w:kern w:val="0"/>
          <w:sz w:val="24"/>
          <w:lang w:eastAsia="lv-LV"/>
          <w14:ligatures w14:val="none"/>
        </w:rPr>
        <w:t xml:space="preserve"> 934 EUR, Varakļānu novadā – 870 EUR.</w:t>
      </w:r>
    </w:p>
    <w:p w14:paraId="455150FC" w14:textId="492FE993" w:rsidR="00171FBD" w:rsidRPr="00171FBD" w:rsidRDefault="00171FBD" w:rsidP="00171FBD">
      <w:pPr>
        <w:spacing w:after="200" w:line="276" w:lineRule="auto"/>
        <w:jc w:val="both"/>
        <w:rPr>
          <w:rFonts w:ascii="Calibri" w:eastAsia="MS Mincho" w:hAnsi="Calibri" w:cs="Arial"/>
          <w:kern w:val="0"/>
          <w:sz w:val="24"/>
          <w:lang w:eastAsia="lv-LV"/>
          <w14:ligatures w14:val="none"/>
        </w:rPr>
      </w:pPr>
      <w:r w:rsidRPr="00171FBD">
        <w:rPr>
          <w:rFonts w:ascii="Calibri" w:eastAsia="MS Mincho" w:hAnsi="Calibri" w:cs="Arial"/>
          <w:kern w:val="0"/>
          <w:sz w:val="24"/>
          <w:lang w:eastAsia="lv-LV"/>
          <w14:ligatures w14:val="none"/>
        </w:rPr>
        <w:t xml:space="preserve">MNF darbības teritorijā ir pieejamas dažādas iespējas uzņēmējdarbības uzsākšanai un attīstībai, piem., LIAA Madonas biznesa inkubators. Iespēju mācīties, lai atrastu jaunu darbu vai izveidotu savu uzņēmumu, piedāvā Nodarbinātības valsts aģentūra, mācību cents SIA BUTS. Pašvaldības dažādos virzienos atbalsta uzņēmējdarbību un iesaista biedrības aktuālu vietējo jautājumu risināšanā, tā atbalstot uzņēmīgos iedzīvotājus un palīdzot mazaktīvajiem. Piem., iekārtu iegādei jauniem uzņēmumiem Madonas novada pašvaldība piedāvā atbalstu 6000 </w:t>
      </w:r>
      <w:proofErr w:type="spellStart"/>
      <w:r w:rsidRPr="00171FBD">
        <w:rPr>
          <w:rFonts w:ascii="Calibri" w:eastAsia="MS Mincho" w:hAnsi="Calibri" w:cs="Arial"/>
          <w:i/>
          <w:iCs/>
          <w:kern w:val="0"/>
          <w:sz w:val="24"/>
          <w:lang w:eastAsia="lv-LV"/>
          <w14:ligatures w14:val="none"/>
        </w:rPr>
        <w:t>euro</w:t>
      </w:r>
      <w:proofErr w:type="spellEnd"/>
      <w:r w:rsidRPr="00171FBD">
        <w:rPr>
          <w:rFonts w:ascii="Calibri" w:eastAsia="MS Mincho" w:hAnsi="Calibri" w:cs="Arial"/>
          <w:kern w:val="0"/>
          <w:sz w:val="24"/>
          <w:lang w:eastAsia="lv-LV"/>
          <w14:ligatures w14:val="none"/>
        </w:rPr>
        <w:t xml:space="preserve"> apmērā, bet Varakļānu novads – 4000 </w:t>
      </w:r>
      <w:proofErr w:type="spellStart"/>
      <w:r w:rsidRPr="00171FBD">
        <w:rPr>
          <w:rFonts w:ascii="Calibri" w:eastAsia="MS Mincho" w:hAnsi="Calibri" w:cs="Arial"/>
          <w:i/>
          <w:iCs/>
          <w:kern w:val="0"/>
          <w:sz w:val="24"/>
          <w:lang w:eastAsia="lv-LV"/>
          <w14:ligatures w14:val="none"/>
        </w:rPr>
        <w:t>euro</w:t>
      </w:r>
      <w:proofErr w:type="spellEnd"/>
      <w:r w:rsidRPr="00171FBD">
        <w:rPr>
          <w:rFonts w:ascii="Calibri" w:eastAsia="MS Mincho" w:hAnsi="Calibri" w:cs="Arial"/>
          <w:i/>
          <w:iCs/>
          <w:kern w:val="0"/>
          <w:sz w:val="24"/>
          <w:lang w:eastAsia="lv-LV"/>
          <w14:ligatures w14:val="none"/>
        </w:rPr>
        <w:t xml:space="preserve"> </w:t>
      </w:r>
      <w:r w:rsidRPr="00171FBD">
        <w:rPr>
          <w:rFonts w:ascii="Calibri" w:eastAsia="MS Mincho" w:hAnsi="Calibri" w:cs="Arial"/>
          <w:kern w:val="0"/>
          <w:sz w:val="24"/>
          <w:lang w:eastAsia="lv-LV"/>
          <w14:ligatures w14:val="none"/>
        </w:rPr>
        <w:t xml:space="preserve">(skatīt 4.attēlu). SVVA stratēģija papildina uzņēmējdarbības atbalsta vidi ar iespēju veikt lielākus ieguldījumus straujākai uzņēmuma attīstībai, kas būtu ražīgākas iekārtas, ražošanas procesu automatizācija un </w:t>
      </w:r>
      <w:proofErr w:type="spellStart"/>
      <w:r w:rsidRPr="00171FBD">
        <w:rPr>
          <w:rFonts w:ascii="Calibri" w:eastAsia="MS Mincho" w:hAnsi="Calibri" w:cs="Arial"/>
          <w:kern w:val="0"/>
          <w:sz w:val="24"/>
          <w:lang w:eastAsia="lv-LV"/>
          <w14:ligatures w14:val="none"/>
        </w:rPr>
        <w:t>digitalizācija</w:t>
      </w:r>
      <w:proofErr w:type="spellEnd"/>
      <w:r w:rsidRPr="00171FBD">
        <w:rPr>
          <w:rFonts w:ascii="Calibri" w:eastAsia="MS Mincho" w:hAnsi="Calibri" w:cs="Arial"/>
          <w:kern w:val="0"/>
          <w:sz w:val="24"/>
          <w:lang w:eastAsia="lv-LV"/>
          <w14:ligatures w14:val="none"/>
        </w:rPr>
        <w:t>, ražošanas telpu izveide.</w:t>
      </w:r>
    </w:p>
    <w:p w14:paraId="5B9CB361" w14:textId="77777777" w:rsidR="00171FBD" w:rsidRPr="00171FBD" w:rsidRDefault="00171FBD" w:rsidP="00171FBD">
      <w:pPr>
        <w:spacing w:after="0" w:line="240" w:lineRule="auto"/>
        <w:jc w:val="right"/>
        <w:rPr>
          <w:rFonts w:ascii="Calibri" w:eastAsia="MS Mincho" w:hAnsi="Calibri" w:cs="Arial"/>
          <w:kern w:val="0"/>
          <w:sz w:val="24"/>
          <w:lang w:eastAsia="lv-LV"/>
          <w14:ligatures w14:val="none"/>
        </w:rPr>
      </w:pPr>
      <w:r w:rsidRPr="00171FBD">
        <w:rPr>
          <w:rFonts w:ascii="Calibri" w:eastAsia="MS Mincho" w:hAnsi="Calibri" w:cs="Arial"/>
          <w:noProof/>
          <w:kern w:val="0"/>
          <w:sz w:val="24"/>
          <w:lang w:eastAsia="lv-LV"/>
          <w14:ligatures w14:val="none"/>
        </w:rPr>
        <w:drawing>
          <wp:inline distT="0" distB="0" distL="0" distR="0" wp14:anchorId="4F55EDEC" wp14:editId="6AD94EC0">
            <wp:extent cx="5476673" cy="2827020"/>
            <wp:effectExtent l="0" t="0" r="0" b="0"/>
            <wp:docPr id="171202889" name="Diagramma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31B8DDDC" w14:textId="50A56BE0" w:rsidR="00171FBD" w:rsidRPr="00171FBD" w:rsidRDefault="00171FBD" w:rsidP="00585609">
      <w:pPr>
        <w:spacing w:after="0" w:line="240" w:lineRule="auto"/>
        <w:jc w:val="right"/>
        <w:rPr>
          <w:rFonts w:ascii="Calibri" w:eastAsia="MS Mincho" w:hAnsi="Calibri" w:cs="Arial"/>
          <w:i/>
          <w:iCs/>
          <w:kern w:val="0"/>
          <w:sz w:val="20"/>
          <w:szCs w:val="20"/>
          <w:lang w:eastAsia="lv-LV"/>
          <w14:ligatures w14:val="none"/>
        </w:rPr>
      </w:pPr>
      <w:r w:rsidRPr="00171FBD">
        <w:rPr>
          <w:rFonts w:ascii="Calibri" w:eastAsia="MS Mincho" w:hAnsi="Calibri" w:cs="Arial"/>
          <w:i/>
          <w:iCs/>
          <w:kern w:val="0"/>
          <w:sz w:val="20"/>
          <w:szCs w:val="20"/>
          <w:lang w:eastAsia="lv-LV"/>
          <w14:ligatures w14:val="none"/>
        </w:rPr>
        <w:t>4.attēls. Pašvaldību atbalsts uzņēmējdarbībai un biedrību aktivitātēm 2023.gadā.MNP un VNP</w:t>
      </w:r>
    </w:p>
    <w:p w14:paraId="1C2406C2" w14:textId="77777777" w:rsidR="00171FBD" w:rsidRPr="00171FBD" w:rsidRDefault="00171FBD" w:rsidP="00171FBD">
      <w:pPr>
        <w:spacing w:after="0" w:line="240" w:lineRule="auto"/>
        <w:jc w:val="both"/>
        <w:rPr>
          <w:rFonts w:ascii="Calibri" w:eastAsia="MS Mincho" w:hAnsi="Calibri" w:cs="Arial"/>
          <w:kern w:val="0"/>
          <w:sz w:val="24"/>
          <w:szCs w:val="24"/>
          <w:lang w:eastAsia="lv-LV"/>
          <w14:ligatures w14:val="none"/>
        </w:rPr>
      </w:pPr>
    </w:p>
    <w:p w14:paraId="2D23FF0B" w14:textId="6A842EEC" w:rsidR="00171FBD" w:rsidRDefault="00171FBD" w:rsidP="00585609">
      <w:pPr>
        <w:spacing w:after="0" w:line="276" w:lineRule="auto"/>
        <w:jc w:val="both"/>
        <w:rPr>
          <w:rFonts w:ascii="Calibri" w:eastAsia="MS Mincho" w:hAnsi="Calibri" w:cs="Arial"/>
          <w:kern w:val="0"/>
          <w:sz w:val="24"/>
          <w:szCs w:val="24"/>
          <w:lang w:eastAsia="lv-LV"/>
          <w14:ligatures w14:val="none"/>
        </w:rPr>
      </w:pPr>
      <w:r w:rsidRPr="00171FBD">
        <w:rPr>
          <w:rFonts w:ascii="Calibri" w:eastAsia="MS Mincho" w:hAnsi="Calibri" w:cs="Arial"/>
          <w:b/>
          <w:bCs/>
          <w:color w:val="002F8E"/>
          <w:kern w:val="0"/>
          <w:sz w:val="24"/>
          <w:szCs w:val="24"/>
          <w:lang w:eastAsia="lv-LV"/>
          <w14:ligatures w14:val="none"/>
        </w:rPr>
        <w:t>Tūrisms attīstība</w:t>
      </w:r>
      <w:r w:rsidRPr="00171FBD">
        <w:rPr>
          <w:rFonts w:ascii="Calibri" w:eastAsia="MS Mincho" w:hAnsi="Calibri" w:cs="Arial"/>
          <w:color w:val="002F8E"/>
          <w:kern w:val="0"/>
          <w:sz w:val="24"/>
          <w:szCs w:val="24"/>
          <w:lang w:eastAsia="lv-LV"/>
          <w14:ligatures w14:val="none"/>
        </w:rPr>
        <w:t xml:space="preserve"> </w:t>
      </w:r>
      <w:r w:rsidRPr="00171FBD">
        <w:rPr>
          <w:rFonts w:ascii="Calibri" w:eastAsia="MS Mincho" w:hAnsi="Calibri" w:cs="Arial"/>
          <w:kern w:val="0"/>
          <w:sz w:val="24"/>
          <w:szCs w:val="24"/>
          <w:lang w:eastAsia="lv-LV"/>
          <w14:ligatures w14:val="none"/>
        </w:rPr>
        <w:t xml:space="preserve">ir nozīmīgs MNF darbības teritorijas attīstības virziens. Saskaņā ar Madonas novada pašvaldības sniegto informāciju tūristu skaits pieaug – 2014. gadā pašvaldībām piederošo tūrisma objektu apmeklētāju skaits bija 65 152, savukārt 2022. gadā gandrīz dubultojies – 114 936 apmeklētāji (MNF dati). </w:t>
      </w:r>
    </w:p>
    <w:p w14:paraId="181CB90D" w14:textId="77777777" w:rsidR="00585609" w:rsidRPr="00171FBD" w:rsidRDefault="00585609" w:rsidP="00171FBD">
      <w:pPr>
        <w:spacing w:after="0" w:line="240" w:lineRule="auto"/>
        <w:jc w:val="both"/>
        <w:rPr>
          <w:rFonts w:ascii="Calibri" w:eastAsia="MS Mincho" w:hAnsi="Calibri" w:cs="Arial"/>
          <w:kern w:val="0"/>
          <w:sz w:val="24"/>
          <w:szCs w:val="24"/>
          <w:lang w:eastAsia="lv-LV"/>
          <w14:ligatures w14:val="none"/>
        </w:rPr>
      </w:pPr>
    </w:p>
    <w:p w14:paraId="58FC162C" w14:textId="77777777" w:rsidR="00171FBD" w:rsidRPr="00171FBD" w:rsidRDefault="00171FBD" w:rsidP="00171FBD">
      <w:pPr>
        <w:spacing w:after="0" w:line="240" w:lineRule="auto"/>
        <w:jc w:val="both"/>
        <w:rPr>
          <w:rFonts w:ascii="Calibri" w:eastAsia="MS Mincho" w:hAnsi="Calibri" w:cs="Arial"/>
          <w:kern w:val="0"/>
          <w:sz w:val="24"/>
          <w:szCs w:val="24"/>
          <w:lang w:eastAsia="lv-LV"/>
          <w14:ligatures w14:val="none"/>
        </w:rPr>
      </w:pPr>
    </w:p>
    <w:tbl>
      <w:tblPr>
        <w:tblStyle w:val="Reatabula3"/>
        <w:tblW w:w="0" w:type="auto"/>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6379"/>
        <w:gridCol w:w="1554"/>
        <w:gridCol w:w="81"/>
      </w:tblGrid>
      <w:tr w:rsidR="00171FBD" w:rsidRPr="00171FBD" w14:paraId="1F522784" w14:textId="77777777" w:rsidTr="002D148E">
        <w:trPr>
          <w:jc w:val="center"/>
        </w:trPr>
        <w:tc>
          <w:tcPr>
            <w:tcW w:w="6379" w:type="dxa"/>
            <w:tcBorders>
              <w:left w:val="nil"/>
            </w:tcBorders>
            <w:shd w:val="clear" w:color="auto" w:fill="92D050"/>
            <w:vAlign w:val="center"/>
          </w:tcPr>
          <w:p w14:paraId="59EB7345" w14:textId="77777777" w:rsidR="00171FBD" w:rsidRPr="00171FBD" w:rsidRDefault="00171FBD" w:rsidP="00171FBD">
            <w:pPr>
              <w:rPr>
                <w:rFonts w:ascii="Calibri" w:hAnsi="Calibri" w:cs="Arial"/>
                <w:sz w:val="24"/>
                <w:szCs w:val="24"/>
              </w:rPr>
            </w:pPr>
            <w:r w:rsidRPr="00171FBD">
              <w:rPr>
                <w:rFonts w:ascii="Calibri" w:hAnsi="Calibri" w:cs="Arial"/>
                <w:sz w:val="24"/>
                <w:szCs w:val="24"/>
              </w:rPr>
              <w:lastRenderedPageBreak/>
              <w:t>Tūrisma galamērķis</w:t>
            </w:r>
          </w:p>
        </w:tc>
        <w:tc>
          <w:tcPr>
            <w:tcW w:w="1635" w:type="dxa"/>
            <w:gridSpan w:val="2"/>
            <w:tcBorders>
              <w:right w:val="nil"/>
            </w:tcBorders>
            <w:shd w:val="clear" w:color="auto" w:fill="92D050"/>
          </w:tcPr>
          <w:p w14:paraId="38B1FD60" w14:textId="77777777" w:rsidR="00171FBD" w:rsidRPr="00171FBD" w:rsidRDefault="00171FBD" w:rsidP="00171FBD">
            <w:pPr>
              <w:jc w:val="both"/>
              <w:rPr>
                <w:rFonts w:ascii="Calibri" w:hAnsi="Calibri" w:cs="Arial"/>
                <w:sz w:val="24"/>
                <w:szCs w:val="24"/>
              </w:rPr>
            </w:pPr>
            <w:r w:rsidRPr="00171FBD">
              <w:rPr>
                <w:rFonts w:ascii="Calibri" w:hAnsi="Calibri" w:cs="Arial"/>
                <w:sz w:val="24"/>
                <w:szCs w:val="24"/>
              </w:rPr>
              <w:t xml:space="preserve">Apmeklētāju skaits </w:t>
            </w:r>
          </w:p>
        </w:tc>
      </w:tr>
      <w:tr w:rsidR="00171FBD" w:rsidRPr="00171FBD" w14:paraId="193B750B" w14:textId="77777777" w:rsidTr="002D148E">
        <w:trPr>
          <w:gridAfter w:val="1"/>
          <w:wAfter w:w="81" w:type="dxa"/>
          <w:jc w:val="center"/>
        </w:trPr>
        <w:tc>
          <w:tcPr>
            <w:tcW w:w="6379" w:type="dxa"/>
            <w:tcBorders>
              <w:left w:val="nil"/>
            </w:tcBorders>
          </w:tcPr>
          <w:p w14:paraId="2DC2AC0D" w14:textId="77777777" w:rsidR="00171FBD" w:rsidRPr="00171FBD" w:rsidRDefault="00171FBD" w:rsidP="00171FBD">
            <w:pPr>
              <w:jc w:val="both"/>
              <w:rPr>
                <w:rFonts w:ascii="Calibri" w:hAnsi="Calibri" w:cs="Arial"/>
                <w:sz w:val="24"/>
                <w:szCs w:val="24"/>
              </w:rPr>
            </w:pPr>
            <w:r w:rsidRPr="00171FBD">
              <w:rPr>
                <w:rFonts w:ascii="Calibri" w:hAnsi="Calibri" w:cs="Arial"/>
                <w:sz w:val="24"/>
                <w:szCs w:val="24"/>
              </w:rPr>
              <w:t>Cesvaines pils, pilsmuižas komplekss, parks</w:t>
            </w:r>
          </w:p>
        </w:tc>
        <w:tc>
          <w:tcPr>
            <w:tcW w:w="1554" w:type="dxa"/>
            <w:tcBorders>
              <w:right w:val="nil"/>
            </w:tcBorders>
          </w:tcPr>
          <w:p w14:paraId="204F31F0" w14:textId="77777777" w:rsidR="00171FBD" w:rsidRPr="00171FBD" w:rsidRDefault="00171FBD" w:rsidP="00171FBD">
            <w:pPr>
              <w:jc w:val="both"/>
              <w:rPr>
                <w:rFonts w:ascii="Calibri" w:hAnsi="Calibri" w:cs="Arial"/>
                <w:sz w:val="24"/>
                <w:szCs w:val="24"/>
              </w:rPr>
            </w:pPr>
            <w:r w:rsidRPr="00171FBD">
              <w:rPr>
                <w:rFonts w:ascii="Calibri" w:hAnsi="Calibri" w:cs="Arial"/>
                <w:sz w:val="24"/>
                <w:szCs w:val="24"/>
              </w:rPr>
              <w:t>41085</w:t>
            </w:r>
          </w:p>
        </w:tc>
      </w:tr>
      <w:tr w:rsidR="00171FBD" w:rsidRPr="00171FBD" w14:paraId="6F826AD2" w14:textId="77777777" w:rsidTr="002D148E">
        <w:trPr>
          <w:gridAfter w:val="1"/>
          <w:wAfter w:w="81" w:type="dxa"/>
          <w:jc w:val="center"/>
        </w:trPr>
        <w:tc>
          <w:tcPr>
            <w:tcW w:w="6379" w:type="dxa"/>
            <w:tcBorders>
              <w:left w:val="nil"/>
            </w:tcBorders>
          </w:tcPr>
          <w:p w14:paraId="1905EAF5" w14:textId="77777777" w:rsidR="00171FBD" w:rsidRPr="00171FBD" w:rsidRDefault="00171FBD" w:rsidP="00171FBD">
            <w:pPr>
              <w:jc w:val="both"/>
              <w:rPr>
                <w:rFonts w:ascii="Calibri" w:hAnsi="Calibri" w:cs="Arial"/>
                <w:sz w:val="24"/>
                <w:szCs w:val="24"/>
              </w:rPr>
            </w:pPr>
            <w:bookmarkStart w:id="10" w:name="_Hlk149651557"/>
            <w:r w:rsidRPr="00171FBD">
              <w:rPr>
                <w:rFonts w:ascii="Calibri" w:hAnsi="Calibri" w:cs="Arial"/>
                <w:sz w:val="24"/>
                <w:szCs w:val="24"/>
              </w:rPr>
              <w:t>Sporta un atpūtas bāze “</w:t>
            </w:r>
            <w:proofErr w:type="spellStart"/>
            <w:r w:rsidRPr="00171FBD">
              <w:rPr>
                <w:rFonts w:ascii="Calibri" w:hAnsi="Calibri" w:cs="Arial"/>
                <w:sz w:val="24"/>
                <w:szCs w:val="24"/>
              </w:rPr>
              <w:t>Smeceres</w:t>
            </w:r>
            <w:proofErr w:type="spellEnd"/>
            <w:r w:rsidRPr="00171FBD">
              <w:rPr>
                <w:rFonts w:ascii="Calibri" w:hAnsi="Calibri" w:cs="Arial"/>
                <w:sz w:val="24"/>
                <w:szCs w:val="24"/>
              </w:rPr>
              <w:t xml:space="preserve"> sils”</w:t>
            </w:r>
            <w:bookmarkEnd w:id="10"/>
          </w:p>
        </w:tc>
        <w:tc>
          <w:tcPr>
            <w:tcW w:w="1554" w:type="dxa"/>
            <w:tcBorders>
              <w:right w:val="nil"/>
            </w:tcBorders>
          </w:tcPr>
          <w:p w14:paraId="1313892E" w14:textId="77777777" w:rsidR="00171FBD" w:rsidRPr="00171FBD" w:rsidRDefault="00171FBD" w:rsidP="00171FBD">
            <w:pPr>
              <w:jc w:val="both"/>
              <w:rPr>
                <w:rFonts w:ascii="Calibri" w:hAnsi="Calibri" w:cs="Arial"/>
                <w:sz w:val="24"/>
                <w:szCs w:val="24"/>
              </w:rPr>
            </w:pPr>
            <w:r w:rsidRPr="00171FBD">
              <w:rPr>
                <w:rFonts w:ascii="Calibri" w:hAnsi="Calibri" w:cs="Arial"/>
                <w:sz w:val="24"/>
                <w:szCs w:val="24"/>
              </w:rPr>
              <w:t>25 397</w:t>
            </w:r>
          </w:p>
        </w:tc>
      </w:tr>
      <w:tr w:rsidR="00171FBD" w:rsidRPr="00171FBD" w14:paraId="43579284" w14:textId="77777777" w:rsidTr="002D148E">
        <w:trPr>
          <w:gridAfter w:val="1"/>
          <w:wAfter w:w="81" w:type="dxa"/>
          <w:jc w:val="center"/>
        </w:trPr>
        <w:tc>
          <w:tcPr>
            <w:tcW w:w="6379" w:type="dxa"/>
            <w:tcBorders>
              <w:left w:val="nil"/>
            </w:tcBorders>
          </w:tcPr>
          <w:p w14:paraId="7948F492" w14:textId="77777777" w:rsidR="00171FBD" w:rsidRPr="00171FBD" w:rsidRDefault="00171FBD" w:rsidP="00171FBD">
            <w:pPr>
              <w:jc w:val="both"/>
              <w:rPr>
                <w:rFonts w:ascii="Calibri" w:hAnsi="Calibri" w:cs="Arial"/>
                <w:sz w:val="24"/>
                <w:szCs w:val="24"/>
              </w:rPr>
            </w:pPr>
            <w:r w:rsidRPr="00171FBD">
              <w:rPr>
                <w:rFonts w:ascii="Calibri" w:hAnsi="Calibri" w:cs="Arial"/>
                <w:sz w:val="24"/>
                <w:szCs w:val="24"/>
              </w:rPr>
              <w:t>Madonas novadpētniecības un mākslas muzejs</w:t>
            </w:r>
          </w:p>
        </w:tc>
        <w:tc>
          <w:tcPr>
            <w:tcW w:w="1554" w:type="dxa"/>
            <w:tcBorders>
              <w:right w:val="nil"/>
            </w:tcBorders>
          </w:tcPr>
          <w:p w14:paraId="7EDB6FA9" w14:textId="77777777" w:rsidR="00171FBD" w:rsidRPr="00171FBD" w:rsidRDefault="00171FBD" w:rsidP="00171FBD">
            <w:pPr>
              <w:jc w:val="both"/>
              <w:rPr>
                <w:rFonts w:ascii="Calibri" w:hAnsi="Calibri" w:cs="Arial"/>
                <w:sz w:val="24"/>
                <w:szCs w:val="24"/>
              </w:rPr>
            </w:pPr>
            <w:r w:rsidRPr="00171FBD">
              <w:rPr>
                <w:rFonts w:ascii="Calibri" w:hAnsi="Calibri" w:cs="Arial"/>
                <w:sz w:val="24"/>
                <w:szCs w:val="24"/>
              </w:rPr>
              <w:t>13 192</w:t>
            </w:r>
          </w:p>
        </w:tc>
      </w:tr>
      <w:tr w:rsidR="00171FBD" w:rsidRPr="00171FBD" w14:paraId="17887824" w14:textId="77777777" w:rsidTr="002D148E">
        <w:trPr>
          <w:gridAfter w:val="1"/>
          <w:wAfter w:w="81" w:type="dxa"/>
          <w:jc w:val="center"/>
        </w:trPr>
        <w:tc>
          <w:tcPr>
            <w:tcW w:w="6379" w:type="dxa"/>
            <w:tcBorders>
              <w:left w:val="nil"/>
            </w:tcBorders>
          </w:tcPr>
          <w:p w14:paraId="119CAFFE" w14:textId="77777777" w:rsidR="00171FBD" w:rsidRPr="00171FBD" w:rsidRDefault="00171FBD" w:rsidP="00171FBD">
            <w:pPr>
              <w:jc w:val="both"/>
              <w:rPr>
                <w:rFonts w:ascii="Calibri" w:hAnsi="Calibri" w:cs="Arial"/>
                <w:sz w:val="24"/>
                <w:szCs w:val="24"/>
              </w:rPr>
            </w:pPr>
            <w:r w:rsidRPr="00171FBD">
              <w:rPr>
                <w:rFonts w:ascii="Calibri" w:hAnsi="Calibri" w:cs="Arial"/>
                <w:sz w:val="24"/>
                <w:szCs w:val="24"/>
              </w:rPr>
              <w:t xml:space="preserve">Latvijas valsts mežu Kalsnavas </w:t>
            </w:r>
            <w:proofErr w:type="spellStart"/>
            <w:r w:rsidRPr="00171FBD">
              <w:rPr>
                <w:rFonts w:ascii="Calibri" w:hAnsi="Calibri" w:cs="Arial"/>
                <w:sz w:val="24"/>
                <w:szCs w:val="24"/>
              </w:rPr>
              <w:t>arborētums</w:t>
            </w:r>
            <w:proofErr w:type="spellEnd"/>
          </w:p>
        </w:tc>
        <w:tc>
          <w:tcPr>
            <w:tcW w:w="1554" w:type="dxa"/>
            <w:tcBorders>
              <w:right w:val="nil"/>
            </w:tcBorders>
          </w:tcPr>
          <w:p w14:paraId="4318552D" w14:textId="77777777" w:rsidR="00171FBD" w:rsidRPr="00171FBD" w:rsidRDefault="00171FBD" w:rsidP="00171FBD">
            <w:pPr>
              <w:jc w:val="both"/>
              <w:rPr>
                <w:rFonts w:ascii="Calibri" w:hAnsi="Calibri" w:cs="Arial"/>
                <w:sz w:val="24"/>
                <w:szCs w:val="24"/>
              </w:rPr>
            </w:pPr>
            <w:r w:rsidRPr="00171FBD">
              <w:rPr>
                <w:rFonts w:ascii="Calibri" w:hAnsi="Calibri" w:cs="Arial"/>
                <w:sz w:val="24"/>
                <w:szCs w:val="24"/>
              </w:rPr>
              <w:t>12 110</w:t>
            </w:r>
          </w:p>
        </w:tc>
      </w:tr>
      <w:tr w:rsidR="00171FBD" w:rsidRPr="00171FBD" w14:paraId="5EE8B6B3" w14:textId="77777777" w:rsidTr="002D148E">
        <w:trPr>
          <w:gridAfter w:val="1"/>
          <w:wAfter w:w="81" w:type="dxa"/>
          <w:jc w:val="center"/>
        </w:trPr>
        <w:tc>
          <w:tcPr>
            <w:tcW w:w="6379" w:type="dxa"/>
            <w:tcBorders>
              <w:left w:val="nil"/>
            </w:tcBorders>
          </w:tcPr>
          <w:p w14:paraId="6975B9EB" w14:textId="77777777" w:rsidR="00171FBD" w:rsidRPr="00171FBD" w:rsidRDefault="00171FBD" w:rsidP="00171FBD">
            <w:pPr>
              <w:jc w:val="both"/>
              <w:rPr>
                <w:rFonts w:ascii="Calibri" w:hAnsi="Calibri" w:cs="Arial"/>
                <w:sz w:val="24"/>
                <w:szCs w:val="24"/>
              </w:rPr>
            </w:pPr>
            <w:r w:rsidRPr="00171FBD">
              <w:rPr>
                <w:rFonts w:ascii="Calibri" w:hAnsi="Calibri" w:cs="Arial"/>
                <w:sz w:val="24"/>
                <w:szCs w:val="24"/>
              </w:rPr>
              <w:t>Rūdolfa Blaumaņa memoriālais muzejs “</w:t>
            </w:r>
            <w:proofErr w:type="spellStart"/>
            <w:r w:rsidRPr="00171FBD">
              <w:rPr>
                <w:rFonts w:ascii="Calibri" w:hAnsi="Calibri" w:cs="Arial"/>
                <w:sz w:val="24"/>
                <w:szCs w:val="24"/>
              </w:rPr>
              <w:t>Braki</w:t>
            </w:r>
            <w:proofErr w:type="spellEnd"/>
            <w:r w:rsidRPr="00171FBD">
              <w:rPr>
                <w:rFonts w:ascii="Calibri" w:hAnsi="Calibri" w:cs="Arial"/>
                <w:sz w:val="24"/>
                <w:szCs w:val="24"/>
              </w:rPr>
              <w:t>”</w:t>
            </w:r>
          </w:p>
        </w:tc>
        <w:tc>
          <w:tcPr>
            <w:tcW w:w="1554" w:type="dxa"/>
            <w:tcBorders>
              <w:right w:val="nil"/>
            </w:tcBorders>
          </w:tcPr>
          <w:p w14:paraId="646A5917" w14:textId="77777777" w:rsidR="00171FBD" w:rsidRPr="00171FBD" w:rsidRDefault="00171FBD" w:rsidP="00171FBD">
            <w:pPr>
              <w:jc w:val="both"/>
              <w:rPr>
                <w:rFonts w:ascii="Calibri" w:hAnsi="Calibri" w:cs="Arial"/>
                <w:sz w:val="24"/>
                <w:szCs w:val="24"/>
              </w:rPr>
            </w:pPr>
            <w:r w:rsidRPr="00171FBD">
              <w:rPr>
                <w:rFonts w:ascii="Calibri" w:hAnsi="Calibri" w:cs="Arial"/>
                <w:sz w:val="24"/>
                <w:szCs w:val="24"/>
              </w:rPr>
              <w:t>6569</w:t>
            </w:r>
          </w:p>
        </w:tc>
      </w:tr>
      <w:tr w:rsidR="00171FBD" w:rsidRPr="00171FBD" w14:paraId="556B5BC5" w14:textId="77777777" w:rsidTr="002D148E">
        <w:trPr>
          <w:gridAfter w:val="1"/>
          <w:wAfter w:w="81" w:type="dxa"/>
          <w:jc w:val="center"/>
        </w:trPr>
        <w:tc>
          <w:tcPr>
            <w:tcW w:w="6379" w:type="dxa"/>
            <w:tcBorders>
              <w:left w:val="nil"/>
            </w:tcBorders>
          </w:tcPr>
          <w:p w14:paraId="20B5C7B9" w14:textId="77777777" w:rsidR="00171FBD" w:rsidRPr="00171FBD" w:rsidRDefault="00171FBD" w:rsidP="00171FBD">
            <w:pPr>
              <w:jc w:val="both"/>
              <w:rPr>
                <w:rFonts w:ascii="Calibri" w:hAnsi="Calibri" w:cs="Arial"/>
                <w:sz w:val="24"/>
                <w:szCs w:val="24"/>
              </w:rPr>
            </w:pPr>
            <w:r w:rsidRPr="00171FBD">
              <w:rPr>
                <w:rFonts w:ascii="Calibri" w:hAnsi="Calibri" w:cs="Arial"/>
                <w:sz w:val="24"/>
                <w:szCs w:val="24"/>
              </w:rPr>
              <w:t>Varakļānu pils</w:t>
            </w:r>
          </w:p>
        </w:tc>
        <w:tc>
          <w:tcPr>
            <w:tcW w:w="1554" w:type="dxa"/>
            <w:tcBorders>
              <w:right w:val="nil"/>
            </w:tcBorders>
          </w:tcPr>
          <w:p w14:paraId="78BBBDC0" w14:textId="77777777" w:rsidR="00171FBD" w:rsidRPr="00171FBD" w:rsidRDefault="00171FBD" w:rsidP="00171FBD">
            <w:pPr>
              <w:jc w:val="both"/>
              <w:rPr>
                <w:rFonts w:ascii="Calibri" w:hAnsi="Calibri" w:cs="Arial"/>
                <w:sz w:val="24"/>
                <w:szCs w:val="24"/>
              </w:rPr>
            </w:pPr>
            <w:r w:rsidRPr="00171FBD">
              <w:rPr>
                <w:rFonts w:ascii="Calibri" w:hAnsi="Calibri" w:cs="Arial"/>
                <w:sz w:val="24"/>
                <w:szCs w:val="24"/>
              </w:rPr>
              <w:t>4007</w:t>
            </w:r>
          </w:p>
        </w:tc>
      </w:tr>
      <w:tr w:rsidR="00171FBD" w:rsidRPr="00171FBD" w14:paraId="75073C58" w14:textId="77777777" w:rsidTr="002D148E">
        <w:trPr>
          <w:gridAfter w:val="1"/>
          <w:wAfter w:w="81" w:type="dxa"/>
          <w:jc w:val="center"/>
        </w:trPr>
        <w:tc>
          <w:tcPr>
            <w:tcW w:w="6379" w:type="dxa"/>
            <w:tcBorders>
              <w:left w:val="nil"/>
            </w:tcBorders>
          </w:tcPr>
          <w:p w14:paraId="12AC797F" w14:textId="77777777" w:rsidR="00171FBD" w:rsidRPr="00171FBD" w:rsidRDefault="00171FBD" w:rsidP="00171FBD">
            <w:pPr>
              <w:jc w:val="both"/>
              <w:rPr>
                <w:rFonts w:ascii="Calibri" w:hAnsi="Calibri" w:cs="Arial"/>
                <w:sz w:val="24"/>
                <w:szCs w:val="24"/>
              </w:rPr>
            </w:pPr>
            <w:r w:rsidRPr="00171FBD">
              <w:rPr>
                <w:rFonts w:ascii="Calibri" w:hAnsi="Calibri" w:cs="Arial"/>
                <w:sz w:val="24"/>
                <w:szCs w:val="24"/>
              </w:rPr>
              <w:t>Brāļu Jurjānu memoriālais muzejs “</w:t>
            </w:r>
            <w:proofErr w:type="spellStart"/>
            <w:r w:rsidRPr="00171FBD">
              <w:rPr>
                <w:rFonts w:ascii="Calibri" w:hAnsi="Calibri" w:cs="Arial"/>
                <w:sz w:val="24"/>
                <w:szCs w:val="24"/>
              </w:rPr>
              <w:t>Meņģeļi</w:t>
            </w:r>
            <w:proofErr w:type="spellEnd"/>
            <w:r w:rsidRPr="00171FBD">
              <w:rPr>
                <w:rFonts w:ascii="Calibri" w:hAnsi="Calibri" w:cs="Arial"/>
                <w:sz w:val="24"/>
                <w:szCs w:val="24"/>
              </w:rPr>
              <w:t>”</w:t>
            </w:r>
          </w:p>
        </w:tc>
        <w:tc>
          <w:tcPr>
            <w:tcW w:w="1554" w:type="dxa"/>
            <w:tcBorders>
              <w:right w:val="nil"/>
            </w:tcBorders>
          </w:tcPr>
          <w:p w14:paraId="7DBDCA4F" w14:textId="77777777" w:rsidR="00171FBD" w:rsidRPr="00171FBD" w:rsidRDefault="00171FBD" w:rsidP="00171FBD">
            <w:pPr>
              <w:jc w:val="both"/>
              <w:rPr>
                <w:rFonts w:ascii="Calibri" w:hAnsi="Calibri" w:cs="Arial"/>
                <w:sz w:val="24"/>
                <w:szCs w:val="24"/>
              </w:rPr>
            </w:pPr>
            <w:r w:rsidRPr="00171FBD">
              <w:rPr>
                <w:rFonts w:ascii="Calibri" w:hAnsi="Calibri" w:cs="Arial"/>
                <w:sz w:val="24"/>
                <w:szCs w:val="24"/>
              </w:rPr>
              <w:t>3201</w:t>
            </w:r>
          </w:p>
        </w:tc>
      </w:tr>
      <w:tr w:rsidR="00171FBD" w:rsidRPr="00171FBD" w14:paraId="042A8334" w14:textId="77777777" w:rsidTr="002D148E">
        <w:trPr>
          <w:gridAfter w:val="1"/>
          <w:wAfter w:w="81" w:type="dxa"/>
          <w:jc w:val="center"/>
        </w:trPr>
        <w:tc>
          <w:tcPr>
            <w:tcW w:w="6379" w:type="dxa"/>
            <w:tcBorders>
              <w:left w:val="nil"/>
            </w:tcBorders>
          </w:tcPr>
          <w:p w14:paraId="31A301B8" w14:textId="77777777" w:rsidR="00171FBD" w:rsidRPr="00171FBD" w:rsidRDefault="00171FBD" w:rsidP="00171FBD">
            <w:pPr>
              <w:jc w:val="both"/>
              <w:rPr>
                <w:rFonts w:ascii="Calibri" w:hAnsi="Calibri" w:cs="Arial"/>
                <w:sz w:val="24"/>
                <w:szCs w:val="24"/>
              </w:rPr>
            </w:pPr>
            <w:r w:rsidRPr="00171FBD">
              <w:rPr>
                <w:rFonts w:ascii="Calibri" w:hAnsi="Calibri" w:cs="Arial"/>
                <w:sz w:val="24"/>
                <w:szCs w:val="24"/>
              </w:rPr>
              <w:t xml:space="preserve">Lubānas tūrisma un kultūrvēsturiskā mantojuma centrs </w:t>
            </w:r>
          </w:p>
        </w:tc>
        <w:tc>
          <w:tcPr>
            <w:tcW w:w="1554" w:type="dxa"/>
            <w:tcBorders>
              <w:right w:val="nil"/>
            </w:tcBorders>
          </w:tcPr>
          <w:p w14:paraId="5585AC29" w14:textId="77777777" w:rsidR="00171FBD" w:rsidRPr="00171FBD" w:rsidRDefault="00171FBD" w:rsidP="00171FBD">
            <w:pPr>
              <w:jc w:val="both"/>
              <w:rPr>
                <w:rFonts w:ascii="Calibri" w:hAnsi="Calibri" w:cs="Arial"/>
                <w:sz w:val="24"/>
                <w:szCs w:val="24"/>
              </w:rPr>
            </w:pPr>
            <w:r w:rsidRPr="00171FBD">
              <w:rPr>
                <w:rFonts w:ascii="Calibri" w:hAnsi="Calibri" w:cs="Arial"/>
                <w:sz w:val="24"/>
                <w:szCs w:val="24"/>
              </w:rPr>
              <w:t>1450</w:t>
            </w:r>
          </w:p>
        </w:tc>
      </w:tr>
      <w:tr w:rsidR="00171FBD" w:rsidRPr="00171FBD" w14:paraId="0887E857" w14:textId="77777777" w:rsidTr="002D148E">
        <w:trPr>
          <w:gridAfter w:val="1"/>
          <w:wAfter w:w="81" w:type="dxa"/>
          <w:jc w:val="center"/>
        </w:trPr>
        <w:tc>
          <w:tcPr>
            <w:tcW w:w="6379" w:type="dxa"/>
            <w:tcBorders>
              <w:left w:val="nil"/>
            </w:tcBorders>
          </w:tcPr>
          <w:p w14:paraId="6DF8215A" w14:textId="77777777" w:rsidR="00171FBD" w:rsidRPr="00171FBD" w:rsidRDefault="00171FBD" w:rsidP="00171FBD">
            <w:pPr>
              <w:jc w:val="both"/>
              <w:rPr>
                <w:rFonts w:ascii="Calibri" w:hAnsi="Calibri" w:cs="Arial"/>
                <w:sz w:val="24"/>
                <w:szCs w:val="24"/>
              </w:rPr>
            </w:pPr>
            <w:r w:rsidRPr="00171FBD">
              <w:rPr>
                <w:rFonts w:ascii="Calibri" w:hAnsi="Calibri" w:cs="Arial"/>
                <w:sz w:val="24"/>
                <w:szCs w:val="24"/>
              </w:rPr>
              <w:t>Lubāna mitrāja informācijas centrs</w:t>
            </w:r>
          </w:p>
        </w:tc>
        <w:tc>
          <w:tcPr>
            <w:tcW w:w="1554" w:type="dxa"/>
            <w:tcBorders>
              <w:right w:val="nil"/>
            </w:tcBorders>
          </w:tcPr>
          <w:p w14:paraId="63247420" w14:textId="77777777" w:rsidR="00171FBD" w:rsidRPr="00171FBD" w:rsidRDefault="00171FBD" w:rsidP="00171FBD">
            <w:pPr>
              <w:jc w:val="both"/>
              <w:rPr>
                <w:rFonts w:ascii="Calibri" w:hAnsi="Calibri" w:cs="Arial"/>
                <w:sz w:val="24"/>
                <w:szCs w:val="24"/>
              </w:rPr>
            </w:pPr>
            <w:r w:rsidRPr="00171FBD">
              <w:rPr>
                <w:rFonts w:ascii="Calibri" w:hAnsi="Calibri" w:cs="Arial"/>
                <w:sz w:val="24"/>
                <w:szCs w:val="24"/>
              </w:rPr>
              <w:t>1324</w:t>
            </w:r>
          </w:p>
        </w:tc>
      </w:tr>
      <w:tr w:rsidR="00171FBD" w:rsidRPr="00171FBD" w14:paraId="061F3678" w14:textId="77777777" w:rsidTr="002D148E">
        <w:trPr>
          <w:gridAfter w:val="1"/>
          <w:wAfter w:w="81" w:type="dxa"/>
          <w:jc w:val="center"/>
        </w:trPr>
        <w:tc>
          <w:tcPr>
            <w:tcW w:w="6379" w:type="dxa"/>
            <w:tcBorders>
              <w:left w:val="nil"/>
            </w:tcBorders>
          </w:tcPr>
          <w:p w14:paraId="60E8F69E" w14:textId="77777777" w:rsidR="00171FBD" w:rsidRPr="00171FBD" w:rsidRDefault="00171FBD" w:rsidP="00171FBD">
            <w:pPr>
              <w:jc w:val="both"/>
              <w:rPr>
                <w:rFonts w:ascii="Calibri" w:hAnsi="Calibri" w:cs="Arial"/>
                <w:sz w:val="24"/>
                <w:szCs w:val="24"/>
              </w:rPr>
            </w:pPr>
            <w:r w:rsidRPr="00171FBD">
              <w:rPr>
                <w:rFonts w:ascii="Calibri" w:hAnsi="Calibri" w:cs="Arial"/>
                <w:sz w:val="24"/>
                <w:szCs w:val="24"/>
              </w:rPr>
              <w:t>Broņislavas Martuževas dzejas klēts</w:t>
            </w:r>
          </w:p>
        </w:tc>
        <w:tc>
          <w:tcPr>
            <w:tcW w:w="1554" w:type="dxa"/>
            <w:tcBorders>
              <w:right w:val="nil"/>
            </w:tcBorders>
          </w:tcPr>
          <w:p w14:paraId="644A0142" w14:textId="77777777" w:rsidR="00171FBD" w:rsidRPr="00171FBD" w:rsidRDefault="00171FBD" w:rsidP="00171FBD">
            <w:pPr>
              <w:jc w:val="both"/>
              <w:rPr>
                <w:rFonts w:ascii="Calibri" w:hAnsi="Calibri" w:cs="Arial"/>
                <w:sz w:val="24"/>
                <w:szCs w:val="24"/>
              </w:rPr>
            </w:pPr>
            <w:r w:rsidRPr="00171FBD">
              <w:rPr>
                <w:rFonts w:ascii="Calibri" w:hAnsi="Calibri" w:cs="Arial"/>
                <w:sz w:val="24"/>
                <w:szCs w:val="24"/>
              </w:rPr>
              <w:t>951</w:t>
            </w:r>
          </w:p>
        </w:tc>
      </w:tr>
      <w:tr w:rsidR="00171FBD" w:rsidRPr="00171FBD" w14:paraId="68FEA4A7" w14:textId="77777777" w:rsidTr="002D148E">
        <w:trPr>
          <w:gridAfter w:val="1"/>
          <w:wAfter w:w="81" w:type="dxa"/>
          <w:jc w:val="center"/>
        </w:trPr>
        <w:tc>
          <w:tcPr>
            <w:tcW w:w="6379" w:type="dxa"/>
            <w:tcBorders>
              <w:left w:val="nil"/>
            </w:tcBorders>
          </w:tcPr>
          <w:p w14:paraId="767945E0" w14:textId="77777777" w:rsidR="00171FBD" w:rsidRPr="00171FBD" w:rsidRDefault="00171FBD" w:rsidP="00171FBD">
            <w:pPr>
              <w:jc w:val="both"/>
              <w:rPr>
                <w:rFonts w:ascii="Calibri" w:hAnsi="Calibri" w:cs="Arial"/>
                <w:sz w:val="24"/>
                <w:szCs w:val="24"/>
              </w:rPr>
            </w:pPr>
            <w:r w:rsidRPr="00171FBD">
              <w:rPr>
                <w:rFonts w:ascii="Calibri" w:hAnsi="Calibri" w:cs="Arial"/>
                <w:sz w:val="24"/>
                <w:szCs w:val="24"/>
              </w:rPr>
              <w:t xml:space="preserve">Haralda Medņa kultūrizglītības centrs “Dziesmusvētku skola” </w:t>
            </w:r>
          </w:p>
        </w:tc>
        <w:tc>
          <w:tcPr>
            <w:tcW w:w="1554" w:type="dxa"/>
            <w:tcBorders>
              <w:right w:val="nil"/>
            </w:tcBorders>
          </w:tcPr>
          <w:p w14:paraId="257A89A1" w14:textId="77777777" w:rsidR="00171FBD" w:rsidRPr="00171FBD" w:rsidRDefault="00171FBD" w:rsidP="00171FBD">
            <w:pPr>
              <w:jc w:val="both"/>
              <w:rPr>
                <w:rFonts w:ascii="Calibri" w:hAnsi="Calibri" w:cs="Arial"/>
                <w:sz w:val="24"/>
                <w:szCs w:val="24"/>
              </w:rPr>
            </w:pPr>
            <w:r w:rsidRPr="00171FBD">
              <w:rPr>
                <w:rFonts w:ascii="Calibri" w:hAnsi="Calibri" w:cs="Arial"/>
                <w:sz w:val="24"/>
                <w:szCs w:val="24"/>
              </w:rPr>
              <w:t>731</w:t>
            </w:r>
          </w:p>
        </w:tc>
      </w:tr>
      <w:tr w:rsidR="00171FBD" w:rsidRPr="00171FBD" w14:paraId="74BD100E" w14:textId="77777777" w:rsidTr="002D148E">
        <w:trPr>
          <w:gridAfter w:val="1"/>
          <w:wAfter w:w="81" w:type="dxa"/>
          <w:jc w:val="center"/>
        </w:trPr>
        <w:tc>
          <w:tcPr>
            <w:tcW w:w="6379" w:type="dxa"/>
            <w:tcBorders>
              <w:left w:val="nil"/>
            </w:tcBorders>
          </w:tcPr>
          <w:p w14:paraId="0BFF793B" w14:textId="77777777" w:rsidR="00171FBD" w:rsidRPr="00171FBD" w:rsidRDefault="00171FBD" w:rsidP="00171FBD">
            <w:pPr>
              <w:jc w:val="both"/>
              <w:rPr>
                <w:rFonts w:ascii="Calibri" w:hAnsi="Calibri" w:cs="Arial"/>
                <w:sz w:val="24"/>
                <w:szCs w:val="24"/>
              </w:rPr>
            </w:pPr>
            <w:r w:rsidRPr="00171FBD">
              <w:rPr>
                <w:rFonts w:ascii="Calibri" w:hAnsi="Calibri" w:cs="Arial"/>
                <w:sz w:val="24"/>
                <w:szCs w:val="24"/>
              </w:rPr>
              <w:t>Etnogrāfiskā un sadzīves priekšmetu krātuve Sarkaņos</w:t>
            </w:r>
          </w:p>
        </w:tc>
        <w:tc>
          <w:tcPr>
            <w:tcW w:w="1554" w:type="dxa"/>
            <w:tcBorders>
              <w:right w:val="nil"/>
            </w:tcBorders>
          </w:tcPr>
          <w:p w14:paraId="62DA88C0" w14:textId="77777777" w:rsidR="00171FBD" w:rsidRPr="00171FBD" w:rsidRDefault="00171FBD" w:rsidP="00171FBD">
            <w:pPr>
              <w:jc w:val="both"/>
              <w:rPr>
                <w:rFonts w:ascii="Calibri" w:hAnsi="Calibri" w:cs="Arial"/>
                <w:sz w:val="24"/>
                <w:szCs w:val="24"/>
              </w:rPr>
            </w:pPr>
            <w:r w:rsidRPr="00171FBD">
              <w:rPr>
                <w:rFonts w:ascii="Calibri" w:hAnsi="Calibri" w:cs="Arial"/>
                <w:sz w:val="24"/>
                <w:szCs w:val="24"/>
              </w:rPr>
              <w:t>727</w:t>
            </w:r>
          </w:p>
        </w:tc>
      </w:tr>
      <w:tr w:rsidR="00171FBD" w:rsidRPr="00171FBD" w14:paraId="15F3A056" w14:textId="77777777" w:rsidTr="002D148E">
        <w:trPr>
          <w:gridAfter w:val="1"/>
          <w:wAfter w:w="81" w:type="dxa"/>
          <w:jc w:val="center"/>
        </w:trPr>
        <w:tc>
          <w:tcPr>
            <w:tcW w:w="6379" w:type="dxa"/>
            <w:tcBorders>
              <w:left w:val="nil"/>
            </w:tcBorders>
          </w:tcPr>
          <w:p w14:paraId="141DCEEB" w14:textId="5DB48BC6" w:rsidR="00171FBD" w:rsidRPr="00171FBD" w:rsidRDefault="00171FBD" w:rsidP="00171FBD">
            <w:pPr>
              <w:jc w:val="both"/>
              <w:rPr>
                <w:rFonts w:ascii="Calibri" w:hAnsi="Calibri" w:cs="Arial"/>
                <w:sz w:val="24"/>
                <w:szCs w:val="24"/>
              </w:rPr>
            </w:pPr>
            <w:r w:rsidRPr="00171FBD">
              <w:rPr>
                <w:rFonts w:ascii="Calibri" w:hAnsi="Calibri" w:cs="Arial"/>
                <w:sz w:val="24"/>
                <w:szCs w:val="24"/>
              </w:rPr>
              <w:t>Tūrisma informācijas centrs “Ērgļu stacija”, kas iesaista pārgājienos un dabas izziņas pasākumos</w:t>
            </w:r>
          </w:p>
        </w:tc>
        <w:tc>
          <w:tcPr>
            <w:tcW w:w="1554" w:type="dxa"/>
            <w:tcBorders>
              <w:right w:val="nil"/>
            </w:tcBorders>
          </w:tcPr>
          <w:p w14:paraId="5697BB27" w14:textId="77777777" w:rsidR="00171FBD" w:rsidRPr="00171FBD" w:rsidRDefault="00171FBD" w:rsidP="00171FBD">
            <w:pPr>
              <w:jc w:val="both"/>
              <w:rPr>
                <w:rFonts w:ascii="Calibri" w:hAnsi="Calibri" w:cs="Arial"/>
                <w:sz w:val="24"/>
                <w:szCs w:val="24"/>
              </w:rPr>
            </w:pPr>
            <w:r w:rsidRPr="00171FBD">
              <w:rPr>
                <w:rFonts w:ascii="Calibri" w:hAnsi="Calibri" w:cs="Arial"/>
                <w:sz w:val="24"/>
                <w:szCs w:val="24"/>
              </w:rPr>
              <w:t>329</w:t>
            </w:r>
          </w:p>
        </w:tc>
      </w:tr>
      <w:tr w:rsidR="00171FBD" w:rsidRPr="00171FBD" w14:paraId="48B01ED0" w14:textId="77777777" w:rsidTr="002D148E">
        <w:trPr>
          <w:gridAfter w:val="1"/>
          <w:wAfter w:w="81" w:type="dxa"/>
          <w:jc w:val="center"/>
        </w:trPr>
        <w:tc>
          <w:tcPr>
            <w:tcW w:w="6379" w:type="dxa"/>
            <w:tcBorders>
              <w:left w:val="nil"/>
            </w:tcBorders>
          </w:tcPr>
          <w:p w14:paraId="3E5ABC90" w14:textId="77777777" w:rsidR="00171FBD" w:rsidRPr="00171FBD" w:rsidRDefault="00171FBD" w:rsidP="00171FBD">
            <w:pPr>
              <w:jc w:val="both"/>
              <w:rPr>
                <w:rFonts w:ascii="Calibri" w:hAnsi="Calibri" w:cs="Arial"/>
                <w:sz w:val="24"/>
                <w:szCs w:val="24"/>
              </w:rPr>
            </w:pPr>
            <w:r w:rsidRPr="00171FBD">
              <w:rPr>
                <w:rFonts w:ascii="Calibri" w:hAnsi="Calibri" w:cs="Arial"/>
                <w:sz w:val="24"/>
                <w:szCs w:val="24"/>
              </w:rPr>
              <w:t>Sausnējas pagasta vēstures muzejs “Līdumi”</w:t>
            </w:r>
          </w:p>
        </w:tc>
        <w:tc>
          <w:tcPr>
            <w:tcW w:w="1554" w:type="dxa"/>
            <w:tcBorders>
              <w:right w:val="nil"/>
            </w:tcBorders>
          </w:tcPr>
          <w:p w14:paraId="3A00B86E" w14:textId="77777777" w:rsidR="00171FBD" w:rsidRPr="00171FBD" w:rsidRDefault="00171FBD" w:rsidP="00171FBD">
            <w:pPr>
              <w:jc w:val="both"/>
              <w:rPr>
                <w:rFonts w:ascii="Calibri" w:hAnsi="Calibri" w:cs="Arial"/>
                <w:sz w:val="24"/>
                <w:szCs w:val="24"/>
              </w:rPr>
            </w:pPr>
            <w:r w:rsidRPr="00171FBD">
              <w:rPr>
                <w:rFonts w:ascii="Calibri" w:hAnsi="Calibri" w:cs="Arial"/>
                <w:sz w:val="24"/>
                <w:szCs w:val="24"/>
              </w:rPr>
              <w:t>316</w:t>
            </w:r>
          </w:p>
        </w:tc>
      </w:tr>
    </w:tbl>
    <w:p w14:paraId="279AFD03" w14:textId="77777777" w:rsidR="00171FBD" w:rsidRPr="00171FBD" w:rsidRDefault="00171FBD" w:rsidP="00171FBD">
      <w:pPr>
        <w:spacing w:after="0" w:line="240" w:lineRule="auto"/>
        <w:ind w:left="720"/>
        <w:jc w:val="right"/>
        <w:rPr>
          <w:rFonts w:ascii="Calibri" w:eastAsia="MS Mincho" w:hAnsi="Calibri" w:cs="Arial"/>
          <w:i/>
          <w:iCs/>
          <w:kern w:val="0"/>
          <w:sz w:val="20"/>
          <w:szCs w:val="20"/>
          <w:lang w:eastAsia="lv-LV"/>
          <w14:ligatures w14:val="none"/>
        </w:rPr>
      </w:pPr>
      <w:r w:rsidRPr="00171FBD">
        <w:rPr>
          <w:rFonts w:ascii="Calibri" w:eastAsia="MS Mincho" w:hAnsi="Calibri" w:cs="Arial"/>
          <w:i/>
          <w:iCs/>
          <w:kern w:val="0"/>
          <w:sz w:val="20"/>
          <w:szCs w:val="20"/>
          <w:lang w:eastAsia="lv-LV"/>
          <w14:ligatures w14:val="none"/>
        </w:rPr>
        <w:t>5.tabula. Apmeklētākie tūrisma un atpūtas gala mērķi 2022. gadā. MNP, VNP un MNF</w:t>
      </w:r>
    </w:p>
    <w:p w14:paraId="7FE921B2" w14:textId="77777777" w:rsidR="00171FBD" w:rsidRPr="00171FBD" w:rsidRDefault="00171FBD" w:rsidP="00171FBD">
      <w:pPr>
        <w:spacing w:after="0" w:line="240" w:lineRule="auto"/>
        <w:jc w:val="both"/>
        <w:rPr>
          <w:rFonts w:ascii="Calibri" w:eastAsia="MS Mincho" w:hAnsi="Calibri" w:cs="Arial"/>
          <w:kern w:val="0"/>
          <w:sz w:val="24"/>
          <w:szCs w:val="24"/>
          <w:lang w:eastAsia="lv-LV"/>
          <w14:ligatures w14:val="none"/>
        </w:rPr>
      </w:pPr>
    </w:p>
    <w:p w14:paraId="2DBEA00D" w14:textId="7263024B" w:rsidR="00171FBD" w:rsidRPr="00171FBD" w:rsidRDefault="00171FBD" w:rsidP="00585609">
      <w:pPr>
        <w:spacing w:after="0" w:line="276" w:lineRule="auto"/>
        <w:jc w:val="both"/>
        <w:rPr>
          <w:rFonts w:ascii="Calibri" w:eastAsia="MS Mincho" w:hAnsi="Calibri" w:cs="Arial"/>
          <w:kern w:val="0"/>
          <w:sz w:val="24"/>
          <w:szCs w:val="24"/>
          <w:lang w:eastAsia="lv-LV"/>
          <w14:ligatures w14:val="none"/>
        </w:rPr>
      </w:pPr>
      <w:r w:rsidRPr="00171FBD">
        <w:rPr>
          <w:rFonts w:ascii="Calibri" w:eastAsia="MS Mincho" w:hAnsi="Calibri" w:cs="Arial"/>
          <w:kern w:val="0"/>
          <w:sz w:val="24"/>
          <w:szCs w:val="24"/>
          <w:lang w:eastAsia="lv-LV"/>
          <w14:ligatures w14:val="none"/>
        </w:rPr>
        <w:t xml:space="preserve">Tūrisma galamērķi ir ne tikai pašvaldību, bet arī privātie muzeji un ekspozīcijas, piem., Broņislavas Martuževas dzejas klēts, privātais senlietu muzejs </w:t>
      </w:r>
      <w:proofErr w:type="spellStart"/>
      <w:r w:rsidRPr="00171FBD">
        <w:rPr>
          <w:rFonts w:ascii="Calibri" w:eastAsia="MS Mincho" w:hAnsi="Calibri" w:cs="Arial"/>
          <w:kern w:val="0"/>
          <w:sz w:val="24"/>
          <w:szCs w:val="24"/>
          <w:lang w:eastAsia="lv-LV"/>
          <w14:ligatures w14:val="none"/>
        </w:rPr>
        <w:t>Biksēres</w:t>
      </w:r>
      <w:proofErr w:type="spellEnd"/>
      <w:r w:rsidRPr="00171FBD">
        <w:rPr>
          <w:rFonts w:ascii="Calibri" w:eastAsia="MS Mincho" w:hAnsi="Calibri" w:cs="Arial"/>
          <w:kern w:val="0"/>
          <w:sz w:val="24"/>
          <w:szCs w:val="24"/>
          <w:lang w:eastAsia="lv-LV"/>
          <w14:ligatures w14:val="none"/>
        </w:rPr>
        <w:t xml:space="preserve"> muižā, pulkveža Oskara Kalpaka dzimtās mājas “</w:t>
      </w:r>
      <w:proofErr w:type="spellStart"/>
      <w:r w:rsidRPr="00171FBD">
        <w:rPr>
          <w:rFonts w:ascii="Calibri" w:eastAsia="MS Mincho" w:hAnsi="Calibri" w:cs="Arial"/>
          <w:kern w:val="0"/>
          <w:sz w:val="24"/>
          <w:szCs w:val="24"/>
          <w:lang w:eastAsia="lv-LV"/>
          <w14:ligatures w14:val="none"/>
        </w:rPr>
        <w:t>Liepsalas</w:t>
      </w:r>
      <w:proofErr w:type="spellEnd"/>
      <w:r w:rsidRPr="00171FBD">
        <w:rPr>
          <w:rFonts w:ascii="Calibri" w:eastAsia="MS Mincho" w:hAnsi="Calibri" w:cs="Arial"/>
          <w:kern w:val="0"/>
          <w:sz w:val="24"/>
          <w:szCs w:val="24"/>
          <w:lang w:eastAsia="lv-LV"/>
          <w14:ligatures w14:val="none"/>
        </w:rPr>
        <w:t xml:space="preserve">”, dzejnieces Martas </w:t>
      </w:r>
      <w:proofErr w:type="spellStart"/>
      <w:r w:rsidRPr="00171FBD">
        <w:rPr>
          <w:rFonts w:ascii="Calibri" w:eastAsia="MS Mincho" w:hAnsi="Calibri" w:cs="Arial"/>
          <w:kern w:val="0"/>
          <w:sz w:val="24"/>
          <w:szCs w:val="24"/>
          <w:lang w:eastAsia="lv-LV"/>
          <w14:ligatures w14:val="none"/>
        </w:rPr>
        <w:t>Bārbales</w:t>
      </w:r>
      <w:proofErr w:type="spellEnd"/>
      <w:r w:rsidRPr="00171FBD">
        <w:rPr>
          <w:rFonts w:ascii="Calibri" w:eastAsia="MS Mincho" w:hAnsi="Calibri" w:cs="Arial"/>
          <w:kern w:val="0"/>
          <w:sz w:val="24"/>
          <w:szCs w:val="24"/>
          <w:lang w:eastAsia="lv-LV"/>
          <w14:ligatures w14:val="none"/>
        </w:rPr>
        <w:t xml:space="preserve"> dzimtās mājas “</w:t>
      </w:r>
      <w:proofErr w:type="spellStart"/>
      <w:r w:rsidRPr="00171FBD">
        <w:rPr>
          <w:rFonts w:ascii="Calibri" w:eastAsia="MS Mincho" w:hAnsi="Calibri" w:cs="Arial"/>
          <w:kern w:val="0"/>
          <w:sz w:val="24"/>
          <w:szCs w:val="24"/>
          <w:lang w:eastAsia="lv-LV"/>
          <w14:ligatures w14:val="none"/>
        </w:rPr>
        <w:t>Skalbjudambji</w:t>
      </w:r>
      <w:proofErr w:type="spellEnd"/>
      <w:r w:rsidRPr="00171FBD">
        <w:rPr>
          <w:rFonts w:ascii="Calibri" w:eastAsia="MS Mincho" w:hAnsi="Calibri" w:cs="Arial"/>
          <w:kern w:val="0"/>
          <w:sz w:val="24"/>
          <w:szCs w:val="24"/>
          <w:lang w:eastAsia="lv-LV"/>
          <w14:ligatures w14:val="none"/>
        </w:rPr>
        <w:t>” Murmastienē u.c.</w:t>
      </w:r>
    </w:p>
    <w:p w14:paraId="050EEC44" w14:textId="77777777" w:rsidR="00171FBD" w:rsidRPr="00171FBD" w:rsidRDefault="00171FBD" w:rsidP="00585609">
      <w:pPr>
        <w:spacing w:after="0" w:line="276" w:lineRule="auto"/>
        <w:jc w:val="both"/>
        <w:rPr>
          <w:rFonts w:ascii="Calibri" w:eastAsia="MS Mincho" w:hAnsi="Calibri" w:cs="Arial"/>
          <w:kern w:val="0"/>
          <w:sz w:val="24"/>
          <w:szCs w:val="24"/>
          <w:lang w:eastAsia="lv-LV"/>
          <w14:ligatures w14:val="none"/>
        </w:rPr>
      </w:pPr>
      <w:r w:rsidRPr="00171FBD">
        <w:rPr>
          <w:rFonts w:ascii="Calibri" w:eastAsia="MS Mincho" w:hAnsi="Calibri" w:cs="Arial"/>
          <w:kern w:val="0"/>
          <w:sz w:val="24"/>
          <w:szCs w:val="24"/>
          <w:lang w:eastAsia="lv-LV"/>
          <w14:ligatures w14:val="none"/>
        </w:rPr>
        <w:t>Tūristu piesaistei tiek izmantots arī industriālais mantojums, piem.,  Strūves ģeodēziskais loks ar trīs punktiem – “</w:t>
      </w:r>
      <w:proofErr w:type="spellStart"/>
      <w:r w:rsidRPr="00171FBD">
        <w:rPr>
          <w:rFonts w:ascii="Calibri" w:eastAsia="MS Mincho" w:hAnsi="Calibri" w:cs="Arial"/>
          <w:kern w:val="0"/>
          <w:sz w:val="24"/>
          <w:szCs w:val="24"/>
          <w:lang w:eastAsia="lv-LV"/>
          <w14:ligatures w14:val="none"/>
        </w:rPr>
        <w:t>Gaissa</w:t>
      </w:r>
      <w:proofErr w:type="spellEnd"/>
      <w:r w:rsidRPr="00171FBD">
        <w:rPr>
          <w:rFonts w:ascii="Calibri" w:eastAsia="MS Mincho" w:hAnsi="Calibri" w:cs="Arial"/>
          <w:kern w:val="0"/>
          <w:sz w:val="24"/>
          <w:szCs w:val="24"/>
          <w:lang w:eastAsia="lv-LV"/>
          <w14:ligatures w14:val="none"/>
        </w:rPr>
        <w:t>-kalns”,  “</w:t>
      </w:r>
      <w:proofErr w:type="spellStart"/>
      <w:r w:rsidRPr="00171FBD">
        <w:rPr>
          <w:rFonts w:ascii="Calibri" w:eastAsia="MS Mincho" w:hAnsi="Calibri" w:cs="Arial"/>
          <w:kern w:val="0"/>
          <w:sz w:val="24"/>
          <w:szCs w:val="24"/>
          <w:lang w:eastAsia="lv-LV"/>
          <w14:ligatures w14:val="none"/>
        </w:rPr>
        <w:t>Nessaule</w:t>
      </w:r>
      <w:proofErr w:type="spellEnd"/>
      <w:r w:rsidRPr="00171FBD">
        <w:rPr>
          <w:rFonts w:ascii="Calibri" w:eastAsia="MS Mincho" w:hAnsi="Calibri" w:cs="Arial"/>
          <w:kern w:val="0"/>
          <w:sz w:val="24"/>
          <w:szCs w:val="24"/>
          <w:lang w:eastAsia="lv-LV"/>
          <w14:ligatures w14:val="none"/>
        </w:rPr>
        <w:t>-kalns” un UNESCO Pasaules mantojuma sarakstā iekļauto punktu “</w:t>
      </w:r>
      <w:proofErr w:type="spellStart"/>
      <w:r w:rsidRPr="00171FBD">
        <w:rPr>
          <w:rFonts w:ascii="Calibri" w:eastAsia="MS Mincho" w:hAnsi="Calibri" w:cs="Arial"/>
          <w:kern w:val="0"/>
          <w:sz w:val="24"/>
          <w:szCs w:val="24"/>
          <w:lang w:eastAsia="lv-LV"/>
          <w14:ligatures w14:val="none"/>
        </w:rPr>
        <w:t>Sestu</w:t>
      </w:r>
      <w:proofErr w:type="spellEnd"/>
      <w:r w:rsidRPr="00171FBD">
        <w:rPr>
          <w:rFonts w:ascii="Calibri" w:eastAsia="MS Mincho" w:hAnsi="Calibri" w:cs="Arial"/>
          <w:kern w:val="0"/>
          <w:sz w:val="24"/>
          <w:szCs w:val="24"/>
          <w:lang w:eastAsia="lv-LV"/>
          <w14:ligatures w14:val="none"/>
        </w:rPr>
        <w:t xml:space="preserve">-kalns”. </w:t>
      </w:r>
    </w:p>
    <w:p w14:paraId="288AA281" w14:textId="77777777" w:rsidR="00171FBD" w:rsidRPr="00171FBD" w:rsidRDefault="00171FBD" w:rsidP="00585609">
      <w:pPr>
        <w:spacing w:after="0" w:line="276" w:lineRule="auto"/>
        <w:jc w:val="both"/>
        <w:rPr>
          <w:rFonts w:ascii="Times New Roman" w:eastAsia="Times New Roman" w:hAnsi="Times New Roman" w:cs="Times New Roman"/>
          <w:kern w:val="0"/>
          <w:sz w:val="24"/>
          <w:szCs w:val="24"/>
          <w:lang w:eastAsia="lv-LV"/>
          <w14:ligatures w14:val="none"/>
        </w:rPr>
      </w:pPr>
    </w:p>
    <w:p w14:paraId="6988F25F" w14:textId="77777777" w:rsidR="00171FBD" w:rsidRPr="00171FBD" w:rsidRDefault="00171FBD" w:rsidP="00585609">
      <w:pPr>
        <w:spacing w:after="0" w:line="276" w:lineRule="auto"/>
        <w:jc w:val="both"/>
        <w:rPr>
          <w:rFonts w:ascii="Calibri" w:eastAsia="Times New Roman" w:hAnsi="Calibri" w:cs="Calibri"/>
          <w:kern w:val="0"/>
          <w:sz w:val="24"/>
          <w:szCs w:val="24"/>
          <w:lang w:eastAsia="lv-LV"/>
          <w14:ligatures w14:val="none"/>
        </w:rPr>
      </w:pPr>
      <w:r w:rsidRPr="00171FBD">
        <w:rPr>
          <w:rFonts w:ascii="Calibri" w:eastAsia="Times New Roman" w:hAnsi="Calibri" w:cs="Calibri"/>
          <w:kern w:val="0"/>
          <w:sz w:val="24"/>
          <w:szCs w:val="24"/>
          <w:lang w:eastAsia="lv-LV"/>
          <w14:ligatures w14:val="none"/>
        </w:rPr>
        <w:t>Viesu izmitināšanas pakalpojumu sniedzēji uzsver, ka svarīgi, ja apkārtnē ir iespēja dažāda veida atpūtai dažādos gadalaikos, jo Cesvaines pils un sporta un atpūtas bāze “</w:t>
      </w:r>
      <w:proofErr w:type="spellStart"/>
      <w:r w:rsidRPr="00171FBD">
        <w:rPr>
          <w:rFonts w:ascii="Calibri" w:eastAsia="Times New Roman" w:hAnsi="Calibri" w:cs="Calibri"/>
          <w:kern w:val="0"/>
          <w:sz w:val="24"/>
          <w:szCs w:val="24"/>
          <w:lang w:eastAsia="lv-LV"/>
          <w14:ligatures w14:val="none"/>
        </w:rPr>
        <w:t>Smeceres</w:t>
      </w:r>
      <w:proofErr w:type="spellEnd"/>
      <w:r w:rsidRPr="00171FBD">
        <w:rPr>
          <w:rFonts w:ascii="Calibri" w:eastAsia="Times New Roman" w:hAnsi="Calibri" w:cs="Calibri"/>
          <w:kern w:val="0"/>
          <w:sz w:val="24"/>
          <w:szCs w:val="24"/>
          <w:lang w:eastAsia="lv-LV"/>
          <w14:ligatures w14:val="none"/>
        </w:rPr>
        <w:t xml:space="preserve"> sils” nevar nosegt visu pieprasījumu. </w:t>
      </w:r>
    </w:p>
    <w:p w14:paraId="45C7199A" w14:textId="7100163B" w:rsidR="00171FBD" w:rsidRPr="00171FBD" w:rsidRDefault="00171FBD" w:rsidP="00585609">
      <w:pPr>
        <w:spacing w:after="0" w:line="276" w:lineRule="auto"/>
        <w:jc w:val="both"/>
        <w:rPr>
          <w:rFonts w:ascii="Calibri" w:eastAsia="Times New Roman" w:hAnsi="Calibri" w:cs="Calibri"/>
          <w:kern w:val="0"/>
          <w:sz w:val="24"/>
          <w:szCs w:val="24"/>
          <w:lang w:eastAsia="lv-LV"/>
          <w14:ligatures w14:val="none"/>
        </w:rPr>
      </w:pPr>
      <w:r w:rsidRPr="00171FBD">
        <w:rPr>
          <w:rFonts w:ascii="Calibri" w:eastAsia="Times New Roman" w:hAnsi="Calibri" w:cs="Calibri"/>
          <w:kern w:val="0"/>
          <w:sz w:val="24"/>
          <w:szCs w:val="24"/>
          <w:lang w:eastAsia="lv-LV"/>
          <w14:ligatures w14:val="none"/>
        </w:rPr>
        <w:t>Madonas novada pašvaldība ir izveidojusi starptautiskiem standartiem atbilstošu sporta infrastruktūru sporta un atpūtas bāzē “</w:t>
      </w:r>
      <w:proofErr w:type="spellStart"/>
      <w:r w:rsidRPr="00171FBD">
        <w:rPr>
          <w:rFonts w:ascii="Calibri" w:eastAsia="Times New Roman" w:hAnsi="Calibri" w:cs="Calibri"/>
          <w:kern w:val="0"/>
          <w:sz w:val="24"/>
          <w:szCs w:val="24"/>
          <w:lang w:eastAsia="lv-LV"/>
          <w14:ligatures w14:val="none"/>
        </w:rPr>
        <w:t>Smeceres</w:t>
      </w:r>
      <w:proofErr w:type="spellEnd"/>
      <w:r w:rsidRPr="00171FBD">
        <w:rPr>
          <w:rFonts w:ascii="Calibri" w:eastAsia="Times New Roman" w:hAnsi="Calibri" w:cs="Calibri"/>
          <w:kern w:val="0"/>
          <w:sz w:val="24"/>
          <w:szCs w:val="24"/>
          <w:lang w:eastAsia="lv-LV"/>
          <w14:ligatures w14:val="none"/>
        </w:rPr>
        <w:t xml:space="preserve"> sils”. Sportistiem, kas te trenējas un piedalās sacensībās, nepietiek ar 6 labiekārtotiem apartamentiem (26 vietas), jābūt </w:t>
      </w:r>
      <w:r w:rsidR="00A85F9A">
        <w:rPr>
          <w:rFonts w:ascii="Calibri" w:eastAsia="Times New Roman" w:hAnsi="Calibri" w:cs="Calibri"/>
          <w:kern w:val="0"/>
          <w:sz w:val="24"/>
          <w:szCs w:val="24"/>
          <w:lang w:eastAsia="lv-LV"/>
          <w14:ligatures w14:val="none"/>
        </w:rPr>
        <w:t>ie</w:t>
      </w:r>
      <w:r w:rsidRPr="00171FBD">
        <w:rPr>
          <w:rFonts w:ascii="Calibri" w:eastAsia="Times New Roman" w:hAnsi="Calibri" w:cs="Calibri"/>
          <w:kern w:val="0"/>
          <w:sz w:val="24"/>
          <w:szCs w:val="24"/>
          <w:lang w:eastAsia="lv-LV"/>
          <w14:ligatures w14:val="none"/>
        </w:rPr>
        <w:t>spējai uzņemt vismaz 30 cilvēkus. Arī lielu sacensību uzņemšanu bremzē apkārtējo viesnīcu un viesu namu nelielā kapacitāte.</w:t>
      </w:r>
    </w:p>
    <w:p w14:paraId="022E02CA" w14:textId="77777777" w:rsidR="00171FBD" w:rsidRPr="00171FBD" w:rsidRDefault="00171FBD" w:rsidP="00171FBD">
      <w:pPr>
        <w:spacing w:after="0" w:line="240" w:lineRule="auto"/>
        <w:jc w:val="both"/>
        <w:rPr>
          <w:rFonts w:ascii="Times New Roman" w:eastAsia="Times New Roman" w:hAnsi="Times New Roman" w:cs="Times New Roman"/>
          <w:kern w:val="0"/>
          <w:sz w:val="24"/>
          <w:szCs w:val="24"/>
          <w:lang w:eastAsia="lv-LV"/>
          <w14:ligatures w14:val="none"/>
        </w:rPr>
      </w:pPr>
    </w:p>
    <w:p w14:paraId="3A2DAAB1" w14:textId="77777777" w:rsidR="00171FBD" w:rsidRPr="00171FBD" w:rsidRDefault="00171FBD" w:rsidP="00171FBD">
      <w:pPr>
        <w:keepNext/>
        <w:keepLines/>
        <w:spacing w:after="120" w:line="276" w:lineRule="auto"/>
        <w:jc w:val="both"/>
        <w:outlineLvl w:val="3"/>
        <w:rPr>
          <w:rFonts w:ascii="Calibri" w:eastAsia="MS Gothic" w:hAnsi="Calibri" w:cs="Times New Roman"/>
          <w:b/>
          <w:bCs/>
          <w:iCs/>
          <w:color w:val="002F8E"/>
          <w:kern w:val="0"/>
          <w:sz w:val="24"/>
          <w:lang w:eastAsia="lv-LV"/>
          <w14:ligatures w14:val="none"/>
        </w:rPr>
      </w:pPr>
      <w:r w:rsidRPr="00171FBD">
        <w:rPr>
          <w:rFonts w:ascii="Calibri" w:eastAsia="MS Gothic" w:hAnsi="Calibri" w:cs="Times New Roman"/>
          <w:b/>
          <w:bCs/>
          <w:iCs/>
          <w:color w:val="002F8E"/>
          <w:kern w:val="0"/>
          <w:sz w:val="24"/>
          <w:lang w:eastAsia="lv-LV"/>
          <w14:ligatures w14:val="none"/>
        </w:rPr>
        <w:t>Sabiedrības iesaiste sabiedriskajās un pilsoniskajās aktivitātēs</w:t>
      </w:r>
      <w:r w:rsidRPr="00171FBD" w:rsidDel="00294D73">
        <w:rPr>
          <w:rFonts w:ascii="Calibri" w:eastAsia="MS Gothic" w:hAnsi="Calibri" w:cs="Times New Roman"/>
          <w:b/>
          <w:bCs/>
          <w:iCs/>
          <w:color w:val="002F8E"/>
          <w:kern w:val="0"/>
          <w:sz w:val="24"/>
          <w:lang w:eastAsia="lv-LV"/>
          <w14:ligatures w14:val="none"/>
        </w:rPr>
        <w:t xml:space="preserve"> </w:t>
      </w:r>
    </w:p>
    <w:tbl>
      <w:tblPr>
        <w:tblStyle w:val="Reatabula3"/>
        <w:tblW w:w="836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5670"/>
        <w:gridCol w:w="2694"/>
      </w:tblGrid>
      <w:tr w:rsidR="00171FBD" w:rsidRPr="00171FBD" w14:paraId="0415EC19" w14:textId="77777777" w:rsidTr="006F1E07">
        <w:trPr>
          <w:trHeight w:val="544"/>
        </w:trPr>
        <w:tc>
          <w:tcPr>
            <w:tcW w:w="5670" w:type="dxa"/>
            <w:tcBorders>
              <w:left w:val="nil"/>
            </w:tcBorders>
            <w:shd w:val="clear" w:color="auto" w:fill="F2F2F2" w:themeFill="background1" w:themeFillShade="F2"/>
            <w:vAlign w:val="center"/>
          </w:tcPr>
          <w:p w14:paraId="04FA21B2" w14:textId="77777777" w:rsidR="00171FBD" w:rsidRPr="00171FBD" w:rsidRDefault="00171FBD" w:rsidP="00171FBD">
            <w:pPr>
              <w:rPr>
                <w:rFonts w:ascii="Calibri" w:hAnsi="Calibri" w:cs="Arial"/>
                <w:sz w:val="24"/>
              </w:rPr>
            </w:pPr>
            <w:r w:rsidRPr="00171FBD">
              <w:rPr>
                <w:rFonts w:ascii="Calibri" w:hAnsi="Calibri" w:cs="Arial"/>
                <w:sz w:val="24"/>
                <w:szCs w:val="24"/>
              </w:rPr>
              <w:t>Rādītājs</w:t>
            </w:r>
          </w:p>
        </w:tc>
        <w:tc>
          <w:tcPr>
            <w:tcW w:w="2694" w:type="dxa"/>
            <w:tcBorders>
              <w:right w:val="nil"/>
            </w:tcBorders>
            <w:shd w:val="clear" w:color="auto" w:fill="F2F2F2" w:themeFill="background1" w:themeFillShade="F2"/>
            <w:vAlign w:val="center"/>
          </w:tcPr>
          <w:p w14:paraId="0AEB6888" w14:textId="77777777" w:rsidR="00171FBD" w:rsidRPr="00171FBD" w:rsidRDefault="00171FBD" w:rsidP="00171FBD">
            <w:pPr>
              <w:rPr>
                <w:rFonts w:ascii="Calibri" w:hAnsi="Calibri" w:cs="Arial"/>
                <w:sz w:val="24"/>
              </w:rPr>
            </w:pPr>
            <w:r w:rsidRPr="00171FBD">
              <w:rPr>
                <w:rFonts w:ascii="Calibri" w:hAnsi="Calibri" w:cs="Arial"/>
                <w:sz w:val="24"/>
                <w:szCs w:val="24"/>
              </w:rPr>
              <w:t>Rezultāti</w:t>
            </w:r>
          </w:p>
        </w:tc>
      </w:tr>
      <w:tr w:rsidR="00171FBD" w:rsidRPr="00171FBD" w14:paraId="2082783E" w14:textId="77777777" w:rsidTr="006F1E07">
        <w:trPr>
          <w:trHeight w:val="872"/>
        </w:trPr>
        <w:tc>
          <w:tcPr>
            <w:tcW w:w="5670" w:type="dxa"/>
            <w:tcBorders>
              <w:left w:val="nil"/>
              <w:bottom w:val="single" w:sz="4" w:space="0" w:color="A6A6A6" w:themeColor="background1" w:themeShade="A6"/>
            </w:tcBorders>
            <w:vAlign w:val="center"/>
          </w:tcPr>
          <w:p w14:paraId="580F2185" w14:textId="77777777" w:rsidR="00171FBD" w:rsidRPr="00171FBD" w:rsidRDefault="00171FBD" w:rsidP="00171FBD">
            <w:pPr>
              <w:rPr>
                <w:rFonts w:ascii="Calibri" w:hAnsi="Calibri" w:cs="Arial"/>
                <w:sz w:val="24"/>
              </w:rPr>
            </w:pPr>
            <w:r w:rsidRPr="00171FBD">
              <w:rPr>
                <w:rFonts w:ascii="Calibri" w:hAnsi="Calibri" w:cs="Arial"/>
                <w:sz w:val="24"/>
              </w:rPr>
              <w:t xml:space="preserve">Aktīvo NVO skaits </w:t>
            </w:r>
          </w:p>
        </w:tc>
        <w:tc>
          <w:tcPr>
            <w:tcW w:w="2694" w:type="dxa"/>
            <w:tcBorders>
              <w:bottom w:val="single" w:sz="4" w:space="0" w:color="A6A6A6" w:themeColor="background1" w:themeShade="A6"/>
              <w:right w:val="nil"/>
            </w:tcBorders>
            <w:vAlign w:val="center"/>
          </w:tcPr>
          <w:p w14:paraId="5785CC1F" w14:textId="77777777" w:rsidR="00171FBD" w:rsidRPr="00171FBD" w:rsidRDefault="00171FBD" w:rsidP="00171FBD">
            <w:pPr>
              <w:rPr>
                <w:rFonts w:ascii="Calibri" w:hAnsi="Calibri" w:cs="Arial"/>
                <w:sz w:val="24"/>
              </w:rPr>
            </w:pPr>
            <w:r w:rsidRPr="00171FBD">
              <w:rPr>
                <w:rFonts w:ascii="Calibri" w:hAnsi="Calibri" w:cs="Arial"/>
                <w:sz w:val="24"/>
              </w:rPr>
              <w:t>2010.gadā - 196</w:t>
            </w:r>
          </w:p>
          <w:p w14:paraId="42F4B52D" w14:textId="77777777" w:rsidR="00171FBD" w:rsidRPr="00171FBD" w:rsidRDefault="00171FBD" w:rsidP="00171FBD">
            <w:pPr>
              <w:rPr>
                <w:rFonts w:ascii="Calibri" w:hAnsi="Calibri" w:cs="Arial"/>
                <w:sz w:val="24"/>
              </w:rPr>
            </w:pPr>
            <w:r w:rsidRPr="00171FBD">
              <w:rPr>
                <w:rFonts w:ascii="Calibri" w:hAnsi="Calibri" w:cs="Arial"/>
                <w:sz w:val="24"/>
              </w:rPr>
              <w:t>2014.gadā - 283</w:t>
            </w:r>
          </w:p>
          <w:p w14:paraId="40D7591D" w14:textId="77777777" w:rsidR="00171FBD" w:rsidRPr="00171FBD" w:rsidRDefault="00171FBD" w:rsidP="00171FBD">
            <w:pPr>
              <w:rPr>
                <w:rFonts w:ascii="Calibri" w:hAnsi="Calibri" w:cs="Arial"/>
                <w:sz w:val="24"/>
              </w:rPr>
            </w:pPr>
            <w:r w:rsidRPr="00171FBD">
              <w:rPr>
                <w:rFonts w:ascii="Calibri" w:hAnsi="Calibri" w:cs="Arial"/>
                <w:sz w:val="24"/>
              </w:rPr>
              <w:t>2022.gadā - 404</w:t>
            </w:r>
          </w:p>
        </w:tc>
      </w:tr>
      <w:tr w:rsidR="00171FBD" w:rsidRPr="00171FBD" w14:paraId="142CFDDB" w14:textId="77777777" w:rsidTr="006F1E07">
        <w:trPr>
          <w:trHeight w:val="842"/>
        </w:trPr>
        <w:tc>
          <w:tcPr>
            <w:tcW w:w="5670" w:type="dxa"/>
            <w:tcBorders>
              <w:left w:val="nil"/>
            </w:tcBorders>
            <w:vAlign w:val="center"/>
          </w:tcPr>
          <w:p w14:paraId="484B99AC" w14:textId="77777777" w:rsidR="00171FBD" w:rsidRPr="00171FBD" w:rsidRDefault="00171FBD" w:rsidP="00171FBD">
            <w:pPr>
              <w:rPr>
                <w:rFonts w:ascii="Calibri" w:hAnsi="Calibri" w:cs="Arial"/>
                <w:sz w:val="24"/>
              </w:rPr>
            </w:pPr>
            <w:r w:rsidRPr="00171FBD">
              <w:rPr>
                <w:rFonts w:ascii="Calibri" w:hAnsi="Calibri" w:cs="Arial"/>
                <w:sz w:val="24"/>
              </w:rPr>
              <w:lastRenderedPageBreak/>
              <w:t xml:space="preserve">Aktīvo biedrību skaits uz 1000 iedzīvotājiem </w:t>
            </w:r>
          </w:p>
        </w:tc>
        <w:tc>
          <w:tcPr>
            <w:tcW w:w="2694" w:type="dxa"/>
            <w:tcBorders>
              <w:right w:val="nil"/>
            </w:tcBorders>
            <w:vAlign w:val="center"/>
          </w:tcPr>
          <w:p w14:paraId="17532956" w14:textId="77777777" w:rsidR="00171FBD" w:rsidRPr="00171FBD" w:rsidRDefault="00171FBD" w:rsidP="00171FBD">
            <w:pPr>
              <w:rPr>
                <w:rFonts w:ascii="Calibri" w:hAnsi="Calibri" w:cs="Arial"/>
                <w:sz w:val="24"/>
              </w:rPr>
            </w:pPr>
            <w:r w:rsidRPr="00171FBD">
              <w:rPr>
                <w:rFonts w:ascii="Calibri" w:hAnsi="Calibri" w:cs="Arial"/>
                <w:sz w:val="24"/>
              </w:rPr>
              <w:t>2011.gadā - 5</w:t>
            </w:r>
          </w:p>
          <w:p w14:paraId="6C659784" w14:textId="77777777" w:rsidR="00171FBD" w:rsidRPr="00171FBD" w:rsidRDefault="00171FBD" w:rsidP="00171FBD">
            <w:pPr>
              <w:rPr>
                <w:rFonts w:ascii="Calibri" w:hAnsi="Calibri" w:cs="Arial"/>
                <w:sz w:val="24"/>
              </w:rPr>
            </w:pPr>
            <w:r w:rsidRPr="00171FBD">
              <w:rPr>
                <w:rFonts w:ascii="Calibri" w:hAnsi="Calibri" w:cs="Arial"/>
                <w:sz w:val="24"/>
              </w:rPr>
              <w:t>2015.gadā - 7</w:t>
            </w:r>
          </w:p>
          <w:p w14:paraId="1072838A" w14:textId="77777777" w:rsidR="00171FBD" w:rsidRPr="00171FBD" w:rsidRDefault="00171FBD" w:rsidP="00171FBD">
            <w:pPr>
              <w:rPr>
                <w:rFonts w:ascii="Calibri" w:hAnsi="Calibri" w:cs="Arial"/>
                <w:sz w:val="24"/>
              </w:rPr>
            </w:pPr>
            <w:r w:rsidRPr="00171FBD">
              <w:rPr>
                <w:rFonts w:ascii="Calibri" w:hAnsi="Calibri" w:cs="Arial"/>
                <w:sz w:val="24"/>
              </w:rPr>
              <w:t>2021.gadā - 12</w:t>
            </w:r>
          </w:p>
        </w:tc>
      </w:tr>
      <w:tr w:rsidR="00171FBD" w:rsidRPr="00171FBD" w14:paraId="738EF8F3" w14:textId="77777777" w:rsidTr="006F1E07">
        <w:tc>
          <w:tcPr>
            <w:tcW w:w="5670" w:type="dxa"/>
            <w:tcBorders>
              <w:left w:val="nil"/>
            </w:tcBorders>
            <w:vAlign w:val="center"/>
          </w:tcPr>
          <w:p w14:paraId="1D13814B" w14:textId="77777777" w:rsidR="00171FBD" w:rsidRPr="00171FBD" w:rsidRDefault="00171FBD" w:rsidP="00171FBD">
            <w:pPr>
              <w:rPr>
                <w:rFonts w:ascii="Calibri" w:hAnsi="Calibri" w:cs="Arial"/>
                <w:sz w:val="24"/>
              </w:rPr>
            </w:pPr>
            <w:r w:rsidRPr="00171FBD">
              <w:rPr>
                <w:rFonts w:ascii="Calibri" w:hAnsi="Calibri" w:cs="Arial"/>
                <w:sz w:val="24"/>
              </w:rPr>
              <w:t xml:space="preserve">Aktīvo reliģisko organizāciju skaits </w:t>
            </w:r>
          </w:p>
        </w:tc>
        <w:tc>
          <w:tcPr>
            <w:tcW w:w="2694" w:type="dxa"/>
            <w:tcBorders>
              <w:right w:val="nil"/>
            </w:tcBorders>
            <w:vAlign w:val="center"/>
          </w:tcPr>
          <w:p w14:paraId="1053DFB5" w14:textId="77777777" w:rsidR="00171FBD" w:rsidRPr="00171FBD" w:rsidRDefault="00171FBD" w:rsidP="00171FBD">
            <w:pPr>
              <w:rPr>
                <w:rFonts w:ascii="Calibri" w:hAnsi="Calibri" w:cs="Arial"/>
                <w:sz w:val="24"/>
              </w:rPr>
            </w:pPr>
            <w:r w:rsidRPr="00171FBD">
              <w:rPr>
                <w:rFonts w:ascii="Calibri" w:hAnsi="Calibri" w:cs="Arial"/>
                <w:sz w:val="24"/>
              </w:rPr>
              <w:t>2010.gadā - 31</w:t>
            </w:r>
          </w:p>
          <w:p w14:paraId="7CB9E4D6" w14:textId="77777777" w:rsidR="00171FBD" w:rsidRPr="00171FBD" w:rsidRDefault="00171FBD" w:rsidP="00171FBD">
            <w:pPr>
              <w:rPr>
                <w:rFonts w:ascii="Calibri" w:hAnsi="Calibri" w:cs="Arial"/>
                <w:sz w:val="24"/>
              </w:rPr>
            </w:pPr>
            <w:r w:rsidRPr="00171FBD">
              <w:rPr>
                <w:rFonts w:ascii="Calibri" w:hAnsi="Calibri" w:cs="Arial"/>
                <w:sz w:val="24"/>
              </w:rPr>
              <w:t>2014.gadā - 31</w:t>
            </w:r>
          </w:p>
          <w:p w14:paraId="028CEDE4" w14:textId="77777777" w:rsidR="00171FBD" w:rsidRPr="00171FBD" w:rsidRDefault="00171FBD" w:rsidP="00171FBD">
            <w:pPr>
              <w:rPr>
                <w:rFonts w:ascii="Calibri" w:hAnsi="Calibri" w:cs="Arial"/>
                <w:sz w:val="24"/>
              </w:rPr>
            </w:pPr>
            <w:r w:rsidRPr="00171FBD">
              <w:rPr>
                <w:rFonts w:ascii="Calibri" w:hAnsi="Calibri" w:cs="Arial"/>
                <w:sz w:val="24"/>
              </w:rPr>
              <w:t>2022.gadā - 20</w:t>
            </w:r>
          </w:p>
        </w:tc>
      </w:tr>
    </w:tbl>
    <w:p w14:paraId="4EF17A2A" w14:textId="65D34D7D" w:rsidR="00171FBD" w:rsidRPr="00171FBD" w:rsidRDefault="00171FBD" w:rsidP="00171FBD">
      <w:pPr>
        <w:spacing w:after="0" w:line="276" w:lineRule="auto"/>
        <w:jc w:val="right"/>
        <w:rPr>
          <w:rFonts w:ascii="Calibri" w:eastAsia="MS Mincho" w:hAnsi="Calibri" w:cs="Arial"/>
          <w:i/>
          <w:iCs/>
          <w:kern w:val="0"/>
          <w:sz w:val="20"/>
          <w:szCs w:val="20"/>
          <w:lang w:eastAsia="lv-LV"/>
          <w14:ligatures w14:val="none"/>
        </w:rPr>
      </w:pPr>
      <w:r w:rsidRPr="00171FBD">
        <w:rPr>
          <w:rFonts w:ascii="Calibri" w:eastAsia="MS Mincho" w:hAnsi="Calibri" w:cs="Arial"/>
          <w:i/>
          <w:iCs/>
          <w:kern w:val="0"/>
          <w:sz w:val="20"/>
          <w:szCs w:val="20"/>
          <w:lang w:eastAsia="lv-LV"/>
          <w14:ligatures w14:val="none"/>
        </w:rPr>
        <w:t xml:space="preserve">6.tabula. NVO un Reliģiskās organizācijas MNF darbības teritorijā. </w:t>
      </w:r>
      <w:proofErr w:type="spellStart"/>
      <w:r w:rsidRPr="00171FBD">
        <w:rPr>
          <w:rFonts w:ascii="Calibri" w:eastAsia="MS Mincho" w:hAnsi="Calibri" w:cs="Arial"/>
          <w:i/>
          <w:iCs/>
          <w:kern w:val="0"/>
          <w:sz w:val="20"/>
          <w:szCs w:val="20"/>
          <w:lang w:eastAsia="lv-LV"/>
          <w14:ligatures w14:val="none"/>
        </w:rPr>
        <w:t>Lursof</w:t>
      </w:r>
      <w:proofErr w:type="spellEnd"/>
      <w:r w:rsidRPr="00171FBD">
        <w:rPr>
          <w:rFonts w:ascii="Calibri" w:eastAsia="MS Mincho" w:hAnsi="Calibri" w:cs="Arial"/>
          <w:i/>
          <w:iCs/>
          <w:kern w:val="0"/>
          <w:sz w:val="20"/>
          <w:szCs w:val="20"/>
          <w:lang w:eastAsia="lv-LV"/>
          <w14:ligatures w14:val="none"/>
        </w:rPr>
        <w:t xml:space="preserve">  </w:t>
      </w:r>
    </w:p>
    <w:p w14:paraId="59F6AFF7" w14:textId="77777777" w:rsidR="00585609" w:rsidRDefault="00585609" w:rsidP="00171FBD">
      <w:pPr>
        <w:spacing w:after="200" w:line="276" w:lineRule="auto"/>
        <w:jc w:val="both"/>
        <w:rPr>
          <w:rFonts w:ascii="Calibri" w:eastAsia="MS Mincho" w:hAnsi="Calibri" w:cs="Arial"/>
          <w:kern w:val="0"/>
          <w:sz w:val="24"/>
          <w:szCs w:val="24"/>
          <w:lang w:eastAsia="lv-LV"/>
          <w14:ligatures w14:val="none"/>
        </w:rPr>
      </w:pPr>
    </w:p>
    <w:p w14:paraId="20E87FCA" w14:textId="5DE5F50C" w:rsidR="00171FBD" w:rsidRPr="00171FBD" w:rsidRDefault="00171FBD" w:rsidP="00171FBD">
      <w:pPr>
        <w:spacing w:after="200" w:line="276" w:lineRule="auto"/>
        <w:jc w:val="both"/>
        <w:rPr>
          <w:rFonts w:ascii="Calibri" w:eastAsia="MS Mincho" w:hAnsi="Calibri" w:cs="Arial"/>
          <w:kern w:val="0"/>
          <w:sz w:val="24"/>
          <w:szCs w:val="24"/>
          <w:lang w:eastAsia="lv-LV"/>
          <w14:ligatures w14:val="none"/>
        </w:rPr>
      </w:pPr>
      <w:r w:rsidRPr="00171FBD">
        <w:rPr>
          <w:rFonts w:ascii="Calibri" w:eastAsia="MS Mincho" w:hAnsi="Calibri" w:cs="Arial"/>
          <w:kern w:val="0"/>
          <w:sz w:val="24"/>
          <w:szCs w:val="24"/>
          <w:lang w:eastAsia="lv-LV"/>
          <w14:ligatures w14:val="none"/>
        </w:rPr>
        <w:t>NVO, kas vērstas uz sadarbību un vietējo iedzīvotāju iesaisti sporta, aktīvās atpūtas, kultūras, amatniecības, dabas izziņas  u.c. brīvā laika aktivitātēs, skaits nav liels. No 2016. līdz 2023. gadam MNF sadarbojies ar 52 biedrībām. MNP sazinājās ar visām UR biedrību un nodibinājumu reģistrā reģistrētajām NVO, atbildēja 40.</w:t>
      </w:r>
    </w:p>
    <w:p w14:paraId="127B3CC1" w14:textId="09E4B535" w:rsidR="00171FBD" w:rsidRPr="00171FBD" w:rsidRDefault="00171FBD" w:rsidP="00171FBD">
      <w:pPr>
        <w:spacing w:after="200" w:line="276" w:lineRule="auto"/>
        <w:jc w:val="both"/>
        <w:rPr>
          <w:rFonts w:ascii="Calibri" w:eastAsia="MS Mincho" w:hAnsi="Calibri" w:cs="Arial"/>
          <w:kern w:val="0"/>
          <w:sz w:val="24"/>
          <w:szCs w:val="24"/>
          <w:lang w:eastAsia="lv-LV"/>
          <w14:ligatures w14:val="none"/>
        </w:rPr>
      </w:pPr>
      <w:r w:rsidRPr="00171FBD">
        <w:rPr>
          <w:rFonts w:ascii="Calibri" w:eastAsia="MS Mincho" w:hAnsi="Calibri" w:cs="Arial"/>
          <w:kern w:val="0"/>
          <w:sz w:val="24"/>
          <w:szCs w:val="24"/>
          <w:lang w:eastAsia="lv-LV"/>
          <w14:ligatures w14:val="none"/>
        </w:rPr>
        <w:t>Iesaistot vietējās biedrības un kopienas lielāku pasākumu organizēšanā, piem., 6. Latvijas Lauku kopienu parlaments Ērgļos, iepazīstinot ar aktīvu biedrību darbību un Sēlijas salu  pieredzi, izdodas veicināt Viedo ciemu kustību MNF darbības teritorijā. 2023. gadā trīs vietējās kopienas pieteikušās LLF organizētajam pasākumam “Viedais ciems 2023”.</w:t>
      </w:r>
    </w:p>
    <w:p w14:paraId="383EA340" w14:textId="1CD67FD2" w:rsidR="00171FBD" w:rsidRDefault="00171FBD" w:rsidP="00A85F9A">
      <w:pPr>
        <w:jc w:val="both"/>
        <w:rPr>
          <w:rFonts w:ascii="Calibri" w:eastAsia="MS Mincho" w:hAnsi="Calibri" w:cs="Arial"/>
          <w:kern w:val="0"/>
          <w:sz w:val="24"/>
          <w:szCs w:val="24"/>
          <w:lang w:eastAsia="lv-LV"/>
          <w14:ligatures w14:val="none"/>
        </w:rPr>
      </w:pPr>
      <w:r w:rsidRPr="00585609">
        <w:rPr>
          <w:rFonts w:ascii="Calibri" w:eastAsia="MS Mincho" w:hAnsi="Calibri" w:cs="Arial"/>
          <w:kern w:val="0"/>
          <w:sz w:val="24"/>
          <w:szCs w:val="24"/>
          <w:lang w:eastAsia="lv-LV"/>
          <w14:ligatures w14:val="none"/>
        </w:rPr>
        <w:t>Vietējās pašvaldības pievērš lielu uzmanību jauniešu interesēm. MNF darbības teritorijā ir 22 jauniešu centri.</w:t>
      </w:r>
    </w:p>
    <w:p w14:paraId="24CFCAB4" w14:textId="2E8BFCDE" w:rsidR="00585609" w:rsidRPr="00585609" w:rsidRDefault="00585609" w:rsidP="00A425EA">
      <w:pPr>
        <w:pStyle w:val="Virsraksts31"/>
      </w:pPr>
      <w:bookmarkStart w:id="11" w:name="_Toc150863483"/>
      <w:r w:rsidRPr="00585609">
        <w:t>MNF darbības teritorijas pamatojums</w:t>
      </w:r>
      <w:bookmarkEnd w:id="11"/>
    </w:p>
    <w:p w14:paraId="52A01370" w14:textId="2B61C4A1" w:rsidR="00585609" w:rsidRPr="00585609" w:rsidRDefault="00585609" w:rsidP="00585609">
      <w:pPr>
        <w:spacing w:after="0" w:line="276" w:lineRule="auto"/>
        <w:ind w:firstLine="357"/>
        <w:jc w:val="both"/>
        <w:rPr>
          <w:rFonts w:ascii="Calibri" w:eastAsia="MS Mincho" w:hAnsi="Calibri" w:cs="Arial"/>
          <w:kern w:val="0"/>
          <w:sz w:val="24"/>
          <w14:ligatures w14:val="none"/>
        </w:rPr>
      </w:pPr>
      <w:r w:rsidRPr="00585609">
        <w:rPr>
          <w:rFonts w:ascii="Calibri" w:eastAsia="MS Mincho" w:hAnsi="Calibri" w:cs="Arial"/>
          <w:kern w:val="0"/>
          <w:sz w:val="24"/>
          <w14:ligatures w14:val="none"/>
        </w:rPr>
        <w:t>VRG “Madonas novada fonds” darbības teritorija no 2006.gada sakrita ar Madonas rajona teritoriju, bet kopš 2021.gada – ar Madonas un Varakļānu novadu.</w:t>
      </w:r>
      <w:r w:rsidR="00A85F9A">
        <w:rPr>
          <w:rFonts w:ascii="Calibri" w:eastAsia="MS Mincho" w:hAnsi="Calibri" w:cs="Arial"/>
          <w:kern w:val="0"/>
          <w:sz w:val="24"/>
          <w14:ligatures w14:val="none"/>
        </w:rPr>
        <w:t xml:space="preserve"> </w:t>
      </w:r>
      <w:r w:rsidRPr="00585609">
        <w:rPr>
          <w:rFonts w:ascii="Calibri" w:eastAsia="MS Mincho" w:hAnsi="Calibri" w:cs="Arial"/>
          <w:kern w:val="0"/>
          <w:sz w:val="24"/>
          <w14:ligatures w14:val="none"/>
        </w:rPr>
        <w:t xml:space="preserve">Teritorijas vienotību veido tās administratīvā vēsture </w:t>
      </w:r>
      <w:r w:rsidRPr="00585609">
        <w:rPr>
          <w:rFonts w:ascii="Calibri" w:eastAsia="MS Mincho" w:hAnsi="Calibri" w:cs="Arial"/>
          <w:kern w:val="0"/>
          <w:sz w:val="24"/>
          <w:lang w:eastAsia="lv-LV"/>
          <w14:ligatures w14:val="none"/>
        </w:rPr>
        <w:t>–</w:t>
      </w:r>
      <w:r w:rsidRPr="00585609">
        <w:rPr>
          <w:rFonts w:ascii="Calibri" w:eastAsia="MS Mincho" w:hAnsi="Calibri" w:cs="Arial"/>
          <w:kern w:val="0"/>
          <w:sz w:val="24"/>
          <w14:ligatures w14:val="none"/>
        </w:rPr>
        <w:t xml:space="preserve"> Madonas rajons. Teritorijas centrā ir reģionālās nozīmes attīstības centrs Madonas pilsēta, kas kā pakalpojumu sniegšanas vieta ir aktuāla gan Madonas, gan Varakļānu novadam. Madonā iedzīvotāji var saņemt valsts iestāžu, </w:t>
      </w:r>
      <w:r w:rsidRPr="00585609">
        <w:rPr>
          <w:rFonts w:ascii="Calibri" w:eastAsia="MS Mincho" w:hAnsi="Calibri" w:cs="Arial"/>
          <w:kern w:val="0"/>
          <w:sz w:val="24"/>
          <w:szCs w:val="24"/>
          <w14:ligatures w14:val="none"/>
        </w:rPr>
        <w:t>notāru un apdrošināšanas sabiedrību pakalpojumus.</w:t>
      </w:r>
      <w:r w:rsidRPr="00585609">
        <w:rPr>
          <w:rFonts w:ascii="Calibri" w:eastAsia="MS Mincho" w:hAnsi="Calibri" w:cs="Arial"/>
          <w:kern w:val="0"/>
          <w:sz w:val="24"/>
          <w14:ligatures w14:val="none"/>
        </w:rPr>
        <w:t xml:space="preserve"> Madonā atrodas arī lielākie iepirkšanās centri teritorijā. Notiek lielākie vietējie tirgi un uzņēmējdarbības izstādes. </w:t>
      </w:r>
    </w:p>
    <w:p w14:paraId="62168FEE" w14:textId="77777777" w:rsidR="00585609" w:rsidRPr="00585609" w:rsidRDefault="00585609" w:rsidP="00585609">
      <w:pPr>
        <w:spacing w:after="0" w:line="276" w:lineRule="auto"/>
        <w:ind w:firstLine="357"/>
        <w:jc w:val="both"/>
        <w:rPr>
          <w:rFonts w:ascii="Calibri" w:eastAsia="MS Mincho" w:hAnsi="Calibri" w:cs="Arial"/>
          <w:kern w:val="0"/>
          <w:sz w:val="24"/>
          <w14:ligatures w14:val="none"/>
        </w:rPr>
      </w:pPr>
      <w:r w:rsidRPr="00585609">
        <w:rPr>
          <w:rFonts w:ascii="Calibri" w:eastAsia="MS Mincho" w:hAnsi="Calibri" w:cs="Arial"/>
          <w:kern w:val="0"/>
          <w:sz w:val="24"/>
          <w14:ligatures w14:val="none"/>
        </w:rPr>
        <w:t xml:space="preserve">Pilsētā atrodas Madonas Valsts ģimnāzija. Novadu skolas sadarbojas mācību priekšmetu metodiskajās apvienībās. Visā teritorijā bibliotēku darbību vada Madonas novada bibliotēka. Bijušā Madonas rajona robežās ir Dziesmu un deju svētku koru </w:t>
      </w:r>
      <w:proofErr w:type="spellStart"/>
      <w:r w:rsidRPr="00585609">
        <w:rPr>
          <w:rFonts w:ascii="Calibri" w:eastAsia="MS Mincho" w:hAnsi="Calibri" w:cs="Arial"/>
          <w:kern w:val="0"/>
          <w:sz w:val="24"/>
          <w14:ligatures w14:val="none"/>
        </w:rPr>
        <w:t>apriņķis</w:t>
      </w:r>
      <w:proofErr w:type="spellEnd"/>
      <w:r w:rsidRPr="00585609">
        <w:rPr>
          <w:rFonts w:ascii="Calibri" w:eastAsia="MS Mincho" w:hAnsi="Calibri" w:cs="Arial"/>
          <w:kern w:val="0"/>
          <w:sz w:val="24"/>
          <w14:ligatures w14:val="none"/>
        </w:rPr>
        <w:t xml:space="preserve"> un deju </w:t>
      </w:r>
      <w:proofErr w:type="spellStart"/>
      <w:r w:rsidRPr="00585609">
        <w:rPr>
          <w:rFonts w:ascii="Calibri" w:eastAsia="MS Mincho" w:hAnsi="Calibri" w:cs="Arial"/>
          <w:kern w:val="0"/>
          <w:sz w:val="24"/>
          <w14:ligatures w14:val="none"/>
        </w:rPr>
        <w:t>apriņķis</w:t>
      </w:r>
      <w:proofErr w:type="spellEnd"/>
      <w:r w:rsidRPr="00585609">
        <w:rPr>
          <w:rFonts w:ascii="Calibri" w:eastAsia="MS Mincho" w:hAnsi="Calibri" w:cs="Arial"/>
          <w:kern w:val="0"/>
          <w:sz w:val="24"/>
          <w14:ligatures w14:val="none"/>
        </w:rPr>
        <w:t xml:space="preserve">. Madonas un Varakļānu novadi sadarbojas dažādu jautājumu kopīgā risināšanā. </w:t>
      </w:r>
    </w:p>
    <w:p w14:paraId="169C96B3" w14:textId="77777777" w:rsidR="00585609" w:rsidRPr="00585609" w:rsidRDefault="00585609" w:rsidP="00585609">
      <w:pPr>
        <w:spacing w:after="0" w:line="276" w:lineRule="auto"/>
        <w:ind w:firstLine="357"/>
        <w:jc w:val="both"/>
        <w:rPr>
          <w:rFonts w:ascii="Calibri" w:eastAsia="MS Mincho" w:hAnsi="Calibri" w:cs="Arial"/>
          <w:kern w:val="0"/>
          <w:sz w:val="24"/>
          <w14:ligatures w14:val="none"/>
        </w:rPr>
      </w:pPr>
      <w:r w:rsidRPr="00585609">
        <w:rPr>
          <w:rFonts w:ascii="Calibri" w:eastAsia="MS Mincho" w:hAnsi="Calibri" w:cs="Arial"/>
          <w:kern w:val="0"/>
          <w:sz w:val="24"/>
          <w14:ligatures w14:val="none"/>
        </w:rPr>
        <w:t xml:space="preserve">Madonā krustojas visi teritoriju šķērsojošie ceļi, kas ved </w:t>
      </w:r>
      <w:proofErr w:type="spellStart"/>
      <w:r w:rsidRPr="00585609">
        <w:rPr>
          <w:rFonts w:ascii="Calibri" w:eastAsia="MS Mincho" w:hAnsi="Calibri" w:cs="Arial"/>
          <w:kern w:val="0"/>
          <w:sz w:val="24"/>
          <w14:ligatures w14:val="none"/>
        </w:rPr>
        <w:t>Cēsu</w:t>
      </w:r>
      <w:proofErr w:type="spellEnd"/>
      <w:r w:rsidRPr="00585609">
        <w:rPr>
          <w:rFonts w:ascii="Calibri" w:eastAsia="MS Mincho" w:hAnsi="Calibri" w:cs="Arial"/>
          <w:kern w:val="0"/>
          <w:sz w:val="24"/>
          <w14:ligatures w14:val="none"/>
        </w:rPr>
        <w:t>, Gulbenes, Rēzeknes, Preiļu, Jēkabpils, Rīgas virzienā.</w:t>
      </w:r>
    </w:p>
    <w:p w14:paraId="491B4372" w14:textId="77777777" w:rsidR="00585609" w:rsidRDefault="00585609" w:rsidP="00171FBD">
      <w:pPr>
        <w:rPr>
          <w:rFonts w:ascii="Calibri" w:eastAsia="MS Mincho" w:hAnsi="Calibri" w:cs="Arial"/>
          <w:kern w:val="0"/>
          <w:sz w:val="24"/>
          <w:szCs w:val="24"/>
          <w:lang w:eastAsia="lv-LV"/>
          <w14:ligatures w14:val="none"/>
        </w:rPr>
      </w:pPr>
    </w:p>
    <w:p w14:paraId="1194B93B" w14:textId="77777777" w:rsidR="00E72027" w:rsidRDefault="00E72027" w:rsidP="00171FBD">
      <w:pPr>
        <w:rPr>
          <w:rFonts w:ascii="Calibri" w:eastAsia="MS Mincho" w:hAnsi="Calibri" w:cs="Arial"/>
          <w:kern w:val="0"/>
          <w:sz w:val="24"/>
          <w:szCs w:val="24"/>
          <w:lang w:eastAsia="lv-LV"/>
          <w14:ligatures w14:val="none"/>
        </w:rPr>
      </w:pPr>
    </w:p>
    <w:p w14:paraId="77E45467" w14:textId="3E023BC0" w:rsidR="00585609" w:rsidRPr="00585609" w:rsidRDefault="00585609" w:rsidP="00353A22">
      <w:pPr>
        <w:pStyle w:val="Virsraksts2"/>
        <w:rPr>
          <w:rFonts w:eastAsia="MS Gothic"/>
        </w:rPr>
      </w:pPr>
      <w:bookmarkStart w:id="12" w:name="_Toc150863484"/>
      <w:r w:rsidRPr="00585609">
        <w:rPr>
          <w:rFonts w:eastAsia="MS Gothic"/>
        </w:rPr>
        <w:lastRenderedPageBreak/>
        <w:t>Partnerības principa nodrošināšana</w:t>
      </w:r>
      <w:bookmarkEnd w:id="12"/>
    </w:p>
    <w:p w14:paraId="0D86FC64" w14:textId="77777777" w:rsidR="00585609" w:rsidRPr="00585609" w:rsidRDefault="00585609" w:rsidP="00585609">
      <w:pPr>
        <w:spacing w:after="200" w:line="276" w:lineRule="auto"/>
        <w:rPr>
          <w:rFonts w:ascii="Calibri" w:eastAsia="MS Mincho" w:hAnsi="Calibri" w:cs="Arial"/>
          <w:kern w:val="0"/>
          <w:sz w:val="24"/>
          <w:szCs w:val="24"/>
          <w:lang w:eastAsia="lv-LV"/>
          <w14:ligatures w14:val="none"/>
        </w:rPr>
      </w:pPr>
      <w:r w:rsidRPr="00585609">
        <w:rPr>
          <w:rFonts w:ascii="Calibri" w:eastAsia="MS Mincho" w:hAnsi="Calibri" w:cs="Arial"/>
          <w:kern w:val="0"/>
          <w:sz w:val="24"/>
          <w:szCs w:val="24"/>
          <w:lang w:eastAsia="lv-LV"/>
          <w14:ligatures w14:val="none"/>
        </w:rPr>
        <w:t>MNF padomē iesaistītie dalībnieki nodrošina partnerības principu:</w:t>
      </w:r>
    </w:p>
    <w:p w14:paraId="0E8D3D4E" w14:textId="77777777" w:rsidR="00585609" w:rsidRPr="00585609" w:rsidRDefault="00585609" w:rsidP="003646F7">
      <w:pPr>
        <w:numPr>
          <w:ilvl w:val="0"/>
          <w:numId w:val="30"/>
        </w:numPr>
        <w:spacing w:after="200" w:line="276" w:lineRule="auto"/>
        <w:contextualSpacing/>
        <w:jc w:val="both"/>
        <w:rPr>
          <w:rFonts w:ascii="Calibri" w:eastAsia="MS Mincho" w:hAnsi="Calibri" w:cs="Arial"/>
          <w:kern w:val="0"/>
          <w:sz w:val="24"/>
          <w:lang w:eastAsia="lv-LV"/>
          <w14:ligatures w14:val="none"/>
        </w:rPr>
      </w:pPr>
      <w:r w:rsidRPr="00585609">
        <w:rPr>
          <w:rFonts w:ascii="Calibri" w:eastAsia="MS Mincho" w:hAnsi="Calibri" w:cs="Arial"/>
          <w:kern w:val="0"/>
          <w:sz w:val="24"/>
          <w:lang w:eastAsia="lv-LV"/>
          <w14:ligatures w14:val="none"/>
        </w:rPr>
        <w:t>teritoriālo pārstāvniecību, iekļaujot pārstāvjus, kas dzīvo dažādās pilsētās un pagastos, lai veicinātu vairāk zināšanu par teritoriju un tās vajadzībām. Padomē ir pārstāvji no Madonas un Varakļānu novada. Padome ir atvērta institūcija, tās darbībā var iesaistīties ikviens iedzīvotājs, kas ir ieinteresēts teritorijas attīstības jautājumos,  SVVA stratēģijas īstenošanā, t.sk. jaunieši vecumā līdz 25 gadiem;</w:t>
      </w:r>
    </w:p>
    <w:p w14:paraId="5B759CEB" w14:textId="77777777" w:rsidR="00585609" w:rsidRPr="00585609" w:rsidRDefault="00585609" w:rsidP="003646F7">
      <w:pPr>
        <w:numPr>
          <w:ilvl w:val="0"/>
          <w:numId w:val="30"/>
        </w:numPr>
        <w:spacing w:after="200" w:line="276" w:lineRule="auto"/>
        <w:contextualSpacing/>
        <w:jc w:val="both"/>
        <w:rPr>
          <w:rFonts w:ascii="Calibri" w:eastAsia="MS Mincho" w:hAnsi="Calibri" w:cs="Arial"/>
          <w:kern w:val="0"/>
          <w:sz w:val="24"/>
          <w:lang w:eastAsia="lv-LV"/>
          <w14:ligatures w14:val="none"/>
        </w:rPr>
      </w:pPr>
      <w:r w:rsidRPr="00585609">
        <w:rPr>
          <w:rFonts w:ascii="Calibri" w:eastAsia="MS Mincho" w:hAnsi="Calibri" w:cs="Arial"/>
          <w:kern w:val="0"/>
          <w:sz w:val="24"/>
          <w:lang w:eastAsia="lv-LV"/>
          <w14:ligatures w14:val="none"/>
        </w:rPr>
        <w:t>Interešu grupu pārstāvniecība – padomē ir pārstāvētas lauku sieviešu, lauksaimnieku, jauniešu un ģimeņu ar bērniem intereses. SVVA stratēģijas īstenošanu organizē, nodrošinot partnerības principu – publisko un privāto vietējo sociālekonomisko interešu pārstāvniecībā. Lēmumu pieņemšanā tiek nodrošināts, ka nedominē atsevišķas interešu grupas</w:t>
      </w:r>
      <w:r w:rsidRPr="00585609" w:rsidDel="008F6B45">
        <w:rPr>
          <w:rFonts w:ascii="Calibri" w:eastAsia="MS Mincho" w:hAnsi="Calibri" w:cs="Arial"/>
          <w:kern w:val="0"/>
          <w:sz w:val="24"/>
          <w:lang w:eastAsia="lv-LV"/>
          <w14:ligatures w14:val="none"/>
        </w:rPr>
        <w:t xml:space="preserve"> </w:t>
      </w:r>
      <w:r w:rsidRPr="00585609">
        <w:rPr>
          <w:rFonts w:ascii="Calibri" w:eastAsia="MS Mincho" w:hAnsi="Calibri" w:cs="Arial"/>
          <w:kern w:val="0"/>
          <w:sz w:val="24"/>
          <w:lang w:eastAsia="lv-LV"/>
          <w14:ligatures w14:val="none"/>
        </w:rPr>
        <w:t xml:space="preserve">padomes pārstāvjiem ir daudzveidīga pieredze, t.sk. ekonomiskā – lauksaimnieki, pārtikas ražotāji, īso pārtikas ķēžu organizatori, tūrisma pakalpojumu sniedzēji, uzņēmēji ar pieredzi kokapstrādē, finanšu jomas speciālisti, darba ņēmēji, pašvaldībās vai to iestādēs strādājošie. </w:t>
      </w:r>
    </w:p>
    <w:p w14:paraId="4A11DD6E" w14:textId="09DF7DB3" w:rsidR="00585609" w:rsidRPr="00585609" w:rsidRDefault="00585609" w:rsidP="003646F7">
      <w:pPr>
        <w:numPr>
          <w:ilvl w:val="0"/>
          <w:numId w:val="30"/>
        </w:numPr>
        <w:spacing w:after="200" w:line="276" w:lineRule="auto"/>
        <w:contextualSpacing/>
        <w:jc w:val="both"/>
        <w:rPr>
          <w:rFonts w:ascii="Calibri" w:eastAsia="MS Mincho" w:hAnsi="Calibri" w:cs="Arial"/>
          <w:kern w:val="0"/>
          <w:sz w:val="24"/>
          <w:lang w:eastAsia="lv-LV"/>
          <w14:ligatures w14:val="none"/>
        </w:rPr>
      </w:pPr>
      <w:r w:rsidRPr="00585609">
        <w:rPr>
          <w:rFonts w:ascii="Calibri" w:eastAsia="MS Mincho" w:hAnsi="Calibri" w:cs="Arial"/>
          <w:kern w:val="0"/>
          <w:sz w:val="24"/>
          <w:lang w:eastAsia="lv-LV"/>
          <w14:ligatures w14:val="none"/>
        </w:rPr>
        <w:t>Padomes pārstāvji ir aktīvi savā brīvajā laikā, piedaloties sabiedriskās aktivitātēs –</w:t>
      </w:r>
      <w:r>
        <w:rPr>
          <w:rFonts w:ascii="Calibri" w:eastAsia="MS Mincho" w:hAnsi="Calibri" w:cs="Arial"/>
          <w:kern w:val="0"/>
          <w:sz w:val="24"/>
          <w:lang w:eastAsia="lv-LV"/>
          <w14:ligatures w14:val="none"/>
        </w:rPr>
        <w:t xml:space="preserve"> </w:t>
      </w:r>
      <w:r w:rsidRPr="00585609">
        <w:rPr>
          <w:rFonts w:ascii="Calibri" w:eastAsia="MS Mincho" w:hAnsi="Calibri" w:cs="Arial"/>
          <w:kern w:val="0"/>
          <w:sz w:val="24"/>
          <w:lang w:eastAsia="lv-LV"/>
          <w14:ligatures w14:val="none"/>
        </w:rPr>
        <w:t>ir biedrību biedri un pašdarbnieki.</w:t>
      </w:r>
    </w:p>
    <w:p w14:paraId="6A072084" w14:textId="77777777" w:rsidR="00585609" w:rsidRDefault="00585609" w:rsidP="00171FBD"/>
    <w:p w14:paraId="62A9A836" w14:textId="77777777" w:rsidR="00353A22" w:rsidRDefault="00353A22" w:rsidP="00171FBD"/>
    <w:p w14:paraId="220F1778" w14:textId="77777777" w:rsidR="00353A22" w:rsidRDefault="00353A22" w:rsidP="00171FBD">
      <w:pPr>
        <w:sectPr w:rsidR="00353A22" w:rsidSect="00721783">
          <w:pgSz w:w="11906" w:h="16838"/>
          <w:pgMar w:top="1440" w:right="1797" w:bottom="1440" w:left="1797" w:header="709" w:footer="709" w:gutter="0"/>
          <w:cols w:space="708"/>
          <w:docGrid w:linePitch="360"/>
        </w:sectPr>
      </w:pPr>
    </w:p>
    <w:p w14:paraId="0CB14A6B" w14:textId="622D7682" w:rsidR="00353A22" w:rsidRPr="00353A22" w:rsidRDefault="00353A22" w:rsidP="00353A22">
      <w:pPr>
        <w:pStyle w:val="Virsraksts2"/>
        <w:numPr>
          <w:ilvl w:val="1"/>
          <w:numId w:val="2"/>
        </w:numPr>
        <w:rPr>
          <w:rFonts w:eastAsia="MS Gothic"/>
        </w:rPr>
      </w:pPr>
      <w:bookmarkStart w:id="13" w:name="_Toc150863485"/>
      <w:r w:rsidRPr="00353A22">
        <w:rPr>
          <w:rFonts w:eastAsia="MS Gothic"/>
        </w:rPr>
        <w:lastRenderedPageBreak/>
        <w:t>Teritorijas stipro un vājo pušu, iespēju un draudu izvērtējums</w:t>
      </w:r>
      <w:bookmarkEnd w:id="13"/>
    </w:p>
    <w:tbl>
      <w:tblPr>
        <w:tblStyle w:val="Reatabula4"/>
        <w:tblW w:w="1445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top w:w="57" w:type="dxa"/>
          <w:left w:w="284" w:type="dxa"/>
          <w:bottom w:w="28" w:type="dxa"/>
          <w:right w:w="284" w:type="dxa"/>
        </w:tblCellMar>
        <w:tblLook w:val="04A0" w:firstRow="1" w:lastRow="0" w:firstColumn="1" w:lastColumn="0" w:noHBand="0" w:noVBand="1"/>
      </w:tblPr>
      <w:tblGrid>
        <w:gridCol w:w="1134"/>
        <w:gridCol w:w="13325"/>
      </w:tblGrid>
      <w:tr w:rsidR="00353A22" w:rsidRPr="00353A22" w14:paraId="17CECC67" w14:textId="77777777" w:rsidTr="002D148E">
        <w:trPr>
          <w:trHeight w:val="272"/>
        </w:trPr>
        <w:tc>
          <w:tcPr>
            <w:tcW w:w="1134" w:type="dxa"/>
            <w:tcBorders>
              <w:left w:val="nil"/>
            </w:tcBorders>
            <w:shd w:val="clear" w:color="auto" w:fill="F2F2F2" w:themeFill="background1" w:themeFillShade="F2"/>
            <w:vAlign w:val="center"/>
          </w:tcPr>
          <w:p w14:paraId="0880AB9D" w14:textId="77777777" w:rsidR="00353A22" w:rsidRPr="00353A22" w:rsidRDefault="00353A22" w:rsidP="00353A22">
            <w:pPr>
              <w:numPr>
                <w:ilvl w:val="0"/>
                <w:numId w:val="6"/>
              </w:numPr>
              <w:contextualSpacing/>
              <w:jc w:val="both"/>
              <w:rPr>
                <w:rFonts w:ascii="Calibri" w:hAnsi="Calibri" w:cs="Arial"/>
                <w:b/>
                <w:bCs/>
                <w:sz w:val="24"/>
                <w:szCs w:val="24"/>
              </w:rPr>
            </w:pPr>
          </w:p>
        </w:tc>
        <w:tc>
          <w:tcPr>
            <w:tcW w:w="13325" w:type="dxa"/>
            <w:tcBorders>
              <w:right w:val="nil"/>
            </w:tcBorders>
            <w:shd w:val="clear" w:color="auto" w:fill="F2F2F2" w:themeFill="background1" w:themeFillShade="F2"/>
            <w:vAlign w:val="center"/>
          </w:tcPr>
          <w:p w14:paraId="4B44571D" w14:textId="77777777" w:rsidR="00353A22" w:rsidRPr="00353A22" w:rsidRDefault="00353A22" w:rsidP="00353A22">
            <w:pPr>
              <w:rPr>
                <w:rFonts w:ascii="Calibri" w:hAnsi="Calibri" w:cs="Arial"/>
                <w:b/>
                <w:bCs/>
                <w:sz w:val="24"/>
                <w:szCs w:val="24"/>
              </w:rPr>
            </w:pPr>
            <w:r w:rsidRPr="00353A22">
              <w:rPr>
                <w:rFonts w:ascii="Calibri" w:hAnsi="Calibri" w:cs="Arial"/>
                <w:b/>
                <w:bCs/>
                <w:sz w:val="24"/>
                <w:szCs w:val="24"/>
              </w:rPr>
              <w:t>STIPRĀS PUSES</w:t>
            </w:r>
          </w:p>
        </w:tc>
      </w:tr>
      <w:tr w:rsidR="007A731E" w:rsidRPr="00353A22" w14:paraId="78EA2BD6" w14:textId="77777777" w:rsidTr="002D148E">
        <w:tc>
          <w:tcPr>
            <w:tcW w:w="1134" w:type="dxa"/>
            <w:tcBorders>
              <w:left w:val="nil"/>
            </w:tcBorders>
          </w:tcPr>
          <w:p w14:paraId="73844F3A" w14:textId="77777777" w:rsidR="00353A22" w:rsidRPr="00353A22" w:rsidRDefault="00353A22" w:rsidP="00353A22">
            <w:pPr>
              <w:numPr>
                <w:ilvl w:val="1"/>
                <w:numId w:val="6"/>
              </w:numPr>
              <w:ind w:left="544" w:hanging="431"/>
              <w:contextualSpacing/>
              <w:jc w:val="both"/>
              <w:rPr>
                <w:rFonts w:ascii="Calibri" w:hAnsi="Calibri" w:cs="Arial"/>
                <w:sz w:val="24"/>
              </w:rPr>
            </w:pPr>
          </w:p>
        </w:tc>
        <w:tc>
          <w:tcPr>
            <w:tcW w:w="13325" w:type="dxa"/>
            <w:tcBorders>
              <w:right w:val="nil"/>
            </w:tcBorders>
          </w:tcPr>
          <w:p w14:paraId="35E04CAC" w14:textId="77777777" w:rsidR="00353A22" w:rsidRPr="00353A22" w:rsidRDefault="00353A22" w:rsidP="00353A22">
            <w:pPr>
              <w:rPr>
                <w:rFonts w:ascii="Calibri" w:hAnsi="Calibri" w:cs="Arial"/>
                <w:sz w:val="24"/>
              </w:rPr>
            </w:pPr>
            <w:r w:rsidRPr="00353A22">
              <w:rPr>
                <w:rFonts w:ascii="Calibri" w:hAnsi="Calibri" w:cs="Arial"/>
                <w:sz w:val="24"/>
              </w:rPr>
              <w:t>Vēsturiski vienota teritorija, laba sadarbība starp Madonas un Varakļānu novadu, iedzīvotāji to redz kā vienotu teritoriju</w:t>
            </w:r>
          </w:p>
        </w:tc>
      </w:tr>
      <w:tr w:rsidR="007A731E" w:rsidRPr="00353A22" w14:paraId="78BB145A" w14:textId="77777777" w:rsidTr="002D148E">
        <w:tc>
          <w:tcPr>
            <w:tcW w:w="1134" w:type="dxa"/>
            <w:tcBorders>
              <w:left w:val="nil"/>
            </w:tcBorders>
          </w:tcPr>
          <w:p w14:paraId="4AA0AA47" w14:textId="77777777" w:rsidR="00353A22" w:rsidRPr="00353A22" w:rsidRDefault="00353A22" w:rsidP="00353A22">
            <w:pPr>
              <w:numPr>
                <w:ilvl w:val="1"/>
                <w:numId w:val="6"/>
              </w:numPr>
              <w:ind w:left="544" w:hanging="431"/>
              <w:contextualSpacing/>
              <w:jc w:val="both"/>
              <w:rPr>
                <w:rFonts w:ascii="Calibri" w:hAnsi="Calibri" w:cs="Arial"/>
                <w:sz w:val="24"/>
              </w:rPr>
            </w:pPr>
          </w:p>
        </w:tc>
        <w:tc>
          <w:tcPr>
            <w:tcW w:w="13325" w:type="dxa"/>
            <w:tcBorders>
              <w:right w:val="nil"/>
            </w:tcBorders>
          </w:tcPr>
          <w:p w14:paraId="10B13140" w14:textId="77777777" w:rsidR="00353A22" w:rsidRPr="00353A22" w:rsidRDefault="00353A22" w:rsidP="00353A22">
            <w:pPr>
              <w:rPr>
                <w:rFonts w:ascii="Calibri" w:hAnsi="Calibri" w:cs="Arial"/>
                <w:sz w:val="24"/>
              </w:rPr>
            </w:pPr>
            <w:r w:rsidRPr="00353A22">
              <w:rPr>
                <w:rFonts w:ascii="Calibri" w:hAnsi="Calibri" w:cs="Arial"/>
                <w:sz w:val="24"/>
              </w:rPr>
              <w:t>Madonā pieejami galvenie valsts iestāžu pamatpakalpojumi</w:t>
            </w:r>
          </w:p>
        </w:tc>
      </w:tr>
      <w:tr w:rsidR="007A731E" w:rsidRPr="00353A22" w14:paraId="0E44C8FC" w14:textId="77777777" w:rsidTr="002D148E">
        <w:tc>
          <w:tcPr>
            <w:tcW w:w="1134" w:type="dxa"/>
            <w:tcBorders>
              <w:left w:val="nil"/>
            </w:tcBorders>
          </w:tcPr>
          <w:p w14:paraId="3C08B210" w14:textId="77777777" w:rsidR="00353A22" w:rsidRPr="00353A22" w:rsidRDefault="00353A22" w:rsidP="00353A22">
            <w:pPr>
              <w:numPr>
                <w:ilvl w:val="1"/>
                <w:numId w:val="6"/>
              </w:numPr>
              <w:ind w:left="544" w:hanging="431"/>
              <w:contextualSpacing/>
              <w:jc w:val="both"/>
              <w:rPr>
                <w:rFonts w:ascii="Calibri" w:hAnsi="Calibri" w:cs="Arial"/>
                <w:sz w:val="24"/>
              </w:rPr>
            </w:pPr>
          </w:p>
        </w:tc>
        <w:tc>
          <w:tcPr>
            <w:tcW w:w="13325" w:type="dxa"/>
            <w:tcBorders>
              <w:right w:val="nil"/>
            </w:tcBorders>
          </w:tcPr>
          <w:p w14:paraId="34A3E2E9" w14:textId="77777777" w:rsidR="00353A22" w:rsidRPr="00353A22" w:rsidRDefault="00353A22" w:rsidP="00353A22">
            <w:pPr>
              <w:rPr>
                <w:rFonts w:ascii="Calibri" w:hAnsi="Calibri" w:cs="Arial"/>
                <w:sz w:val="24"/>
              </w:rPr>
            </w:pPr>
            <w:r w:rsidRPr="00353A22">
              <w:rPr>
                <w:rFonts w:ascii="Calibri" w:hAnsi="Calibri" w:cs="Arial"/>
                <w:sz w:val="24"/>
              </w:rPr>
              <w:t>Ērgļu kā “Rīgas vārtu” lokācija attiecībā pret MNF teritoriju un Rīgu</w:t>
            </w:r>
          </w:p>
        </w:tc>
      </w:tr>
      <w:tr w:rsidR="007A731E" w:rsidRPr="00353A22" w14:paraId="68FC89FA" w14:textId="77777777" w:rsidTr="002D148E">
        <w:tc>
          <w:tcPr>
            <w:tcW w:w="1134" w:type="dxa"/>
            <w:tcBorders>
              <w:left w:val="nil"/>
            </w:tcBorders>
          </w:tcPr>
          <w:p w14:paraId="7FDF11D5" w14:textId="77777777" w:rsidR="00353A22" w:rsidRPr="00353A22" w:rsidRDefault="00353A22" w:rsidP="00353A22">
            <w:pPr>
              <w:numPr>
                <w:ilvl w:val="1"/>
                <w:numId w:val="6"/>
              </w:numPr>
              <w:ind w:left="544" w:hanging="431"/>
              <w:contextualSpacing/>
              <w:jc w:val="both"/>
              <w:rPr>
                <w:rFonts w:ascii="Calibri" w:hAnsi="Calibri" w:cs="Arial"/>
                <w:sz w:val="24"/>
              </w:rPr>
            </w:pPr>
          </w:p>
        </w:tc>
        <w:tc>
          <w:tcPr>
            <w:tcW w:w="13325" w:type="dxa"/>
            <w:tcBorders>
              <w:right w:val="nil"/>
            </w:tcBorders>
          </w:tcPr>
          <w:p w14:paraId="2BBC119D" w14:textId="77777777" w:rsidR="00353A22" w:rsidRPr="00353A22" w:rsidRDefault="00353A22" w:rsidP="00353A22">
            <w:pPr>
              <w:rPr>
                <w:rFonts w:ascii="Calibri" w:hAnsi="Calibri" w:cs="Arial"/>
                <w:sz w:val="24"/>
              </w:rPr>
            </w:pPr>
            <w:r w:rsidRPr="00353A22">
              <w:rPr>
                <w:rFonts w:ascii="Calibri" w:hAnsi="Calibri" w:cs="Arial"/>
                <w:sz w:val="24"/>
              </w:rPr>
              <w:t>Varakļānu lokācija uz valsts nozīmes A12 ceļa</w:t>
            </w:r>
          </w:p>
        </w:tc>
      </w:tr>
      <w:tr w:rsidR="007A731E" w:rsidRPr="00353A22" w14:paraId="46ED8363" w14:textId="77777777" w:rsidTr="002D148E">
        <w:tc>
          <w:tcPr>
            <w:tcW w:w="1134" w:type="dxa"/>
            <w:tcBorders>
              <w:left w:val="nil"/>
            </w:tcBorders>
          </w:tcPr>
          <w:p w14:paraId="3B4622C6" w14:textId="77777777" w:rsidR="00353A22" w:rsidRPr="00353A22" w:rsidRDefault="00353A22" w:rsidP="00353A22">
            <w:pPr>
              <w:numPr>
                <w:ilvl w:val="1"/>
                <w:numId w:val="6"/>
              </w:numPr>
              <w:ind w:left="544" w:hanging="431"/>
              <w:contextualSpacing/>
              <w:jc w:val="both"/>
              <w:rPr>
                <w:rFonts w:ascii="Calibri" w:hAnsi="Calibri" w:cs="Arial"/>
                <w:sz w:val="24"/>
              </w:rPr>
            </w:pPr>
          </w:p>
        </w:tc>
        <w:tc>
          <w:tcPr>
            <w:tcW w:w="13325" w:type="dxa"/>
            <w:tcBorders>
              <w:right w:val="nil"/>
            </w:tcBorders>
          </w:tcPr>
          <w:p w14:paraId="0CB0CF70" w14:textId="77777777" w:rsidR="00353A22" w:rsidRPr="00353A22" w:rsidRDefault="00353A22" w:rsidP="00353A22">
            <w:pPr>
              <w:rPr>
                <w:rFonts w:ascii="Calibri" w:hAnsi="Calibri" w:cs="Arial"/>
                <w:sz w:val="24"/>
              </w:rPr>
            </w:pPr>
            <w:r w:rsidRPr="00353A22">
              <w:rPr>
                <w:rFonts w:ascii="Calibri" w:hAnsi="Calibri" w:cs="Arial"/>
                <w:sz w:val="24"/>
              </w:rPr>
              <w:t xml:space="preserve">Bagātīgi dabas resursi, t.sk., īpaši aizsargājamās teritorijas, dabas parki, dabas liegumi, aizsargājamo ainavu apvidi, ezeri, Lubāna mitrājs, Kāla ezera salas, Nesaules kalns, Jumurdas ezers un Teiču dabas rezervāts, u.c. </w:t>
            </w:r>
          </w:p>
          <w:p w14:paraId="7612B66E" w14:textId="77777777" w:rsidR="00353A22" w:rsidRPr="00353A22" w:rsidRDefault="00353A22" w:rsidP="00353A22">
            <w:pPr>
              <w:rPr>
                <w:rFonts w:ascii="Calibri" w:hAnsi="Calibri" w:cs="Arial"/>
                <w:sz w:val="24"/>
              </w:rPr>
            </w:pPr>
            <w:r w:rsidRPr="00353A22">
              <w:rPr>
                <w:rFonts w:ascii="Calibri" w:hAnsi="Calibri" w:cs="Arial"/>
                <w:sz w:val="24"/>
              </w:rPr>
              <w:t>Vidzemes augstienes un Lubāna līdzenuma ainaviskā dažādība</w:t>
            </w:r>
          </w:p>
        </w:tc>
      </w:tr>
      <w:tr w:rsidR="007A731E" w:rsidRPr="00353A22" w14:paraId="65873AAB" w14:textId="77777777" w:rsidTr="002D148E">
        <w:tc>
          <w:tcPr>
            <w:tcW w:w="1134" w:type="dxa"/>
            <w:tcBorders>
              <w:left w:val="nil"/>
            </w:tcBorders>
          </w:tcPr>
          <w:p w14:paraId="20D63652" w14:textId="77777777" w:rsidR="00353A22" w:rsidRPr="00353A22" w:rsidRDefault="00353A22" w:rsidP="00353A22">
            <w:pPr>
              <w:numPr>
                <w:ilvl w:val="1"/>
                <w:numId w:val="6"/>
              </w:numPr>
              <w:ind w:left="544" w:hanging="431"/>
              <w:contextualSpacing/>
              <w:jc w:val="both"/>
              <w:rPr>
                <w:rFonts w:ascii="Calibri" w:hAnsi="Calibri" w:cs="Arial"/>
                <w:sz w:val="24"/>
              </w:rPr>
            </w:pPr>
          </w:p>
        </w:tc>
        <w:tc>
          <w:tcPr>
            <w:tcW w:w="13325" w:type="dxa"/>
            <w:tcBorders>
              <w:right w:val="nil"/>
            </w:tcBorders>
          </w:tcPr>
          <w:p w14:paraId="54EEBAF5" w14:textId="77777777" w:rsidR="00353A22" w:rsidRPr="00353A22" w:rsidRDefault="00353A22" w:rsidP="00353A22">
            <w:pPr>
              <w:rPr>
                <w:rFonts w:ascii="Calibri" w:hAnsi="Calibri" w:cs="Arial"/>
                <w:sz w:val="24"/>
              </w:rPr>
            </w:pPr>
            <w:r w:rsidRPr="00353A22">
              <w:rPr>
                <w:rFonts w:ascii="Calibri" w:hAnsi="Calibri" w:cs="Arial"/>
                <w:sz w:val="24"/>
              </w:rPr>
              <w:t xml:space="preserve">Daudzveidīgs kultūrvēsturiskais mantojums – Cesvaines pils un parka komplekss, Varakļānu pils ar parku </w:t>
            </w:r>
          </w:p>
        </w:tc>
      </w:tr>
      <w:tr w:rsidR="007A731E" w:rsidRPr="00353A22" w14:paraId="55DD4A4C" w14:textId="77777777" w:rsidTr="002D148E">
        <w:tc>
          <w:tcPr>
            <w:tcW w:w="1134" w:type="dxa"/>
            <w:tcBorders>
              <w:left w:val="nil"/>
            </w:tcBorders>
          </w:tcPr>
          <w:p w14:paraId="0FE2A105" w14:textId="77777777" w:rsidR="00353A22" w:rsidRPr="00353A22" w:rsidRDefault="00353A22" w:rsidP="00353A22">
            <w:pPr>
              <w:numPr>
                <w:ilvl w:val="1"/>
                <w:numId w:val="6"/>
              </w:numPr>
              <w:ind w:left="544" w:hanging="431"/>
              <w:contextualSpacing/>
              <w:jc w:val="both"/>
              <w:rPr>
                <w:rFonts w:ascii="Calibri" w:hAnsi="Calibri" w:cs="Arial"/>
                <w:sz w:val="24"/>
              </w:rPr>
            </w:pPr>
          </w:p>
        </w:tc>
        <w:tc>
          <w:tcPr>
            <w:tcW w:w="13325" w:type="dxa"/>
            <w:tcBorders>
              <w:right w:val="nil"/>
            </w:tcBorders>
          </w:tcPr>
          <w:p w14:paraId="0447E9B4" w14:textId="77777777" w:rsidR="00353A22" w:rsidRPr="00353A22" w:rsidRDefault="00353A22" w:rsidP="00353A22">
            <w:pPr>
              <w:rPr>
                <w:rFonts w:ascii="Calibri" w:hAnsi="Calibri" w:cs="Arial"/>
                <w:sz w:val="24"/>
              </w:rPr>
            </w:pPr>
            <w:r w:rsidRPr="00353A22">
              <w:rPr>
                <w:rFonts w:ascii="Calibri" w:hAnsi="Calibri" w:cs="Arial"/>
                <w:sz w:val="24"/>
              </w:rPr>
              <w:t>Vidzemes un Latgales kultūrvēsturiskā robeža</w:t>
            </w:r>
          </w:p>
        </w:tc>
      </w:tr>
      <w:tr w:rsidR="007A731E" w:rsidRPr="00353A22" w14:paraId="0053A076" w14:textId="77777777" w:rsidTr="002D148E">
        <w:tc>
          <w:tcPr>
            <w:tcW w:w="1134" w:type="dxa"/>
            <w:tcBorders>
              <w:left w:val="nil"/>
            </w:tcBorders>
          </w:tcPr>
          <w:p w14:paraId="25783062" w14:textId="77777777" w:rsidR="00353A22" w:rsidRPr="00353A22" w:rsidRDefault="00353A22" w:rsidP="00353A22">
            <w:pPr>
              <w:numPr>
                <w:ilvl w:val="1"/>
                <w:numId w:val="6"/>
              </w:numPr>
              <w:ind w:left="544" w:hanging="431"/>
              <w:contextualSpacing/>
              <w:jc w:val="both"/>
              <w:rPr>
                <w:rFonts w:ascii="Calibri" w:hAnsi="Calibri" w:cs="Arial"/>
                <w:sz w:val="24"/>
              </w:rPr>
            </w:pPr>
          </w:p>
        </w:tc>
        <w:tc>
          <w:tcPr>
            <w:tcW w:w="13325" w:type="dxa"/>
            <w:tcBorders>
              <w:right w:val="nil"/>
            </w:tcBorders>
          </w:tcPr>
          <w:p w14:paraId="0EE4F33A" w14:textId="77777777" w:rsidR="00353A22" w:rsidRPr="00353A22" w:rsidRDefault="00353A22" w:rsidP="00353A22">
            <w:pPr>
              <w:rPr>
                <w:rFonts w:ascii="Calibri" w:hAnsi="Calibri" w:cs="Arial"/>
                <w:sz w:val="24"/>
              </w:rPr>
            </w:pPr>
            <w:r w:rsidRPr="00353A22">
              <w:rPr>
                <w:rFonts w:ascii="Calibri" w:hAnsi="Calibri" w:cs="Arial"/>
                <w:sz w:val="24"/>
              </w:rPr>
              <w:t>Nozīmīgs industriālais mantojums - Strūves ģeodēziskais loks (UNESCO mantojums), vēsturiskās dzelzceļa līnijas u.c.</w:t>
            </w:r>
          </w:p>
        </w:tc>
      </w:tr>
      <w:tr w:rsidR="007A731E" w:rsidRPr="00353A22" w14:paraId="421AA5B6" w14:textId="77777777" w:rsidTr="002D148E">
        <w:tc>
          <w:tcPr>
            <w:tcW w:w="1134" w:type="dxa"/>
            <w:tcBorders>
              <w:left w:val="nil"/>
            </w:tcBorders>
          </w:tcPr>
          <w:p w14:paraId="233F7EAC" w14:textId="77777777" w:rsidR="00353A22" w:rsidRPr="00353A22" w:rsidRDefault="00353A22" w:rsidP="00353A22">
            <w:pPr>
              <w:numPr>
                <w:ilvl w:val="1"/>
                <w:numId w:val="6"/>
              </w:numPr>
              <w:ind w:left="544" w:hanging="431"/>
              <w:contextualSpacing/>
              <w:jc w:val="both"/>
              <w:rPr>
                <w:rFonts w:ascii="Calibri" w:hAnsi="Calibri" w:cs="Arial"/>
                <w:sz w:val="24"/>
              </w:rPr>
            </w:pPr>
          </w:p>
        </w:tc>
        <w:tc>
          <w:tcPr>
            <w:tcW w:w="13325" w:type="dxa"/>
            <w:tcBorders>
              <w:right w:val="nil"/>
            </w:tcBorders>
          </w:tcPr>
          <w:p w14:paraId="55EB61FA" w14:textId="77777777" w:rsidR="00353A22" w:rsidRPr="00353A22" w:rsidRDefault="00353A22" w:rsidP="00353A22">
            <w:pPr>
              <w:rPr>
                <w:rFonts w:ascii="Calibri" w:hAnsi="Calibri" w:cs="Arial"/>
                <w:sz w:val="24"/>
              </w:rPr>
            </w:pPr>
            <w:r w:rsidRPr="00353A22">
              <w:rPr>
                <w:rFonts w:ascii="Calibri" w:hAnsi="Calibri" w:cs="Arial"/>
                <w:sz w:val="24"/>
              </w:rPr>
              <w:t xml:space="preserve">Aktīvi iedzīvotāji vecumā līdz 40 gadiem, kas ir motivēti uzsākt uzņēmējdarbību MNF darbības teritorijā </w:t>
            </w:r>
          </w:p>
        </w:tc>
      </w:tr>
      <w:tr w:rsidR="007A731E" w:rsidRPr="00353A22" w14:paraId="305998FD" w14:textId="77777777" w:rsidTr="002D148E">
        <w:tc>
          <w:tcPr>
            <w:tcW w:w="1134" w:type="dxa"/>
            <w:tcBorders>
              <w:left w:val="nil"/>
            </w:tcBorders>
          </w:tcPr>
          <w:p w14:paraId="1354148E" w14:textId="77777777" w:rsidR="00353A22" w:rsidRPr="00353A22" w:rsidRDefault="00353A22" w:rsidP="00353A22">
            <w:pPr>
              <w:numPr>
                <w:ilvl w:val="1"/>
                <w:numId w:val="6"/>
              </w:numPr>
              <w:ind w:left="544" w:hanging="431"/>
              <w:contextualSpacing/>
              <w:jc w:val="both"/>
              <w:rPr>
                <w:rFonts w:ascii="Calibri" w:hAnsi="Calibri" w:cs="Arial"/>
                <w:sz w:val="24"/>
              </w:rPr>
            </w:pPr>
          </w:p>
        </w:tc>
        <w:tc>
          <w:tcPr>
            <w:tcW w:w="13325" w:type="dxa"/>
            <w:tcBorders>
              <w:right w:val="nil"/>
            </w:tcBorders>
          </w:tcPr>
          <w:p w14:paraId="1BA55278" w14:textId="55695515" w:rsidR="00353A22" w:rsidRPr="00353A22" w:rsidRDefault="00353A22" w:rsidP="00353A22">
            <w:pPr>
              <w:rPr>
                <w:rFonts w:ascii="Calibri" w:hAnsi="Calibri" w:cs="Arial"/>
                <w:sz w:val="24"/>
              </w:rPr>
            </w:pPr>
            <w:r w:rsidRPr="00353A22">
              <w:rPr>
                <w:rFonts w:ascii="Calibri" w:hAnsi="Calibri" w:cs="Arial"/>
                <w:sz w:val="24"/>
              </w:rPr>
              <w:t xml:space="preserve">Iedzīvotāji iegādājas nekustamos īpašumus </w:t>
            </w:r>
            <w:r w:rsidR="00A85F9A">
              <w:rPr>
                <w:rFonts w:ascii="Calibri" w:hAnsi="Calibri" w:cs="Arial"/>
                <w:sz w:val="24"/>
              </w:rPr>
              <w:t>v</w:t>
            </w:r>
            <w:r w:rsidRPr="00353A22">
              <w:rPr>
                <w:rFonts w:ascii="Calibri" w:hAnsi="Calibri" w:cs="Arial"/>
                <w:sz w:val="24"/>
              </w:rPr>
              <w:t xml:space="preserve">alsts kultūras pieminekļu zonā vai </w:t>
            </w:r>
            <w:r w:rsidR="00A85F9A">
              <w:rPr>
                <w:rFonts w:ascii="Calibri" w:hAnsi="Calibri" w:cs="Arial"/>
                <w:sz w:val="24"/>
              </w:rPr>
              <w:t>v</w:t>
            </w:r>
            <w:r w:rsidRPr="00353A22">
              <w:rPr>
                <w:rFonts w:ascii="Calibri" w:hAnsi="Calibri" w:cs="Arial"/>
                <w:sz w:val="24"/>
              </w:rPr>
              <w:t>alsts kultūras pieminekļa kompleksa daļā ar mērķi atjaunot tos vēsturiskā izskatā un pielāgot telpas uzņēmējdarbībai vai sabiedriskām aktivitātēm</w:t>
            </w:r>
          </w:p>
        </w:tc>
      </w:tr>
      <w:tr w:rsidR="007A731E" w:rsidRPr="00353A22" w14:paraId="4D561F68" w14:textId="77777777" w:rsidTr="002D148E">
        <w:tc>
          <w:tcPr>
            <w:tcW w:w="1134" w:type="dxa"/>
            <w:tcBorders>
              <w:left w:val="nil"/>
            </w:tcBorders>
          </w:tcPr>
          <w:p w14:paraId="784F021D" w14:textId="77777777" w:rsidR="00353A22" w:rsidRPr="00353A22" w:rsidRDefault="00353A22" w:rsidP="00353A22">
            <w:pPr>
              <w:numPr>
                <w:ilvl w:val="1"/>
                <w:numId w:val="6"/>
              </w:numPr>
              <w:ind w:left="544" w:hanging="431"/>
              <w:contextualSpacing/>
              <w:jc w:val="both"/>
              <w:rPr>
                <w:rFonts w:ascii="Calibri" w:hAnsi="Calibri" w:cs="Arial"/>
                <w:sz w:val="24"/>
              </w:rPr>
            </w:pPr>
          </w:p>
        </w:tc>
        <w:tc>
          <w:tcPr>
            <w:tcW w:w="13325" w:type="dxa"/>
            <w:tcBorders>
              <w:right w:val="nil"/>
            </w:tcBorders>
          </w:tcPr>
          <w:p w14:paraId="0A111B6F" w14:textId="77777777" w:rsidR="00353A22" w:rsidRPr="00353A22" w:rsidRDefault="00353A22" w:rsidP="00353A22">
            <w:pPr>
              <w:rPr>
                <w:rFonts w:ascii="Calibri" w:hAnsi="Calibri" w:cs="Arial"/>
                <w:sz w:val="24"/>
              </w:rPr>
            </w:pPr>
            <w:r w:rsidRPr="00353A22">
              <w:rPr>
                <w:rFonts w:ascii="Calibri" w:hAnsi="Calibri" w:cs="Arial"/>
                <w:sz w:val="24"/>
              </w:rPr>
              <w:t>Atbalstoša vide uzņēmējdarbības uzsākšanai un attīstībai (MNF, LIAA inkubators, NVA, mācību centrs SIA BUTS)</w:t>
            </w:r>
          </w:p>
        </w:tc>
      </w:tr>
      <w:tr w:rsidR="00353A22" w:rsidRPr="00353A22" w14:paraId="291C8D15" w14:textId="77777777" w:rsidTr="002D148E">
        <w:tc>
          <w:tcPr>
            <w:tcW w:w="1134" w:type="dxa"/>
            <w:tcBorders>
              <w:left w:val="nil"/>
            </w:tcBorders>
          </w:tcPr>
          <w:p w14:paraId="7BFFA774" w14:textId="77777777" w:rsidR="00353A22" w:rsidRPr="00353A22" w:rsidRDefault="00353A22" w:rsidP="00353A22">
            <w:pPr>
              <w:numPr>
                <w:ilvl w:val="1"/>
                <w:numId w:val="6"/>
              </w:numPr>
              <w:ind w:left="544" w:hanging="431"/>
              <w:contextualSpacing/>
              <w:jc w:val="both"/>
              <w:rPr>
                <w:rFonts w:ascii="Calibri" w:hAnsi="Calibri" w:cs="Arial"/>
                <w:sz w:val="24"/>
              </w:rPr>
            </w:pPr>
          </w:p>
        </w:tc>
        <w:tc>
          <w:tcPr>
            <w:tcW w:w="13325" w:type="dxa"/>
            <w:tcBorders>
              <w:right w:val="nil"/>
            </w:tcBorders>
          </w:tcPr>
          <w:p w14:paraId="19C802B5" w14:textId="77777777" w:rsidR="00353A22" w:rsidRPr="00353A22" w:rsidRDefault="00353A22" w:rsidP="00353A22">
            <w:pPr>
              <w:rPr>
                <w:rFonts w:ascii="Calibri" w:hAnsi="Calibri" w:cs="Arial"/>
                <w:sz w:val="24"/>
              </w:rPr>
            </w:pPr>
            <w:r w:rsidRPr="00353A22">
              <w:rPr>
                <w:rFonts w:ascii="Calibri" w:hAnsi="Calibri" w:cs="Arial"/>
                <w:sz w:val="24"/>
              </w:rPr>
              <w:t>Daudzveidīgs pašvaldību un privāto muzeju piedāvājums</w:t>
            </w:r>
          </w:p>
        </w:tc>
      </w:tr>
      <w:tr w:rsidR="002D148E" w:rsidRPr="00353A22" w14:paraId="171A755A" w14:textId="77777777" w:rsidTr="002D148E">
        <w:tc>
          <w:tcPr>
            <w:tcW w:w="1134" w:type="dxa"/>
            <w:tcBorders>
              <w:left w:val="nil"/>
            </w:tcBorders>
          </w:tcPr>
          <w:p w14:paraId="475D225D" w14:textId="77777777" w:rsidR="00353A22" w:rsidRPr="00353A22" w:rsidRDefault="00353A22" w:rsidP="00353A22">
            <w:pPr>
              <w:numPr>
                <w:ilvl w:val="1"/>
                <w:numId w:val="6"/>
              </w:numPr>
              <w:ind w:left="544" w:hanging="431"/>
              <w:contextualSpacing/>
              <w:jc w:val="both"/>
              <w:rPr>
                <w:rFonts w:ascii="Calibri" w:hAnsi="Calibri" w:cs="Arial"/>
                <w:sz w:val="24"/>
              </w:rPr>
            </w:pPr>
          </w:p>
        </w:tc>
        <w:tc>
          <w:tcPr>
            <w:tcW w:w="13325" w:type="dxa"/>
            <w:tcBorders>
              <w:right w:val="nil"/>
            </w:tcBorders>
          </w:tcPr>
          <w:p w14:paraId="5AFC2B6A" w14:textId="77777777" w:rsidR="00353A22" w:rsidRPr="00353A22" w:rsidRDefault="00353A22" w:rsidP="00353A22">
            <w:pPr>
              <w:rPr>
                <w:rFonts w:ascii="Calibri" w:hAnsi="Calibri" w:cs="Arial"/>
                <w:sz w:val="24"/>
              </w:rPr>
            </w:pPr>
            <w:r w:rsidRPr="00353A22">
              <w:rPr>
                <w:rFonts w:ascii="Calibri" w:hAnsi="Calibri" w:cs="Arial"/>
                <w:sz w:val="24"/>
              </w:rPr>
              <w:t>Pašvaldību atbalsts uzņēmējdarbībai un iedzīvotāju aktivitātēm</w:t>
            </w:r>
          </w:p>
        </w:tc>
      </w:tr>
      <w:tr w:rsidR="007A731E" w:rsidRPr="00353A22" w14:paraId="4FDA42B3" w14:textId="77777777" w:rsidTr="002D148E">
        <w:tc>
          <w:tcPr>
            <w:tcW w:w="1134" w:type="dxa"/>
            <w:tcBorders>
              <w:left w:val="nil"/>
              <w:bottom w:val="single" w:sz="4" w:space="0" w:color="A6A6A6" w:themeColor="background1" w:themeShade="A6"/>
            </w:tcBorders>
          </w:tcPr>
          <w:p w14:paraId="6D14AA20" w14:textId="77777777" w:rsidR="00353A22" w:rsidRPr="00353A22" w:rsidRDefault="00353A22" w:rsidP="00353A22">
            <w:pPr>
              <w:numPr>
                <w:ilvl w:val="1"/>
                <w:numId w:val="6"/>
              </w:numPr>
              <w:ind w:left="544" w:hanging="431"/>
              <w:contextualSpacing/>
              <w:jc w:val="both"/>
              <w:rPr>
                <w:rFonts w:ascii="Calibri" w:hAnsi="Calibri" w:cs="Arial"/>
                <w:sz w:val="24"/>
              </w:rPr>
            </w:pPr>
          </w:p>
        </w:tc>
        <w:tc>
          <w:tcPr>
            <w:tcW w:w="13325" w:type="dxa"/>
            <w:tcBorders>
              <w:bottom w:val="single" w:sz="4" w:space="0" w:color="A6A6A6" w:themeColor="background1" w:themeShade="A6"/>
              <w:right w:val="nil"/>
            </w:tcBorders>
          </w:tcPr>
          <w:p w14:paraId="4CCF82D0" w14:textId="77777777" w:rsidR="00353A22" w:rsidRPr="00353A22" w:rsidRDefault="00353A22" w:rsidP="00353A22">
            <w:pPr>
              <w:rPr>
                <w:rFonts w:ascii="Calibri" w:hAnsi="Calibri" w:cs="Arial"/>
                <w:sz w:val="24"/>
              </w:rPr>
            </w:pPr>
            <w:r w:rsidRPr="00353A22">
              <w:rPr>
                <w:rFonts w:ascii="Calibri" w:hAnsi="Calibri" w:cs="Arial"/>
                <w:sz w:val="24"/>
              </w:rPr>
              <w:t>MNF mērķtiecīgs darbs ar NVO un iedzīvotājiem (iesaiste pieredzes apmaiņā, vietas vajadzību izzināšanā, dalība pasākumos, kas veicina kopienu aktivizēšanos)</w:t>
            </w:r>
          </w:p>
        </w:tc>
      </w:tr>
      <w:tr w:rsidR="00353A22" w:rsidRPr="00353A22" w14:paraId="0DFBB98A" w14:textId="77777777" w:rsidTr="002D148E">
        <w:tc>
          <w:tcPr>
            <w:tcW w:w="1134" w:type="dxa"/>
            <w:tcBorders>
              <w:left w:val="nil"/>
            </w:tcBorders>
          </w:tcPr>
          <w:p w14:paraId="033D9E67" w14:textId="77777777" w:rsidR="00353A22" w:rsidRPr="00353A22" w:rsidRDefault="00353A22" w:rsidP="00353A22">
            <w:pPr>
              <w:numPr>
                <w:ilvl w:val="1"/>
                <w:numId w:val="6"/>
              </w:numPr>
              <w:ind w:left="544" w:hanging="431"/>
              <w:contextualSpacing/>
              <w:jc w:val="both"/>
              <w:rPr>
                <w:rFonts w:ascii="Calibri" w:hAnsi="Calibri" w:cs="Arial"/>
                <w:sz w:val="24"/>
              </w:rPr>
            </w:pPr>
          </w:p>
        </w:tc>
        <w:tc>
          <w:tcPr>
            <w:tcW w:w="13325" w:type="dxa"/>
            <w:tcBorders>
              <w:right w:val="nil"/>
            </w:tcBorders>
          </w:tcPr>
          <w:p w14:paraId="6DF292EE" w14:textId="77777777" w:rsidR="00353A22" w:rsidRPr="00353A22" w:rsidRDefault="00353A22" w:rsidP="00353A22">
            <w:pPr>
              <w:rPr>
                <w:rFonts w:ascii="Calibri" w:hAnsi="Calibri" w:cs="Arial"/>
                <w:sz w:val="24"/>
              </w:rPr>
            </w:pPr>
            <w:r w:rsidRPr="00353A22">
              <w:rPr>
                <w:rFonts w:ascii="Calibri" w:hAnsi="Calibri" w:cs="Arial"/>
                <w:sz w:val="24"/>
              </w:rPr>
              <w:t xml:space="preserve">NVO iesaista iedzīvotājus kopīgās aktivitātēs – amatniecības prasmju apguvē, gleznošanā, datorzinību apguvē u.c., kas veicina vietējo iedzīvotāju regulāru saskarsmi un </w:t>
            </w:r>
            <w:proofErr w:type="spellStart"/>
            <w:r w:rsidRPr="00353A22">
              <w:rPr>
                <w:rFonts w:ascii="Calibri" w:hAnsi="Calibri" w:cs="Arial"/>
                <w:sz w:val="24"/>
              </w:rPr>
              <w:t>sadarbīgas</w:t>
            </w:r>
            <w:proofErr w:type="spellEnd"/>
            <w:r w:rsidRPr="00353A22">
              <w:rPr>
                <w:rFonts w:ascii="Calibri" w:hAnsi="Calibri" w:cs="Arial"/>
                <w:sz w:val="24"/>
              </w:rPr>
              <w:t xml:space="preserve"> kopienas veidošanos</w:t>
            </w:r>
          </w:p>
        </w:tc>
      </w:tr>
    </w:tbl>
    <w:p w14:paraId="0D099E1B" w14:textId="77777777" w:rsidR="00353A22" w:rsidRPr="00353A22" w:rsidRDefault="00353A22" w:rsidP="00353A22">
      <w:pPr>
        <w:spacing w:after="200" w:line="276" w:lineRule="auto"/>
        <w:rPr>
          <w:rFonts w:ascii="Calibri" w:eastAsia="MS Mincho" w:hAnsi="Calibri" w:cs="Arial"/>
          <w:kern w:val="0"/>
          <w:sz w:val="24"/>
          <w:lang w:eastAsia="lv-LV"/>
          <w14:ligatures w14:val="none"/>
        </w:rPr>
      </w:pPr>
    </w:p>
    <w:tbl>
      <w:tblPr>
        <w:tblStyle w:val="Reatabula4"/>
        <w:tblW w:w="1445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top w:w="57" w:type="dxa"/>
          <w:left w:w="284" w:type="dxa"/>
          <w:bottom w:w="28" w:type="dxa"/>
          <w:right w:w="284" w:type="dxa"/>
        </w:tblCellMar>
        <w:tblLook w:val="04A0" w:firstRow="1" w:lastRow="0" w:firstColumn="1" w:lastColumn="0" w:noHBand="0" w:noVBand="1"/>
      </w:tblPr>
      <w:tblGrid>
        <w:gridCol w:w="1134"/>
        <w:gridCol w:w="13325"/>
      </w:tblGrid>
      <w:tr w:rsidR="00353A22" w:rsidRPr="00353A22" w14:paraId="516A60EC" w14:textId="77777777" w:rsidTr="002D148E">
        <w:tc>
          <w:tcPr>
            <w:tcW w:w="1134" w:type="dxa"/>
            <w:tcBorders>
              <w:left w:val="nil"/>
            </w:tcBorders>
            <w:shd w:val="clear" w:color="auto" w:fill="F2F2F2" w:themeFill="background1" w:themeFillShade="F2"/>
          </w:tcPr>
          <w:p w14:paraId="45032369" w14:textId="77777777" w:rsidR="00353A22" w:rsidRPr="00353A22" w:rsidRDefault="00353A22" w:rsidP="00353A22">
            <w:pPr>
              <w:numPr>
                <w:ilvl w:val="0"/>
                <w:numId w:val="6"/>
              </w:numPr>
              <w:contextualSpacing/>
              <w:jc w:val="both"/>
              <w:rPr>
                <w:rFonts w:ascii="Calibri" w:hAnsi="Calibri" w:cs="Arial"/>
                <w:b/>
                <w:bCs/>
                <w:sz w:val="24"/>
              </w:rPr>
            </w:pPr>
          </w:p>
        </w:tc>
        <w:tc>
          <w:tcPr>
            <w:tcW w:w="13325" w:type="dxa"/>
            <w:tcBorders>
              <w:right w:val="nil"/>
            </w:tcBorders>
            <w:shd w:val="clear" w:color="auto" w:fill="F2F2F2" w:themeFill="background1" w:themeFillShade="F2"/>
          </w:tcPr>
          <w:p w14:paraId="2472566D" w14:textId="77777777" w:rsidR="00353A22" w:rsidRPr="00353A22" w:rsidRDefault="00353A22" w:rsidP="00353A22">
            <w:pPr>
              <w:spacing w:line="276" w:lineRule="auto"/>
              <w:rPr>
                <w:rFonts w:ascii="Calibri" w:hAnsi="Calibri" w:cs="Arial"/>
                <w:b/>
                <w:bCs/>
                <w:sz w:val="24"/>
              </w:rPr>
            </w:pPr>
            <w:r w:rsidRPr="00353A22">
              <w:rPr>
                <w:rFonts w:ascii="Calibri" w:hAnsi="Calibri" w:cs="Arial"/>
                <w:b/>
                <w:bCs/>
                <w:sz w:val="24"/>
              </w:rPr>
              <w:t xml:space="preserve">VĀJĀS PUSES </w:t>
            </w:r>
          </w:p>
        </w:tc>
      </w:tr>
      <w:tr w:rsidR="00353A22" w:rsidRPr="00353A22" w14:paraId="5F488D13" w14:textId="77777777" w:rsidTr="002D148E">
        <w:tc>
          <w:tcPr>
            <w:tcW w:w="1134" w:type="dxa"/>
            <w:tcBorders>
              <w:left w:val="nil"/>
            </w:tcBorders>
          </w:tcPr>
          <w:p w14:paraId="791528F4" w14:textId="77777777" w:rsidR="00353A22" w:rsidRPr="00353A22" w:rsidRDefault="00353A22" w:rsidP="007A731E">
            <w:pPr>
              <w:numPr>
                <w:ilvl w:val="1"/>
                <w:numId w:val="6"/>
              </w:numPr>
              <w:ind w:left="544" w:hanging="431"/>
              <w:contextualSpacing/>
              <w:jc w:val="both"/>
              <w:rPr>
                <w:rFonts w:ascii="Calibri" w:hAnsi="Calibri" w:cs="Arial"/>
                <w:sz w:val="24"/>
              </w:rPr>
            </w:pPr>
          </w:p>
        </w:tc>
        <w:tc>
          <w:tcPr>
            <w:tcW w:w="13325" w:type="dxa"/>
            <w:tcBorders>
              <w:right w:val="nil"/>
            </w:tcBorders>
          </w:tcPr>
          <w:p w14:paraId="3BD11612" w14:textId="77777777" w:rsidR="00353A22" w:rsidRPr="00353A22" w:rsidRDefault="00353A22" w:rsidP="007A731E">
            <w:pPr>
              <w:spacing w:line="276" w:lineRule="auto"/>
              <w:rPr>
                <w:rFonts w:ascii="Calibri" w:hAnsi="Calibri" w:cs="Arial"/>
                <w:sz w:val="24"/>
              </w:rPr>
            </w:pPr>
            <w:r w:rsidRPr="00353A22">
              <w:rPr>
                <w:rFonts w:ascii="Calibri" w:hAnsi="Calibri" w:cs="Arial"/>
                <w:sz w:val="24"/>
              </w:rPr>
              <w:t>Teritorijā ir ēkas, kas būtu atjaunojamas un izmantojamas uzņēmējdarbībai un iedzīvotāju aktivitātēm</w:t>
            </w:r>
          </w:p>
        </w:tc>
      </w:tr>
      <w:tr w:rsidR="00353A22" w:rsidRPr="00353A22" w14:paraId="6F61FEDE" w14:textId="77777777" w:rsidTr="002D148E">
        <w:tc>
          <w:tcPr>
            <w:tcW w:w="1134" w:type="dxa"/>
            <w:tcBorders>
              <w:left w:val="nil"/>
            </w:tcBorders>
          </w:tcPr>
          <w:p w14:paraId="7D58F840" w14:textId="77777777" w:rsidR="00353A22" w:rsidRPr="00353A22" w:rsidRDefault="00353A22" w:rsidP="007A731E">
            <w:pPr>
              <w:numPr>
                <w:ilvl w:val="1"/>
                <w:numId w:val="6"/>
              </w:numPr>
              <w:ind w:left="544" w:hanging="431"/>
              <w:contextualSpacing/>
              <w:jc w:val="both"/>
              <w:rPr>
                <w:rFonts w:ascii="Calibri" w:hAnsi="Calibri" w:cs="Arial"/>
                <w:sz w:val="24"/>
              </w:rPr>
            </w:pPr>
          </w:p>
        </w:tc>
        <w:tc>
          <w:tcPr>
            <w:tcW w:w="13325" w:type="dxa"/>
            <w:tcBorders>
              <w:right w:val="nil"/>
            </w:tcBorders>
          </w:tcPr>
          <w:p w14:paraId="5938B419" w14:textId="77777777" w:rsidR="00353A22" w:rsidRPr="00353A22" w:rsidRDefault="00353A22" w:rsidP="007A731E">
            <w:pPr>
              <w:spacing w:line="276" w:lineRule="auto"/>
              <w:rPr>
                <w:rFonts w:ascii="Calibri" w:hAnsi="Calibri" w:cs="Arial"/>
                <w:sz w:val="24"/>
              </w:rPr>
            </w:pPr>
            <w:r w:rsidRPr="00353A22">
              <w:rPr>
                <w:rFonts w:ascii="Calibri" w:hAnsi="Calibri" w:cs="Arial"/>
                <w:sz w:val="24"/>
              </w:rPr>
              <w:t>Trūkst uzņēmējdarbības attīstībai piemērotu telpu</w:t>
            </w:r>
          </w:p>
        </w:tc>
      </w:tr>
      <w:tr w:rsidR="00353A22" w:rsidRPr="00353A22" w14:paraId="6CF3B17B" w14:textId="77777777" w:rsidTr="002D148E">
        <w:tc>
          <w:tcPr>
            <w:tcW w:w="1134" w:type="dxa"/>
            <w:tcBorders>
              <w:left w:val="nil"/>
            </w:tcBorders>
          </w:tcPr>
          <w:p w14:paraId="1D7B780C" w14:textId="77777777" w:rsidR="00353A22" w:rsidRPr="00353A22" w:rsidRDefault="00353A22" w:rsidP="007A731E">
            <w:pPr>
              <w:numPr>
                <w:ilvl w:val="1"/>
                <w:numId w:val="6"/>
              </w:numPr>
              <w:ind w:left="544" w:hanging="431"/>
              <w:contextualSpacing/>
              <w:jc w:val="both"/>
              <w:rPr>
                <w:rFonts w:ascii="Calibri" w:hAnsi="Calibri" w:cs="Arial"/>
                <w:sz w:val="24"/>
              </w:rPr>
            </w:pPr>
          </w:p>
        </w:tc>
        <w:tc>
          <w:tcPr>
            <w:tcW w:w="13325" w:type="dxa"/>
            <w:tcBorders>
              <w:right w:val="nil"/>
            </w:tcBorders>
          </w:tcPr>
          <w:p w14:paraId="24B91F54" w14:textId="77777777" w:rsidR="00353A22" w:rsidRPr="00353A22" w:rsidRDefault="00353A22" w:rsidP="007A731E">
            <w:pPr>
              <w:spacing w:line="276" w:lineRule="auto"/>
              <w:rPr>
                <w:rFonts w:ascii="Calibri" w:hAnsi="Calibri" w:cs="Arial"/>
                <w:sz w:val="24"/>
              </w:rPr>
            </w:pPr>
            <w:r w:rsidRPr="00353A22">
              <w:rPr>
                <w:rFonts w:ascii="Calibri" w:hAnsi="Calibri" w:cs="Arial"/>
                <w:sz w:val="24"/>
              </w:rPr>
              <w:t xml:space="preserve">Esošo uzņēmumu darbības nestabilitāte, mainoties nodokļu politikai, atbalsta instrumentu pieejamībai, komercbanku </w:t>
            </w:r>
            <w:proofErr w:type="spellStart"/>
            <w:r w:rsidRPr="00353A22">
              <w:rPr>
                <w:rFonts w:ascii="Calibri" w:hAnsi="Calibri" w:cs="Arial"/>
                <w:sz w:val="24"/>
              </w:rPr>
              <w:t>neieinteresētībai</w:t>
            </w:r>
            <w:proofErr w:type="spellEnd"/>
            <w:r w:rsidRPr="00353A22">
              <w:rPr>
                <w:rFonts w:ascii="Calibri" w:hAnsi="Calibri" w:cs="Arial"/>
                <w:sz w:val="24"/>
              </w:rPr>
              <w:t xml:space="preserve"> kreditēt mazos un vidējos uzņēmumus reģionos, palielinoties inflācijai ģeopolitiskās situācijas dēļ </w:t>
            </w:r>
          </w:p>
        </w:tc>
      </w:tr>
      <w:tr w:rsidR="00353A22" w:rsidRPr="00353A22" w14:paraId="209EDF2E" w14:textId="77777777" w:rsidTr="002D148E">
        <w:tc>
          <w:tcPr>
            <w:tcW w:w="1134" w:type="dxa"/>
            <w:tcBorders>
              <w:left w:val="nil"/>
            </w:tcBorders>
          </w:tcPr>
          <w:p w14:paraId="5BEC9EF6" w14:textId="77777777" w:rsidR="00353A22" w:rsidRPr="00353A22" w:rsidRDefault="00353A22" w:rsidP="007A731E">
            <w:pPr>
              <w:numPr>
                <w:ilvl w:val="1"/>
                <w:numId w:val="6"/>
              </w:numPr>
              <w:ind w:left="544" w:hanging="431"/>
              <w:contextualSpacing/>
              <w:jc w:val="both"/>
              <w:rPr>
                <w:rFonts w:ascii="Calibri" w:hAnsi="Calibri" w:cs="Arial"/>
                <w:sz w:val="24"/>
              </w:rPr>
            </w:pPr>
          </w:p>
        </w:tc>
        <w:tc>
          <w:tcPr>
            <w:tcW w:w="13325" w:type="dxa"/>
            <w:tcBorders>
              <w:right w:val="nil"/>
            </w:tcBorders>
          </w:tcPr>
          <w:p w14:paraId="1F9B3722" w14:textId="77777777" w:rsidR="00353A22" w:rsidRPr="00353A22" w:rsidRDefault="00353A22" w:rsidP="007A731E">
            <w:pPr>
              <w:spacing w:line="276" w:lineRule="auto"/>
              <w:rPr>
                <w:rFonts w:ascii="Calibri" w:hAnsi="Calibri" w:cs="Arial"/>
                <w:sz w:val="24"/>
              </w:rPr>
            </w:pPr>
            <w:r w:rsidRPr="00353A22">
              <w:rPr>
                <w:rFonts w:ascii="Calibri" w:hAnsi="Calibri" w:cs="Arial"/>
                <w:sz w:val="24"/>
              </w:rPr>
              <w:t>Neskatoties uz to, ka reģistrēto NVO skaits palielinās, tomēr biedrību skaits, kas iesaista iedzīvotājus aktivitātēs, ir neliels nepietiekošu cilvēku, finanšu un kapacitātes trūkuma dēļ (Madonas novada pašvaldības un MNF darbības pieredze ar NVO sektoru)</w:t>
            </w:r>
          </w:p>
        </w:tc>
      </w:tr>
      <w:tr w:rsidR="00353A22" w:rsidRPr="00353A22" w14:paraId="053A8FA5" w14:textId="77777777" w:rsidTr="002D148E">
        <w:tc>
          <w:tcPr>
            <w:tcW w:w="1134" w:type="dxa"/>
            <w:tcBorders>
              <w:left w:val="nil"/>
            </w:tcBorders>
          </w:tcPr>
          <w:p w14:paraId="09E4BAA9" w14:textId="77777777" w:rsidR="00353A22" w:rsidRPr="00353A22" w:rsidRDefault="00353A22" w:rsidP="007A731E">
            <w:pPr>
              <w:numPr>
                <w:ilvl w:val="1"/>
                <w:numId w:val="6"/>
              </w:numPr>
              <w:ind w:left="544" w:hanging="431"/>
              <w:contextualSpacing/>
              <w:jc w:val="both"/>
              <w:rPr>
                <w:rFonts w:ascii="Calibri" w:hAnsi="Calibri" w:cs="Arial"/>
                <w:sz w:val="24"/>
              </w:rPr>
            </w:pPr>
          </w:p>
        </w:tc>
        <w:tc>
          <w:tcPr>
            <w:tcW w:w="13325" w:type="dxa"/>
            <w:tcBorders>
              <w:right w:val="nil"/>
            </w:tcBorders>
          </w:tcPr>
          <w:p w14:paraId="26D99BCB" w14:textId="77777777" w:rsidR="00353A22" w:rsidRPr="00353A22" w:rsidRDefault="00353A22" w:rsidP="007A731E">
            <w:pPr>
              <w:spacing w:line="276" w:lineRule="auto"/>
              <w:rPr>
                <w:rFonts w:ascii="Calibri" w:hAnsi="Calibri" w:cs="Arial"/>
                <w:sz w:val="24"/>
              </w:rPr>
            </w:pPr>
            <w:r w:rsidRPr="00353A22">
              <w:rPr>
                <w:rFonts w:ascii="Calibri" w:hAnsi="Calibri" w:cs="Arial"/>
                <w:sz w:val="24"/>
              </w:rPr>
              <w:t>Mazaktīvas vietējās kopienas, vāja sadarbība starp tām, lēna viedo ciemu koncepta iedzīvināšana MNF darbības teritorijā</w:t>
            </w:r>
          </w:p>
        </w:tc>
      </w:tr>
      <w:tr w:rsidR="00353A22" w:rsidRPr="00353A22" w:rsidDel="007D33F8" w14:paraId="5A5CA525" w14:textId="77777777" w:rsidTr="002D148E">
        <w:tc>
          <w:tcPr>
            <w:tcW w:w="1134" w:type="dxa"/>
            <w:tcBorders>
              <w:left w:val="nil"/>
            </w:tcBorders>
          </w:tcPr>
          <w:p w14:paraId="32A558B3" w14:textId="77777777" w:rsidR="00353A22" w:rsidRPr="00353A22" w:rsidRDefault="00353A22" w:rsidP="007A731E">
            <w:pPr>
              <w:numPr>
                <w:ilvl w:val="1"/>
                <w:numId w:val="6"/>
              </w:numPr>
              <w:ind w:left="544" w:hanging="431"/>
              <w:contextualSpacing/>
              <w:jc w:val="both"/>
              <w:rPr>
                <w:rFonts w:ascii="Calibri" w:hAnsi="Calibri" w:cs="Arial"/>
                <w:sz w:val="24"/>
              </w:rPr>
            </w:pPr>
          </w:p>
        </w:tc>
        <w:tc>
          <w:tcPr>
            <w:tcW w:w="13325" w:type="dxa"/>
            <w:tcBorders>
              <w:right w:val="nil"/>
            </w:tcBorders>
          </w:tcPr>
          <w:p w14:paraId="0C48A7DE" w14:textId="0718325D" w:rsidR="00353A22" w:rsidRPr="00353A22" w:rsidDel="007D33F8" w:rsidRDefault="00353A22" w:rsidP="007A731E">
            <w:pPr>
              <w:spacing w:line="276" w:lineRule="auto"/>
              <w:rPr>
                <w:rFonts w:ascii="Calibri" w:hAnsi="Calibri" w:cs="Arial"/>
                <w:sz w:val="24"/>
              </w:rPr>
            </w:pPr>
            <w:r w:rsidRPr="00353A22">
              <w:rPr>
                <w:rFonts w:ascii="Calibri" w:hAnsi="Calibri" w:cs="Arial"/>
                <w:sz w:val="24"/>
              </w:rPr>
              <w:t>Īstenoto projektu rezultātu pēctecība ir atkarīga no projektu īstenotāju motivācijas turpināt savu darbību. Ja tās nav, tiek zaudēts ilgstošs ELFLA sniegtais ieguldījums un teritorijā atkārtoti ir jāiegulda tām pašām vajadzībām</w:t>
            </w:r>
          </w:p>
        </w:tc>
      </w:tr>
      <w:tr w:rsidR="00353A22" w:rsidRPr="00353A22" w14:paraId="45D9E0B3" w14:textId="77777777" w:rsidTr="002D148E">
        <w:tc>
          <w:tcPr>
            <w:tcW w:w="1134" w:type="dxa"/>
            <w:tcBorders>
              <w:left w:val="nil"/>
            </w:tcBorders>
          </w:tcPr>
          <w:p w14:paraId="2F3870CE" w14:textId="77777777" w:rsidR="00353A22" w:rsidRPr="00353A22" w:rsidRDefault="00353A22" w:rsidP="007A731E">
            <w:pPr>
              <w:numPr>
                <w:ilvl w:val="1"/>
                <w:numId w:val="6"/>
              </w:numPr>
              <w:ind w:left="544" w:hanging="431"/>
              <w:contextualSpacing/>
              <w:jc w:val="both"/>
              <w:rPr>
                <w:rFonts w:ascii="Calibri" w:hAnsi="Calibri" w:cs="Arial"/>
                <w:sz w:val="24"/>
              </w:rPr>
            </w:pPr>
          </w:p>
        </w:tc>
        <w:tc>
          <w:tcPr>
            <w:tcW w:w="13325" w:type="dxa"/>
            <w:tcBorders>
              <w:right w:val="nil"/>
            </w:tcBorders>
          </w:tcPr>
          <w:p w14:paraId="234C6C0C" w14:textId="77777777" w:rsidR="00353A22" w:rsidRPr="00353A22" w:rsidRDefault="00353A22" w:rsidP="007A731E">
            <w:pPr>
              <w:spacing w:line="276" w:lineRule="auto"/>
              <w:rPr>
                <w:rFonts w:ascii="Calibri" w:hAnsi="Calibri" w:cs="Arial"/>
                <w:sz w:val="24"/>
              </w:rPr>
            </w:pPr>
            <w:r w:rsidRPr="00353A22">
              <w:rPr>
                <w:rFonts w:ascii="Calibri" w:hAnsi="Calibri" w:cs="Arial"/>
                <w:sz w:val="24"/>
              </w:rPr>
              <w:t>Pasliktinās kultūrvēsturisko objektu stāvoklis, netiek pilnvērtīgi izmantots to potenciāls tūrisma un uzņēmējdarbības attīstībai, kā arī vietējo kopienu vajadzībām teritorijā</w:t>
            </w:r>
          </w:p>
        </w:tc>
      </w:tr>
      <w:tr w:rsidR="00353A22" w:rsidRPr="00353A22" w14:paraId="7E393A8A" w14:textId="77777777" w:rsidTr="002D148E">
        <w:tc>
          <w:tcPr>
            <w:tcW w:w="1134" w:type="dxa"/>
            <w:tcBorders>
              <w:left w:val="nil"/>
            </w:tcBorders>
          </w:tcPr>
          <w:p w14:paraId="528E12C9" w14:textId="77777777" w:rsidR="00353A22" w:rsidRPr="00353A22" w:rsidRDefault="00353A22" w:rsidP="007A731E">
            <w:pPr>
              <w:numPr>
                <w:ilvl w:val="1"/>
                <w:numId w:val="6"/>
              </w:numPr>
              <w:ind w:left="544" w:hanging="431"/>
              <w:contextualSpacing/>
              <w:jc w:val="both"/>
              <w:rPr>
                <w:rFonts w:ascii="Calibri" w:hAnsi="Calibri" w:cs="Arial"/>
                <w:sz w:val="24"/>
              </w:rPr>
            </w:pPr>
          </w:p>
        </w:tc>
        <w:tc>
          <w:tcPr>
            <w:tcW w:w="13325" w:type="dxa"/>
            <w:tcBorders>
              <w:right w:val="nil"/>
            </w:tcBorders>
          </w:tcPr>
          <w:p w14:paraId="2F73881B" w14:textId="77777777" w:rsidR="00353A22" w:rsidRPr="00353A22" w:rsidRDefault="00353A22" w:rsidP="007A731E">
            <w:pPr>
              <w:spacing w:line="276" w:lineRule="auto"/>
              <w:rPr>
                <w:rFonts w:ascii="Calibri" w:hAnsi="Calibri" w:cs="Arial"/>
                <w:sz w:val="24"/>
              </w:rPr>
            </w:pPr>
            <w:r w:rsidRPr="00353A22">
              <w:rPr>
                <w:rFonts w:ascii="Calibri" w:hAnsi="Calibri" w:cs="Arial"/>
                <w:sz w:val="24"/>
              </w:rPr>
              <w:t>Zema iedzīvotāju mobilitāte MNF darbības teritorijā (neatbilstošas ceļu seguma kvalitātes un sabiedriskā transporta pakalpojumu pieejamības dēļ), kas ietekmē gan iedzīvotāju nodarbinātību, gan uzņēmējdarbības attīstību lauku teritorijās</w:t>
            </w:r>
          </w:p>
        </w:tc>
      </w:tr>
      <w:tr w:rsidR="00353A22" w:rsidRPr="00353A22" w14:paraId="10C66C16" w14:textId="77777777" w:rsidTr="002D148E">
        <w:tc>
          <w:tcPr>
            <w:tcW w:w="1134" w:type="dxa"/>
            <w:tcBorders>
              <w:left w:val="nil"/>
            </w:tcBorders>
          </w:tcPr>
          <w:p w14:paraId="7487ABF4" w14:textId="77777777" w:rsidR="00353A22" w:rsidRPr="00353A22" w:rsidRDefault="00353A22" w:rsidP="007A731E">
            <w:pPr>
              <w:numPr>
                <w:ilvl w:val="1"/>
                <w:numId w:val="6"/>
              </w:numPr>
              <w:ind w:left="544" w:hanging="431"/>
              <w:contextualSpacing/>
              <w:jc w:val="both"/>
              <w:rPr>
                <w:rFonts w:ascii="Calibri" w:hAnsi="Calibri" w:cs="Arial"/>
                <w:sz w:val="24"/>
              </w:rPr>
            </w:pPr>
          </w:p>
        </w:tc>
        <w:tc>
          <w:tcPr>
            <w:tcW w:w="13325" w:type="dxa"/>
            <w:tcBorders>
              <w:right w:val="nil"/>
            </w:tcBorders>
          </w:tcPr>
          <w:p w14:paraId="13DC982B" w14:textId="77777777" w:rsidR="00353A22" w:rsidRPr="00353A22" w:rsidRDefault="00353A22" w:rsidP="007A731E">
            <w:pPr>
              <w:spacing w:line="276" w:lineRule="auto"/>
              <w:rPr>
                <w:rFonts w:ascii="Calibri" w:hAnsi="Calibri" w:cs="Arial"/>
                <w:sz w:val="24"/>
              </w:rPr>
            </w:pPr>
            <w:r w:rsidRPr="00353A22">
              <w:rPr>
                <w:rFonts w:ascii="Calibri" w:hAnsi="Calibri" w:cs="Arial"/>
                <w:sz w:val="24"/>
              </w:rPr>
              <w:t>Salīdzinoši zema vidējā darba samaksa MNF teritorijā, kas ietekmē iedzīvotāju pirktspēju un dzīves kvalitāti MNF darbības teritorijā</w:t>
            </w:r>
          </w:p>
        </w:tc>
      </w:tr>
      <w:tr w:rsidR="00353A22" w:rsidRPr="00353A22" w14:paraId="1E023DA5" w14:textId="77777777" w:rsidTr="002D148E">
        <w:tc>
          <w:tcPr>
            <w:tcW w:w="1134" w:type="dxa"/>
            <w:tcBorders>
              <w:left w:val="nil"/>
              <w:bottom w:val="single" w:sz="4" w:space="0" w:color="A6A6A6" w:themeColor="background1" w:themeShade="A6"/>
            </w:tcBorders>
          </w:tcPr>
          <w:p w14:paraId="272D3FE4" w14:textId="77777777" w:rsidR="00353A22" w:rsidRPr="00353A22" w:rsidRDefault="00353A22" w:rsidP="007A731E">
            <w:pPr>
              <w:numPr>
                <w:ilvl w:val="1"/>
                <w:numId w:val="6"/>
              </w:numPr>
              <w:ind w:left="544" w:hanging="431"/>
              <w:contextualSpacing/>
              <w:jc w:val="both"/>
              <w:rPr>
                <w:rFonts w:ascii="Calibri" w:hAnsi="Calibri" w:cs="Arial"/>
                <w:sz w:val="24"/>
              </w:rPr>
            </w:pPr>
          </w:p>
        </w:tc>
        <w:tc>
          <w:tcPr>
            <w:tcW w:w="13325" w:type="dxa"/>
            <w:tcBorders>
              <w:bottom w:val="single" w:sz="4" w:space="0" w:color="A6A6A6" w:themeColor="background1" w:themeShade="A6"/>
              <w:right w:val="nil"/>
            </w:tcBorders>
          </w:tcPr>
          <w:p w14:paraId="0DF8D4A4" w14:textId="77777777" w:rsidR="00353A22" w:rsidRPr="00353A22" w:rsidRDefault="00353A22" w:rsidP="007A731E">
            <w:pPr>
              <w:spacing w:line="276" w:lineRule="auto"/>
              <w:rPr>
                <w:rFonts w:ascii="Calibri" w:hAnsi="Calibri" w:cs="Arial"/>
                <w:sz w:val="24"/>
              </w:rPr>
            </w:pPr>
            <w:r w:rsidRPr="00353A22">
              <w:rPr>
                <w:rFonts w:ascii="Calibri" w:hAnsi="Calibri" w:cs="Arial"/>
                <w:sz w:val="24"/>
              </w:rPr>
              <w:t>Nepietiekošs dzīvojamais fonds, lai piesaistītu jaunas ģimenes vai iedzīvotājus MNF darbības teritorijā</w:t>
            </w:r>
          </w:p>
        </w:tc>
      </w:tr>
      <w:tr w:rsidR="00353A22" w:rsidRPr="00353A22" w14:paraId="6D098E93" w14:textId="77777777" w:rsidTr="002D148E">
        <w:tc>
          <w:tcPr>
            <w:tcW w:w="1134" w:type="dxa"/>
            <w:tcBorders>
              <w:left w:val="nil"/>
            </w:tcBorders>
          </w:tcPr>
          <w:p w14:paraId="5703A0E8" w14:textId="77777777" w:rsidR="00353A22" w:rsidRPr="00353A22" w:rsidRDefault="00353A22" w:rsidP="007A731E">
            <w:pPr>
              <w:numPr>
                <w:ilvl w:val="1"/>
                <w:numId w:val="6"/>
              </w:numPr>
              <w:ind w:left="544" w:hanging="431"/>
              <w:contextualSpacing/>
              <w:jc w:val="both"/>
              <w:rPr>
                <w:rFonts w:ascii="Calibri" w:hAnsi="Calibri" w:cs="Arial"/>
                <w:sz w:val="24"/>
              </w:rPr>
            </w:pPr>
          </w:p>
        </w:tc>
        <w:tc>
          <w:tcPr>
            <w:tcW w:w="13325" w:type="dxa"/>
            <w:tcBorders>
              <w:right w:val="nil"/>
            </w:tcBorders>
          </w:tcPr>
          <w:p w14:paraId="4140C670" w14:textId="77777777" w:rsidR="00353A22" w:rsidRPr="00353A22" w:rsidRDefault="00353A22" w:rsidP="007A731E">
            <w:pPr>
              <w:spacing w:line="276" w:lineRule="auto"/>
              <w:rPr>
                <w:rFonts w:ascii="Calibri" w:hAnsi="Calibri" w:cs="Arial"/>
                <w:sz w:val="24"/>
              </w:rPr>
            </w:pPr>
            <w:r w:rsidRPr="00353A22">
              <w:rPr>
                <w:rFonts w:ascii="Calibri" w:hAnsi="Calibri" w:cs="Arial"/>
                <w:sz w:val="24"/>
              </w:rPr>
              <w:t>Nepietiekams interneta pārklājums un mobilo sakaru kvalitāte</w:t>
            </w:r>
          </w:p>
        </w:tc>
      </w:tr>
    </w:tbl>
    <w:p w14:paraId="22AFA014" w14:textId="77777777" w:rsidR="00353A22" w:rsidRPr="00353A22" w:rsidRDefault="00353A22" w:rsidP="00353A22">
      <w:pPr>
        <w:spacing w:after="200" w:line="276" w:lineRule="auto"/>
        <w:rPr>
          <w:rFonts w:ascii="Calibri" w:eastAsia="MS Mincho" w:hAnsi="Calibri" w:cs="Arial"/>
          <w:kern w:val="0"/>
          <w:sz w:val="24"/>
          <w:lang w:eastAsia="lv-LV"/>
          <w14:ligatures w14:val="none"/>
        </w:rPr>
      </w:pPr>
    </w:p>
    <w:tbl>
      <w:tblPr>
        <w:tblStyle w:val="Reatabula4"/>
        <w:tblW w:w="1445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top w:w="57" w:type="dxa"/>
          <w:left w:w="284" w:type="dxa"/>
          <w:bottom w:w="28" w:type="dxa"/>
          <w:right w:w="284" w:type="dxa"/>
        </w:tblCellMar>
        <w:tblLook w:val="04A0" w:firstRow="1" w:lastRow="0" w:firstColumn="1" w:lastColumn="0" w:noHBand="0" w:noVBand="1"/>
      </w:tblPr>
      <w:tblGrid>
        <w:gridCol w:w="1055"/>
        <w:gridCol w:w="13404"/>
      </w:tblGrid>
      <w:tr w:rsidR="00353A22" w:rsidRPr="00353A22" w14:paraId="4E53BE51" w14:textId="77777777" w:rsidTr="002D148E">
        <w:tc>
          <w:tcPr>
            <w:tcW w:w="1055" w:type="dxa"/>
            <w:tcBorders>
              <w:left w:val="nil"/>
            </w:tcBorders>
            <w:shd w:val="clear" w:color="auto" w:fill="F2F2F2" w:themeFill="background1" w:themeFillShade="F2"/>
          </w:tcPr>
          <w:p w14:paraId="469CF0B6" w14:textId="77777777" w:rsidR="00353A22" w:rsidRPr="00353A22" w:rsidRDefault="00353A22" w:rsidP="00353A22">
            <w:pPr>
              <w:numPr>
                <w:ilvl w:val="0"/>
                <w:numId w:val="7"/>
              </w:numPr>
              <w:contextualSpacing/>
              <w:jc w:val="both"/>
              <w:rPr>
                <w:rFonts w:ascii="Calibri" w:hAnsi="Calibri" w:cs="Arial"/>
                <w:b/>
                <w:bCs/>
                <w:sz w:val="24"/>
              </w:rPr>
            </w:pPr>
          </w:p>
        </w:tc>
        <w:tc>
          <w:tcPr>
            <w:tcW w:w="13404" w:type="dxa"/>
            <w:tcBorders>
              <w:right w:val="nil"/>
            </w:tcBorders>
            <w:shd w:val="clear" w:color="auto" w:fill="F2F2F2" w:themeFill="background1" w:themeFillShade="F2"/>
          </w:tcPr>
          <w:p w14:paraId="0DCB60F8" w14:textId="77777777" w:rsidR="00353A22" w:rsidRPr="00353A22" w:rsidRDefault="00353A22" w:rsidP="00353A22">
            <w:pPr>
              <w:spacing w:line="276" w:lineRule="auto"/>
              <w:rPr>
                <w:rFonts w:ascii="Calibri" w:hAnsi="Calibri" w:cs="Arial"/>
                <w:b/>
                <w:bCs/>
                <w:sz w:val="24"/>
              </w:rPr>
            </w:pPr>
            <w:r w:rsidRPr="00353A22">
              <w:rPr>
                <w:rFonts w:ascii="Calibri" w:hAnsi="Calibri" w:cs="Arial"/>
                <w:b/>
                <w:bCs/>
                <w:sz w:val="24"/>
              </w:rPr>
              <w:t>IESPĒJAS</w:t>
            </w:r>
          </w:p>
        </w:tc>
      </w:tr>
      <w:tr w:rsidR="002D148E" w:rsidRPr="00353A22" w14:paraId="023B218F" w14:textId="77777777" w:rsidTr="002D148E">
        <w:tc>
          <w:tcPr>
            <w:tcW w:w="1055" w:type="dxa"/>
            <w:tcBorders>
              <w:left w:val="nil"/>
            </w:tcBorders>
          </w:tcPr>
          <w:p w14:paraId="7DB91A6A" w14:textId="77777777" w:rsidR="00353A22" w:rsidRPr="00353A22" w:rsidRDefault="00353A22" w:rsidP="007A731E">
            <w:pPr>
              <w:numPr>
                <w:ilvl w:val="1"/>
                <w:numId w:val="7"/>
              </w:numPr>
              <w:ind w:left="544" w:hanging="431"/>
              <w:contextualSpacing/>
              <w:jc w:val="both"/>
              <w:rPr>
                <w:rFonts w:ascii="Calibri" w:hAnsi="Calibri" w:cs="Arial"/>
                <w:sz w:val="24"/>
              </w:rPr>
            </w:pPr>
          </w:p>
        </w:tc>
        <w:tc>
          <w:tcPr>
            <w:tcW w:w="13404" w:type="dxa"/>
            <w:tcBorders>
              <w:right w:val="nil"/>
            </w:tcBorders>
          </w:tcPr>
          <w:p w14:paraId="4137516A" w14:textId="77777777" w:rsidR="00353A22" w:rsidRPr="00353A22" w:rsidRDefault="00353A22" w:rsidP="007A731E">
            <w:pPr>
              <w:spacing w:line="276" w:lineRule="auto"/>
              <w:rPr>
                <w:rFonts w:ascii="Calibri" w:hAnsi="Calibri" w:cs="Arial"/>
                <w:sz w:val="24"/>
              </w:rPr>
            </w:pPr>
            <w:r w:rsidRPr="00353A22">
              <w:rPr>
                <w:rFonts w:ascii="Calibri" w:hAnsi="Calibri" w:cs="Arial"/>
                <w:sz w:val="24"/>
              </w:rPr>
              <w:t>Veicināt un atbalstīt esošos uzņēmumus un jaunus uzņēmumus, kas veicinātu nodarbinātību un tuvinātu MNF teritorijas iedzīvotāju ieņēmumus (darba samaksu) vidējiem valsts rādītājiem</w:t>
            </w:r>
          </w:p>
        </w:tc>
      </w:tr>
      <w:tr w:rsidR="00353A22" w:rsidRPr="00353A22" w14:paraId="02FD1442" w14:textId="77777777" w:rsidTr="002D148E">
        <w:tc>
          <w:tcPr>
            <w:tcW w:w="1055" w:type="dxa"/>
            <w:tcBorders>
              <w:left w:val="nil"/>
            </w:tcBorders>
          </w:tcPr>
          <w:p w14:paraId="31831A74" w14:textId="77777777" w:rsidR="00353A22" w:rsidRPr="00353A22" w:rsidRDefault="00353A22" w:rsidP="007A731E">
            <w:pPr>
              <w:numPr>
                <w:ilvl w:val="1"/>
                <w:numId w:val="7"/>
              </w:numPr>
              <w:ind w:left="544" w:hanging="431"/>
              <w:contextualSpacing/>
              <w:jc w:val="both"/>
              <w:rPr>
                <w:rFonts w:ascii="Calibri" w:hAnsi="Calibri" w:cs="Arial"/>
                <w:sz w:val="24"/>
              </w:rPr>
            </w:pPr>
          </w:p>
        </w:tc>
        <w:tc>
          <w:tcPr>
            <w:tcW w:w="13404" w:type="dxa"/>
            <w:tcBorders>
              <w:right w:val="nil"/>
            </w:tcBorders>
          </w:tcPr>
          <w:p w14:paraId="0D9AB421" w14:textId="77777777" w:rsidR="00353A22" w:rsidRPr="00353A22" w:rsidRDefault="00353A22" w:rsidP="007A731E">
            <w:pPr>
              <w:spacing w:line="276" w:lineRule="auto"/>
              <w:rPr>
                <w:rFonts w:ascii="Calibri" w:hAnsi="Calibri" w:cs="Arial"/>
                <w:sz w:val="24"/>
              </w:rPr>
            </w:pPr>
            <w:r w:rsidRPr="00353A22">
              <w:rPr>
                <w:rFonts w:ascii="Calibri" w:hAnsi="Calibri" w:cs="Arial"/>
                <w:sz w:val="24"/>
              </w:rPr>
              <w:t>Atbalstīt uzņēmējdarbības iniciatīvas kontaktu un tīklošanās veicināšanai ar partneriem Pierīgas teritorijās, lai veicinātu vietējo ražojumu noieta tirgus paplašināšanos</w:t>
            </w:r>
          </w:p>
        </w:tc>
      </w:tr>
      <w:tr w:rsidR="002D148E" w:rsidRPr="00353A22" w14:paraId="50859720" w14:textId="77777777" w:rsidTr="002D148E">
        <w:tc>
          <w:tcPr>
            <w:tcW w:w="1055" w:type="dxa"/>
            <w:tcBorders>
              <w:left w:val="nil"/>
            </w:tcBorders>
          </w:tcPr>
          <w:p w14:paraId="41FED948" w14:textId="77777777" w:rsidR="00353A22" w:rsidRPr="00353A22" w:rsidRDefault="00353A22" w:rsidP="007A731E">
            <w:pPr>
              <w:numPr>
                <w:ilvl w:val="1"/>
                <w:numId w:val="7"/>
              </w:numPr>
              <w:ind w:left="544" w:hanging="431"/>
              <w:contextualSpacing/>
              <w:jc w:val="both"/>
              <w:rPr>
                <w:rFonts w:ascii="Calibri" w:hAnsi="Calibri" w:cs="Arial"/>
                <w:sz w:val="24"/>
              </w:rPr>
            </w:pPr>
          </w:p>
        </w:tc>
        <w:tc>
          <w:tcPr>
            <w:tcW w:w="13404" w:type="dxa"/>
            <w:tcBorders>
              <w:right w:val="nil"/>
            </w:tcBorders>
          </w:tcPr>
          <w:p w14:paraId="68E26690" w14:textId="77777777" w:rsidR="00353A22" w:rsidRPr="00353A22" w:rsidRDefault="00353A22" w:rsidP="007A731E">
            <w:pPr>
              <w:spacing w:line="276" w:lineRule="auto"/>
              <w:rPr>
                <w:rFonts w:ascii="Calibri" w:hAnsi="Calibri" w:cs="Arial"/>
                <w:sz w:val="24"/>
              </w:rPr>
            </w:pPr>
            <w:r w:rsidRPr="00353A22">
              <w:rPr>
                <w:rFonts w:ascii="Calibri" w:hAnsi="Calibri" w:cs="Arial"/>
                <w:sz w:val="24"/>
              </w:rPr>
              <w:t xml:space="preserve">Atbalstīt uzņēmēju un kopienu iniciatīvas jaunu risinājumu ieviešanai MNF darbības teritorijā, t.sk. attīstot kopprojektus vai sadarbības projektus ar dažādu jomu partneriem (kā, piemēram, universitātēm vai zinātniskajiem institūtiem, citu teritoriju uzņēmējiem, kopienām u.c.) pozitīvās pieredzes apguvei un </w:t>
            </w:r>
            <w:proofErr w:type="spellStart"/>
            <w:r w:rsidRPr="00353A22">
              <w:rPr>
                <w:rFonts w:ascii="Calibri" w:hAnsi="Calibri" w:cs="Arial"/>
                <w:sz w:val="24"/>
              </w:rPr>
              <w:t>pārnesei</w:t>
            </w:r>
            <w:proofErr w:type="spellEnd"/>
            <w:r w:rsidRPr="00353A22">
              <w:rPr>
                <w:rFonts w:ascii="Calibri" w:hAnsi="Calibri" w:cs="Arial"/>
                <w:sz w:val="24"/>
              </w:rPr>
              <w:t xml:space="preserve"> MNF darbības teritorijā</w:t>
            </w:r>
          </w:p>
        </w:tc>
      </w:tr>
      <w:tr w:rsidR="002D148E" w:rsidRPr="00353A22" w14:paraId="7D3CE95B" w14:textId="77777777" w:rsidTr="002D148E">
        <w:tc>
          <w:tcPr>
            <w:tcW w:w="1055" w:type="dxa"/>
            <w:tcBorders>
              <w:left w:val="nil"/>
            </w:tcBorders>
          </w:tcPr>
          <w:p w14:paraId="30038749" w14:textId="77777777" w:rsidR="00353A22" w:rsidRPr="00353A22" w:rsidRDefault="00353A22" w:rsidP="007A731E">
            <w:pPr>
              <w:numPr>
                <w:ilvl w:val="1"/>
                <w:numId w:val="7"/>
              </w:numPr>
              <w:ind w:left="544" w:hanging="431"/>
              <w:contextualSpacing/>
              <w:jc w:val="both"/>
              <w:rPr>
                <w:rFonts w:ascii="Calibri" w:hAnsi="Calibri" w:cs="Arial"/>
                <w:sz w:val="24"/>
              </w:rPr>
            </w:pPr>
          </w:p>
        </w:tc>
        <w:tc>
          <w:tcPr>
            <w:tcW w:w="13404" w:type="dxa"/>
            <w:tcBorders>
              <w:right w:val="nil"/>
            </w:tcBorders>
          </w:tcPr>
          <w:p w14:paraId="1269BB23" w14:textId="77777777" w:rsidR="00353A22" w:rsidRPr="00353A22" w:rsidRDefault="00353A22" w:rsidP="007A731E">
            <w:pPr>
              <w:spacing w:line="276" w:lineRule="auto"/>
              <w:rPr>
                <w:rFonts w:ascii="Calibri" w:hAnsi="Calibri" w:cs="Arial"/>
                <w:sz w:val="24"/>
              </w:rPr>
            </w:pPr>
            <w:r w:rsidRPr="00353A22">
              <w:rPr>
                <w:rFonts w:ascii="Calibri" w:hAnsi="Calibri" w:cs="Arial"/>
                <w:sz w:val="24"/>
              </w:rPr>
              <w:t>Attīstīt Varakļānu tirgus infrastruktūru, lai pilnvērtīgi varētu izmantot tā atrašanās vietu uz A12 valsts nozīmes ceļa potenciāla tūrisma un vietējās uzņēmējdarbības attīstībai</w:t>
            </w:r>
          </w:p>
        </w:tc>
      </w:tr>
      <w:tr w:rsidR="002D148E" w:rsidRPr="00353A22" w14:paraId="272FEF88" w14:textId="77777777" w:rsidTr="002D148E">
        <w:tc>
          <w:tcPr>
            <w:tcW w:w="1055" w:type="dxa"/>
            <w:tcBorders>
              <w:left w:val="nil"/>
            </w:tcBorders>
          </w:tcPr>
          <w:p w14:paraId="24D13861" w14:textId="77777777" w:rsidR="00353A22" w:rsidRPr="00353A22" w:rsidRDefault="00353A22" w:rsidP="007A731E">
            <w:pPr>
              <w:numPr>
                <w:ilvl w:val="1"/>
                <w:numId w:val="7"/>
              </w:numPr>
              <w:ind w:left="544" w:hanging="431"/>
              <w:contextualSpacing/>
              <w:jc w:val="both"/>
              <w:rPr>
                <w:rFonts w:ascii="Calibri" w:hAnsi="Calibri" w:cs="Arial"/>
                <w:sz w:val="24"/>
              </w:rPr>
            </w:pPr>
          </w:p>
        </w:tc>
        <w:tc>
          <w:tcPr>
            <w:tcW w:w="13404" w:type="dxa"/>
            <w:tcBorders>
              <w:right w:val="nil"/>
            </w:tcBorders>
          </w:tcPr>
          <w:p w14:paraId="096C9F82" w14:textId="77777777" w:rsidR="00353A22" w:rsidRPr="00353A22" w:rsidRDefault="00353A22" w:rsidP="007A731E">
            <w:pPr>
              <w:spacing w:line="276" w:lineRule="auto"/>
              <w:rPr>
                <w:rFonts w:ascii="Calibri" w:hAnsi="Calibri" w:cs="Arial"/>
                <w:sz w:val="24"/>
              </w:rPr>
            </w:pPr>
            <w:r w:rsidRPr="00353A22">
              <w:rPr>
                <w:rFonts w:ascii="Calibri" w:hAnsi="Calibri" w:cs="Arial"/>
                <w:sz w:val="24"/>
              </w:rPr>
              <w:t>Sakārtot tirgus infrastruktūru Ērgļos, lai stiprinātu sestdienas tirgus tradīcijas, palielinot tirgus apmeklētāju skaitu, t.sk. no Pierīgas, tā sekmējot arī lielāku pieprasījumu pēc vietējā ražojuma precēm un produktiem</w:t>
            </w:r>
          </w:p>
        </w:tc>
      </w:tr>
      <w:tr w:rsidR="002D148E" w:rsidRPr="00353A22" w14:paraId="56A87E3C" w14:textId="77777777" w:rsidTr="002D148E">
        <w:tc>
          <w:tcPr>
            <w:tcW w:w="1055" w:type="dxa"/>
            <w:tcBorders>
              <w:left w:val="nil"/>
            </w:tcBorders>
          </w:tcPr>
          <w:p w14:paraId="7504FBCF" w14:textId="77777777" w:rsidR="00353A22" w:rsidRPr="00353A22" w:rsidRDefault="00353A22" w:rsidP="007A731E">
            <w:pPr>
              <w:numPr>
                <w:ilvl w:val="1"/>
                <w:numId w:val="7"/>
              </w:numPr>
              <w:ind w:left="544" w:hanging="431"/>
              <w:contextualSpacing/>
              <w:jc w:val="both"/>
              <w:rPr>
                <w:rFonts w:ascii="Calibri" w:hAnsi="Calibri" w:cs="Arial"/>
                <w:sz w:val="24"/>
              </w:rPr>
            </w:pPr>
          </w:p>
        </w:tc>
        <w:tc>
          <w:tcPr>
            <w:tcW w:w="13404" w:type="dxa"/>
            <w:tcBorders>
              <w:right w:val="nil"/>
            </w:tcBorders>
          </w:tcPr>
          <w:p w14:paraId="5B3D385F" w14:textId="77777777" w:rsidR="00353A22" w:rsidRPr="00353A22" w:rsidRDefault="00353A22" w:rsidP="007A731E">
            <w:pPr>
              <w:spacing w:line="276" w:lineRule="auto"/>
              <w:rPr>
                <w:rFonts w:ascii="Calibri" w:hAnsi="Calibri" w:cs="Arial"/>
                <w:sz w:val="24"/>
              </w:rPr>
            </w:pPr>
            <w:r w:rsidRPr="00353A22">
              <w:rPr>
                <w:rFonts w:ascii="Calibri" w:hAnsi="Calibri" w:cs="Arial"/>
                <w:sz w:val="24"/>
              </w:rPr>
              <w:t xml:space="preserve">Atbalstīt </w:t>
            </w:r>
            <w:proofErr w:type="spellStart"/>
            <w:r w:rsidRPr="00353A22">
              <w:rPr>
                <w:rFonts w:ascii="Calibri" w:hAnsi="Calibri" w:cs="Arial"/>
                <w:sz w:val="24"/>
              </w:rPr>
              <w:t>koprades</w:t>
            </w:r>
            <w:proofErr w:type="spellEnd"/>
            <w:r w:rsidRPr="00353A22">
              <w:rPr>
                <w:rFonts w:ascii="Calibri" w:hAnsi="Calibri" w:cs="Arial"/>
                <w:sz w:val="24"/>
              </w:rPr>
              <w:t xml:space="preserve"> telpu izveidi, kurās esošie un jaunie uzņēmumi var attīstīt jaunas iniciatīvas, eksperimentus, prototipus</w:t>
            </w:r>
          </w:p>
        </w:tc>
      </w:tr>
      <w:tr w:rsidR="002D148E" w:rsidRPr="00353A22" w14:paraId="050E1E59" w14:textId="77777777" w:rsidTr="002D148E">
        <w:tc>
          <w:tcPr>
            <w:tcW w:w="1055" w:type="dxa"/>
            <w:tcBorders>
              <w:left w:val="nil"/>
            </w:tcBorders>
          </w:tcPr>
          <w:p w14:paraId="18FFA8F4" w14:textId="77777777" w:rsidR="00353A22" w:rsidRPr="00353A22" w:rsidRDefault="00353A22" w:rsidP="007A731E">
            <w:pPr>
              <w:numPr>
                <w:ilvl w:val="1"/>
                <w:numId w:val="7"/>
              </w:numPr>
              <w:ind w:left="544" w:hanging="431"/>
              <w:contextualSpacing/>
              <w:jc w:val="both"/>
              <w:rPr>
                <w:rFonts w:ascii="Calibri" w:hAnsi="Calibri" w:cs="Arial"/>
                <w:sz w:val="24"/>
              </w:rPr>
            </w:pPr>
          </w:p>
        </w:tc>
        <w:tc>
          <w:tcPr>
            <w:tcW w:w="13404" w:type="dxa"/>
            <w:tcBorders>
              <w:right w:val="nil"/>
            </w:tcBorders>
          </w:tcPr>
          <w:p w14:paraId="2301545C" w14:textId="77777777" w:rsidR="00353A22" w:rsidRPr="00353A22" w:rsidRDefault="00353A22" w:rsidP="007A731E">
            <w:pPr>
              <w:spacing w:line="276" w:lineRule="auto"/>
              <w:rPr>
                <w:rFonts w:ascii="Calibri" w:hAnsi="Calibri" w:cs="Arial"/>
                <w:sz w:val="24"/>
              </w:rPr>
            </w:pPr>
            <w:r w:rsidRPr="00353A22">
              <w:rPr>
                <w:rFonts w:ascii="Calibri" w:hAnsi="Calibri" w:cs="Arial"/>
                <w:sz w:val="24"/>
              </w:rPr>
              <w:t>Atbalstīt kultūrvēsturisko objektu sakārtošanu un to ilgtspējīgu iekļaušanu tūrismā, uzņēmējdarbībā un kopienu aktivitātēs, prioritārie objekti – tūristu apmeklētākie galamērķi</w:t>
            </w:r>
          </w:p>
        </w:tc>
      </w:tr>
      <w:tr w:rsidR="002D148E" w:rsidRPr="00353A22" w14:paraId="75E00FC7" w14:textId="77777777" w:rsidTr="002D148E">
        <w:tc>
          <w:tcPr>
            <w:tcW w:w="1055" w:type="dxa"/>
            <w:tcBorders>
              <w:left w:val="nil"/>
            </w:tcBorders>
          </w:tcPr>
          <w:p w14:paraId="09AEF668" w14:textId="77777777" w:rsidR="00353A22" w:rsidRPr="00353A22" w:rsidRDefault="00353A22" w:rsidP="007A731E">
            <w:pPr>
              <w:numPr>
                <w:ilvl w:val="1"/>
                <w:numId w:val="7"/>
              </w:numPr>
              <w:ind w:left="544" w:hanging="431"/>
              <w:contextualSpacing/>
              <w:jc w:val="both"/>
              <w:rPr>
                <w:rFonts w:ascii="Calibri" w:hAnsi="Calibri" w:cs="Arial"/>
                <w:sz w:val="24"/>
              </w:rPr>
            </w:pPr>
          </w:p>
        </w:tc>
        <w:tc>
          <w:tcPr>
            <w:tcW w:w="13404" w:type="dxa"/>
            <w:tcBorders>
              <w:right w:val="nil"/>
            </w:tcBorders>
          </w:tcPr>
          <w:p w14:paraId="182F9E7E" w14:textId="77777777" w:rsidR="00353A22" w:rsidRPr="00353A22" w:rsidRDefault="00353A22" w:rsidP="007A731E">
            <w:pPr>
              <w:spacing w:line="276" w:lineRule="auto"/>
              <w:rPr>
                <w:rFonts w:ascii="Calibri" w:hAnsi="Calibri" w:cs="Arial"/>
                <w:sz w:val="24"/>
              </w:rPr>
            </w:pPr>
            <w:r w:rsidRPr="00353A22">
              <w:rPr>
                <w:rFonts w:ascii="Calibri" w:hAnsi="Calibri" w:cs="Arial"/>
                <w:sz w:val="24"/>
              </w:rPr>
              <w:t>“Lēnā tūrisma” veicināšana, dažādojot tūrisma piedāvājumu, lai piesaistītu tūristu interesi ilgāk uzturēties MNF teritorijā, iepazīstot tūrisma objektus un izmantojot vietējo uzņēmēju piedāvātos pakalpojumus</w:t>
            </w:r>
          </w:p>
        </w:tc>
      </w:tr>
      <w:tr w:rsidR="002D148E" w:rsidRPr="00353A22" w14:paraId="3D44FB69" w14:textId="77777777" w:rsidTr="002D148E">
        <w:tc>
          <w:tcPr>
            <w:tcW w:w="1055" w:type="dxa"/>
            <w:tcBorders>
              <w:left w:val="nil"/>
              <w:bottom w:val="single" w:sz="4" w:space="0" w:color="A6A6A6" w:themeColor="background1" w:themeShade="A6"/>
            </w:tcBorders>
          </w:tcPr>
          <w:p w14:paraId="2FCA347D" w14:textId="77777777" w:rsidR="00353A22" w:rsidRPr="00353A22" w:rsidRDefault="00353A22" w:rsidP="007A731E">
            <w:pPr>
              <w:numPr>
                <w:ilvl w:val="1"/>
                <w:numId w:val="7"/>
              </w:numPr>
              <w:ind w:left="544" w:hanging="431"/>
              <w:contextualSpacing/>
              <w:jc w:val="both"/>
              <w:rPr>
                <w:rFonts w:ascii="Calibri" w:hAnsi="Calibri" w:cs="Arial"/>
                <w:sz w:val="24"/>
              </w:rPr>
            </w:pPr>
          </w:p>
        </w:tc>
        <w:tc>
          <w:tcPr>
            <w:tcW w:w="13404" w:type="dxa"/>
            <w:tcBorders>
              <w:bottom w:val="single" w:sz="4" w:space="0" w:color="A6A6A6" w:themeColor="background1" w:themeShade="A6"/>
              <w:right w:val="nil"/>
            </w:tcBorders>
          </w:tcPr>
          <w:p w14:paraId="7B4C682A" w14:textId="4650E0BE" w:rsidR="00353A22" w:rsidRPr="00353A22" w:rsidRDefault="00353A22" w:rsidP="007A731E">
            <w:pPr>
              <w:spacing w:line="276" w:lineRule="auto"/>
              <w:rPr>
                <w:rFonts w:ascii="Calibri" w:hAnsi="Calibri" w:cs="Arial"/>
                <w:sz w:val="24"/>
              </w:rPr>
            </w:pPr>
            <w:r w:rsidRPr="00353A22">
              <w:rPr>
                <w:rFonts w:ascii="Calibri" w:hAnsi="Calibri" w:cs="Arial"/>
                <w:sz w:val="24"/>
              </w:rPr>
              <w:t>Atbalstīt kopienu iniciatīvas, kā arī viedo ciemu attīstību MNF darbības teritorijā</w:t>
            </w:r>
          </w:p>
        </w:tc>
      </w:tr>
      <w:tr w:rsidR="002D148E" w:rsidRPr="00353A22" w14:paraId="4BD90F99" w14:textId="77777777" w:rsidTr="002D148E">
        <w:tc>
          <w:tcPr>
            <w:tcW w:w="1055" w:type="dxa"/>
            <w:tcBorders>
              <w:left w:val="nil"/>
              <w:bottom w:val="single" w:sz="4" w:space="0" w:color="A6A6A6" w:themeColor="background1" w:themeShade="A6"/>
            </w:tcBorders>
          </w:tcPr>
          <w:p w14:paraId="1A6DB135" w14:textId="77777777" w:rsidR="00353A22" w:rsidRPr="00353A22" w:rsidRDefault="00353A22" w:rsidP="007A731E">
            <w:pPr>
              <w:numPr>
                <w:ilvl w:val="1"/>
                <w:numId w:val="7"/>
              </w:numPr>
              <w:ind w:left="544" w:hanging="431"/>
              <w:contextualSpacing/>
              <w:jc w:val="both"/>
              <w:rPr>
                <w:rFonts w:ascii="Calibri" w:hAnsi="Calibri" w:cs="Arial"/>
                <w:sz w:val="24"/>
              </w:rPr>
            </w:pPr>
          </w:p>
        </w:tc>
        <w:tc>
          <w:tcPr>
            <w:tcW w:w="13404" w:type="dxa"/>
            <w:tcBorders>
              <w:right w:val="nil"/>
            </w:tcBorders>
          </w:tcPr>
          <w:p w14:paraId="7D33EB5B" w14:textId="77777777" w:rsidR="00353A22" w:rsidRPr="00353A22" w:rsidRDefault="00353A22" w:rsidP="007A731E">
            <w:pPr>
              <w:spacing w:line="276" w:lineRule="auto"/>
              <w:rPr>
                <w:rFonts w:ascii="Calibri" w:hAnsi="Calibri" w:cs="Arial"/>
                <w:sz w:val="24"/>
              </w:rPr>
            </w:pPr>
            <w:r w:rsidRPr="00353A22">
              <w:rPr>
                <w:rFonts w:ascii="Calibri" w:hAnsi="Calibri" w:cs="Arial"/>
                <w:sz w:val="24"/>
              </w:rPr>
              <w:t>Atbalstīt kopienu centru izveidi, kur kopienas var īstenot savas aktivitātes un attīstīt jaunas iniciatīvas iedzīvotāju aktivizēšanai un iesaistei, un to vajadzību risināšanai (piem., apmācības)</w:t>
            </w:r>
          </w:p>
        </w:tc>
      </w:tr>
      <w:tr w:rsidR="002D148E" w:rsidRPr="00353A22" w14:paraId="15BDCCE5" w14:textId="77777777" w:rsidTr="002D148E">
        <w:tc>
          <w:tcPr>
            <w:tcW w:w="1055" w:type="dxa"/>
            <w:tcBorders>
              <w:left w:val="nil"/>
            </w:tcBorders>
          </w:tcPr>
          <w:p w14:paraId="61383F11" w14:textId="77777777" w:rsidR="00353A22" w:rsidRPr="00353A22" w:rsidRDefault="00353A22" w:rsidP="007A731E">
            <w:pPr>
              <w:numPr>
                <w:ilvl w:val="1"/>
                <w:numId w:val="7"/>
              </w:numPr>
              <w:ind w:left="544" w:hanging="431"/>
              <w:contextualSpacing/>
              <w:jc w:val="both"/>
              <w:rPr>
                <w:rFonts w:ascii="Calibri" w:hAnsi="Calibri" w:cs="Arial"/>
                <w:sz w:val="24"/>
              </w:rPr>
            </w:pPr>
          </w:p>
        </w:tc>
        <w:tc>
          <w:tcPr>
            <w:tcW w:w="13404" w:type="dxa"/>
            <w:tcBorders>
              <w:right w:val="nil"/>
            </w:tcBorders>
          </w:tcPr>
          <w:p w14:paraId="45D84AE3" w14:textId="77777777" w:rsidR="00353A22" w:rsidRPr="00353A22" w:rsidRDefault="00353A22" w:rsidP="007A731E">
            <w:pPr>
              <w:spacing w:line="276" w:lineRule="auto"/>
              <w:rPr>
                <w:rFonts w:ascii="Calibri" w:hAnsi="Calibri" w:cs="Arial"/>
                <w:sz w:val="24"/>
              </w:rPr>
            </w:pPr>
            <w:r w:rsidRPr="00353A22">
              <w:rPr>
                <w:rFonts w:ascii="Calibri" w:hAnsi="Calibri" w:cs="Arial"/>
                <w:sz w:val="24"/>
              </w:rPr>
              <w:t>Turpināt veidot un uzturēt sadarbību ar VRG Latvijā un Eiropā, gūstot nepieciešamo pieredzi un tīklošanos MNF, vietējo uzņēmēju, NVO un iedzīvotāju kapacitātes stiprināšanai SVVA stratēģijas kvalitatīvā īstenošanā</w:t>
            </w:r>
          </w:p>
        </w:tc>
      </w:tr>
    </w:tbl>
    <w:p w14:paraId="2D6A2C48" w14:textId="77777777" w:rsidR="00353A22" w:rsidRPr="00353A22" w:rsidRDefault="00353A22" w:rsidP="00353A22">
      <w:pPr>
        <w:spacing w:after="200" w:line="276" w:lineRule="auto"/>
        <w:rPr>
          <w:rFonts w:ascii="Calibri" w:eastAsia="MS Mincho" w:hAnsi="Calibri" w:cs="Arial"/>
          <w:kern w:val="0"/>
          <w:sz w:val="24"/>
          <w:lang w:eastAsia="lv-LV"/>
          <w14:ligatures w14:val="none"/>
        </w:rPr>
      </w:pPr>
    </w:p>
    <w:tbl>
      <w:tblPr>
        <w:tblStyle w:val="Reatabula4"/>
        <w:tblW w:w="1445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055"/>
        <w:gridCol w:w="13404"/>
      </w:tblGrid>
      <w:tr w:rsidR="00353A22" w:rsidRPr="00353A22" w14:paraId="12EB065F" w14:textId="77777777" w:rsidTr="002D148E">
        <w:tc>
          <w:tcPr>
            <w:tcW w:w="1055" w:type="dxa"/>
            <w:tcBorders>
              <w:left w:val="nil"/>
            </w:tcBorders>
            <w:shd w:val="clear" w:color="auto" w:fill="F2F2F2" w:themeFill="background1" w:themeFillShade="F2"/>
          </w:tcPr>
          <w:p w14:paraId="5D319DBF" w14:textId="77777777" w:rsidR="00353A22" w:rsidRPr="00353A22" w:rsidRDefault="00353A22" w:rsidP="00353A22">
            <w:pPr>
              <w:numPr>
                <w:ilvl w:val="0"/>
                <w:numId w:val="8"/>
              </w:numPr>
              <w:contextualSpacing/>
              <w:jc w:val="both"/>
              <w:rPr>
                <w:rFonts w:ascii="Calibri" w:hAnsi="Calibri" w:cs="Arial"/>
                <w:b/>
                <w:bCs/>
                <w:sz w:val="24"/>
              </w:rPr>
            </w:pPr>
          </w:p>
        </w:tc>
        <w:tc>
          <w:tcPr>
            <w:tcW w:w="13404" w:type="dxa"/>
            <w:tcBorders>
              <w:right w:val="nil"/>
            </w:tcBorders>
            <w:shd w:val="clear" w:color="auto" w:fill="F2F2F2" w:themeFill="background1" w:themeFillShade="F2"/>
          </w:tcPr>
          <w:p w14:paraId="537D8F30" w14:textId="77777777" w:rsidR="00353A22" w:rsidRPr="00353A22" w:rsidRDefault="00353A22" w:rsidP="00353A22">
            <w:pPr>
              <w:spacing w:line="276" w:lineRule="auto"/>
              <w:rPr>
                <w:rFonts w:ascii="Calibri" w:hAnsi="Calibri" w:cs="Arial"/>
                <w:b/>
                <w:bCs/>
                <w:sz w:val="24"/>
              </w:rPr>
            </w:pPr>
            <w:r w:rsidRPr="00353A22">
              <w:rPr>
                <w:rFonts w:ascii="Calibri" w:hAnsi="Calibri" w:cs="Arial"/>
                <w:b/>
                <w:bCs/>
                <w:sz w:val="24"/>
              </w:rPr>
              <w:t>DRAUDI</w:t>
            </w:r>
          </w:p>
        </w:tc>
      </w:tr>
      <w:tr w:rsidR="00353A22" w:rsidRPr="00353A22" w14:paraId="182280E3" w14:textId="77777777" w:rsidTr="002D148E">
        <w:tc>
          <w:tcPr>
            <w:tcW w:w="1055" w:type="dxa"/>
            <w:tcBorders>
              <w:left w:val="nil"/>
            </w:tcBorders>
          </w:tcPr>
          <w:p w14:paraId="5D602D7F" w14:textId="77777777" w:rsidR="00353A22" w:rsidRPr="00353A22" w:rsidRDefault="00353A22" w:rsidP="007A731E">
            <w:pPr>
              <w:numPr>
                <w:ilvl w:val="1"/>
                <w:numId w:val="8"/>
              </w:numPr>
              <w:contextualSpacing/>
              <w:jc w:val="both"/>
              <w:rPr>
                <w:rFonts w:ascii="Calibri" w:hAnsi="Calibri" w:cs="Arial"/>
                <w:sz w:val="24"/>
              </w:rPr>
            </w:pPr>
          </w:p>
        </w:tc>
        <w:tc>
          <w:tcPr>
            <w:tcW w:w="13404" w:type="dxa"/>
            <w:tcBorders>
              <w:right w:val="nil"/>
            </w:tcBorders>
          </w:tcPr>
          <w:p w14:paraId="4DBE49D0" w14:textId="77777777" w:rsidR="00353A22" w:rsidRPr="00353A22" w:rsidRDefault="00353A22" w:rsidP="007A731E">
            <w:pPr>
              <w:spacing w:line="276" w:lineRule="auto"/>
              <w:rPr>
                <w:rFonts w:ascii="Calibri" w:hAnsi="Calibri" w:cs="Arial"/>
                <w:sz w:val="24"/>
              </w:rPr>
            </w:pPr>
            <w:r w:rsidRPr="00353A22">
              <w:rPr>
                <w:rFonts w:ascii="Calibri" w:hAnsi="Calibri" w:cs="Arial"/>
                <w:sz w:val="24"/>
              </w:rPr>
              <w:t xml:space="preserve">Centriska mobilitāte MNF darbības teritorijā. Visi asfalta seguma ceļi ved uz Madonu </w:t>
            </w:r>
          </w:p>
        </w:tc>
      </w:tr>
      <w:tr w:rsidR="00353A22" w:rsidRPr="00353A22" w14:paraId="0F039E04" w14:textId="77777777" w:rsidTr="002D148E">
        <w:tc>
          <w:tcPr>
            <w:tcW w:w="1055" w:type="dxa"/>
            <w:tcBorders>
              <w:left w:val="nil"/>
            </w:tcBorders>
          </w:tcPr>
          <w:p w14:paraId="7EB75383" w14:textId="77777777" w:rsidR="00353A22" w:rsidRPr="00353A22" w:rsidRDefault="00353A22" w:rsidP="007A731E">
            <w:pPr>
              <w:numPr>
                <w:ilvl w:val="1"/>
                <w:numId w:val="8"/>
              </w:numPr>
              <w:contextualSpacing/>
              <w:jc w:val="both"/>
              <w:rPr>
                <w:rFonts w:ascii="Calibri" w:hAnsi="Calibri" w:cs="Arial"/>
                <w:sz w:val="24"/>
              </w:rPr>
            </w:pPr>
          </w:p>
        </w:tc>
        <w:tc>
          <w:tcPr>
            <w:tcW w:w="13404" w:type="dxa"/>
            <w:tcBorders>
              <w:right w:val="nil"/>
            </w:tcBorders>
          </w:tcPr>
          <w:p w14:paraId="5A0BBAA1" w14:textId="77777777" w:rsidR="00353A22" w:rsidRPr="00353A22" w:rsidRDefault="00353A22" w:rsidP="007A731E">
            <w:pPr>
              <w:rPr>
                <w:rFonts w:ascii="Calibri" w:hAnsi="Calibri" w:cs="Arial"/>
                <w:sz w:val="24"/>
              </w:rPr>
            </w:pPr>
            <w:r w:rsidRPr="00353A22">
              <w:rPr>
                <w:rFonts w:ascii="Calibri" w:hAnsi="Calibri" w:cs="Arial"/>
                <w:sz w:val="24"/>
              </w:rPr>
              <w:t>Pagastu centri nav savienoti ar asfaltētiem ceļiem, tas mazina mobilitāti, ietekmējot gan iedzīvotāju, gan uzņēmēju saskarsmi, brīvu pārvietošanos</w:t>
            </w:r>
          </w:p>
        </w:tc>
      </w:tr>
      <w:tr w:rsidR="00353A22" w:rsidRPr="00353A22" w14:paraId="0A768919" w14:textId="77777777" w:rsidTr="002D148E">
        <w:tc>
          <w:tcPr>
            <w:tcW w:w="1055" w:type="dxa"/>
            <w:tcBorders>
              <w:left w:val="nil"/>
            </w:tcBorders>
          </w:tcPr>
          <w:p w14:paraId="18D1A5AB" w14:textId="77777777" w:rsidR="00353A22" w:rsidRPr="00353A22" w:rsidRDefault="00353A22" w:rsidP="007A731E">
            <w:pPr>
              <w:numPr>
                <w:ilvl w:val="1"/>
                <w:numId w:val="8"/>
              </w:numPr>
              <w:contextualSpacing/>
              <w:jc w:val="both"/>
              <w:rPr>
                <w:rFonts w:ascii="Calibri" w:hAnsi="Calibri" w:cs="Arial"/>
                <w:sz w:val="24"/>
              </w:rPr>
            </w:pPr>
          </w:p>
        </w:tc>
        <w:tc>
          <w:tcPr>
            <w:tcW w:w="13404" w:type="dxa"/>
            <w:tcBorders>
              <w:right w:val="nil"/>
            </w:tcBorders>
          </w:tcPr>
          <w:p w14:paraId="3DCD5D06" w14:textId="77777777" w:rsidR="00353A22" w:rsidRPr="00353A22" w:rsidRDefault="00353A22" w:rsidP="007A731E">
            <w:pPr>
              <w:rPr>
                <w:rFonts w:ascii="Calibri" w:hAnsi="Calibri" w:cs="Arial"/>
                <w:sz w:val="24"/>
              </w:rPr>
            </w:pPr>
            <w:r w:rsidRPr="00353A22">
              <w:rPr>
                <w:rFonts w:ascii="Calibri" w:hAnsi="Calibri" w:cs="Arial"/>
                <w:sz w:val="24"/>
              </w:rPr>
              <w:t>Turpinot pasliktināties ceļu kvalitātei, pakalpojumu pieejamībai, samazināsies ciemu un pagastu dzīvotspēja, īpaši teritorijās, kuras ir attālāk no administratīvā centra, tā ietekmējot pagastu nevienmērīgu attīstību MNF darbības teritorijā</w:t>
            </w:r>
          </w:p>
        </w:tc>
      </w:tr>
      <w:tr w:rsidR="00353A22" w:rsidRPr="00353A22" w14:paraId="53F520E7" w14:textId="77777777" w:rsidTr="002D148E">
        <w:tc>
          <w:tcPr>
            <w:tcW w:w="1055" w:type="dxa"/>
            <w:tcBorders>
              <w:left w:val="nil"/>
            </w:tcBorders>
          </w:tcPr>
          <w:p w14:paraId="0076365D" w14:textId="77777777" w:rsidR="00353A22" w:rsidRPr="00353A22" w:rsidRDefault="00353A22" w:rsidP="007A731E">
            <w:pPr>
              <w:numPr>
                <w:ilvl w:val="1"/>
                <w:numId w:val="8"/>
              </w:numPr>
              <w:contextualSpacing/>
              <w:jc w:val="both"/>
              <w:rPr>
                <w:rFonts w:ascii="Calibri" w:hAnsi="Calibri" w:cs="Arial"/>
                <w:sz w:val="24"/>
              </w:rPr>
            </w:pPr>
          </w:p>
        </w:tc>
        <w:tc>
          <w:tcPr>
            <w:tcW w:w="13404" w:type="dxa"/>
            <w:tcBorders>
              <w:right w:val="nil"/>
            </w:tcBorders>
          </w:tcPr>
          <w:p w14:paraId="52103CB1" w14:textId="77777777" w:rsidR="00353A22" w:rsidRPr="00353A22" w:rsidRDefault="00353A22" w:rsidP="007A731E">
            <w:pPr>
              <w:spacing w:line="276" w:lineRule="auto"/>
              <w:rPr>
                <w:rFonts w:ascii="Calibri" w:hAnsi="Calibri" w:cs="Arial"/>
                <w:sz w:val="24"/>
              </w:rPr>
            </w:pPr>
            <w:r w:rsidRPr="00353A22">
              <w:rPr>
                <w:rFonts w:ascii="Calibri" w:hAnsi="Calibri" w:cs="Arial"/>
                <w:sz w:val="24"/>
              </w:rPr>
              <w:t xml:space="preserve">Sociāli </w:t>
            </w:r>
            <w:proofErr w:type="spellStart"/>
            <w:r w:rsidRPr="00353A22">
              <w:rPr>
                <w:rFonts w:ascii="Calibri" w:hAnsi="Calibri" w:cs="Arial"/>
                <w:sz w:val="24"/>
              </w:rPr>
              <w:t>mazaizsargāto</w:t>
            </w:r>
            <w:proofErr w:type="spellEnd"/>
            <w:r w:rsidRPr="00353A22">
              <w:rPr>
                <w:rFonts w:ascii="Calibri" w:hAnsi="Calibri" w:cs="Arial"/>
                <w:sz w:val="24"/>
              </w:rPr>
              <w:t xml:space="preserve"> iedzīvotāju grupu sociālekonomisko apstākļu pasliktināšanās, samazinoties pakalpojumu pieejamībai un mobilitātei lauku teritorijās</w:t>
            </w:r>
          </w:p>
        </w:tc>
      </w:tr>
      <w:tr w:rsidR="00353A22" w:rsidRPr="00353A22" w14:paraId="0F7D832A" w14:textId="77777777" w:rsidTr="002D148E">
        <w:tc>
          <w:tcPr>
            <w:tcW w:w="1055" w:type="dxa"/>
            <w:tcBorders>
              <w:left w:val="nil"/>
            </w:tcBorders>
          </w:tcPr>
          <w:p w14:paraId="7DFC119C" w14:textId="77777777" w:rsidR="00353A22" w:rsidRPr="00353A22" w:rsidRDefault="00353A22" w:rsidP="007A731E">
            <w:pPr>
              <w:numPr>
                <w:ilvl w:val="1"/>
                <w:numId w:val="8"/>
              </w:numPr>
              <w:contextualSpacing/>
              <w:jc w:val="both"/>
              <w:rPr>
                <w:rFonts w:ascii="Calibri" w:hAnsi="Calibri" w:cs="Arial"/>
                <w:sz w:val="24"/>
              </w:rPr>
            </w:pPr>
          </w:p>
        </w:tc>
        <w:tc>
          <w:tcPr>
            <w:tcW w:w="13404" w:type="dxa"/>
            <w:tcBorders>
              <w:right w:val="nil"/>
            </w:tcBorders>
          </w:tcPr>
          <w:p w14:paraId="4A3C89C1" w14:textId="4C3F6A60" w:rsidR="00353A22" w:rsidRPr="00353A22" w:rsidRDefault="00353A22" w:rsidP="007A731E">
            <w:pPr>
              <w:spacing w:line="276" w:lineRule="auto"/>
              <w:rPr>
                <w:rFonts w:ascii="Calibri" w:hAnsi="Calibri" w:cs="Arial"/>
                <w:sz w:val="24"/>
              </w:rPr>
            </w:pPr>
            <w:r w:rsidRPr="00353A22">
              <w:rPr>
                <w:rFonts w:ascii="Calibri" w:hAnsi="Calibri" w:cs="Arial"/>
                <w:sz w:val="24"/>
              </w:rPr>
              <w:t>Nodokļu un uzņēmējdarbības politik</w:t>
            </w:r>
            <w:r w:rsidR="00814D9F">
              <w:rPr>
                <w:rFonts w:ascii="Calibri" w:hAnsi="Calibri" w:cs="Arial"/>
                <w:sz w:val="24"/>
              </w:rPr>
              <w:t>as</w:t>
            </w:r>
            <w:r w:rsidRPr="00353A22">
              <w:rPr>
                <w:rFonts w:ascii="Calibri" w:hAnsi="Calibri" w:cs="Arial"/>
                <w:sz w:val="24"/>
              </w:rPr>
              <w:t xml:space="preserve"> </w:t>
            </w:r>
            <w:proofErr w:type="spellStart"/>
            <w:r w:rsidRPr="00353A22">
              <w:rPr>
                <w:rFonts w:ascii="Calibri" w:hAnsi="Calibri" w:cs="Arial"/>
                <w:sz w:val="24"/>
              </w:rPr>
              <w:t>neprognozējamība</w:t>
            </w:r>
            <w:proofErr w:type="spellEnd"/>
            <w:r w:rsidR="00814D9F">
              <w:rPr>
                <w:rFonts w:ascii="Calibri" w:hAnsi="Calibri" w:cs="Arial"/>
                <w:sz w:val="24"/>
              </w:rPr>
              <w:t xml:space="preserve"> un</w:t>
            </w:r>
            <w:r w:rsidRPr="00353A22">
              <w:rPr>
                <w:rFonts w:ascii="Calibri" w:hAnsi="Calibri" w:cs="Arial"/>
                <w:sz w:val="24"/>
              </w:rPr>
              <w:t xml:space="preserve"> inflācija var ietekmēt esošo uzņēmumu darbību, kā arī kavēt jaunu uzņēmumu attīstību</w:t>
            </w:r>
          </w:p>
        </w:tc>
      </w:tr>
      <w:tr w:rsidR="00353A22" w:rsidRPr="00353A22" w14:paraId="584AFD47" w14:textId="77777777" w:rsidTr="002D148E">
        <w:tc>
          <w:tcPr>
            <w:tcW w:w="1055" w:type="dxa"/>
            <w:tcBorders>
              <w:left w:val="nil"/>
            </w:tcBorders>
          </w:tcPr>
          <w:p w14:paraId="5D1D91C3" w14:textId="77777777" w:rsidR="00353A22" w:rsidRPr="00353A22" w:rsidRDefault="00353A22" w:rsidP="007A731E">
            <w:pPr>
              <w:numPr>
                <w:ilvl w:val="1"/>
                <w:numId w:val="8"/>
              </w:numPr>
              <w:contextualSpacing/>
              <w:jc w:val="both"/>
              <w:rPr>
                <w:rFonts w:ascii="Calibri" w:hAnsi="Calibri" w:cs="Arial"/>
                <w:sz w:val="24"/>
              </w:rPr>
            </w:pPr>
          </w:p>
        </w:tc>
        <w:tc>
          <w:tcPr>
            <w:tcW w:w="13404" w:type="dxa"/>
            <w:tcBorders>
              <w:right w:val="nil"/>
            </w:tcBorders>
          </w:tcPr>
          <w:p w14:paraId="526DC5D2" w14:textId="77777777" w:rsidR="00353A22" w:rsidRPr="00353A22" w:rsidRDefault="00353A22" w:rsidP="007A731E">
            <w:pPr>
              <w:spacing w:line="276" w:lineRule="auto"/>
              <w:rPr>
                <w:rFonts w:ascii="Calibri" w:hAnsi="Calibri" w:cs="Arial"/>
                <w:sz w:val="24"/>
              </w:rPr>
            </w:pPr>
            <w:r w:rsidRPr="00353A22">
              <w:rPr>
                <w:rFonts w:ascii="Calibri" w:hAnsi="Calibri" w:cs="Arial"/>
                <w:sz w:val="24"/>
              </w:rPr>
              <w:t>Kvalificēta darba spēka trūkums, samazinoties iedzīvotāju skaitam, novecojot demogrāfiskajam sastāvam</w:t>
            </w:r>
          </w:p>
        </w:tc>
      </w:tr>
      <w:tr w:rsidR="00353A22" w:rsidRPr="00353A22" w14:paraId="5051CA02" w14:textId="77777777" w:rsidTr="002D148E">
        <w:tc>
          <w:tcPr>
            <w:tcW w:w="1055" w:type="dxa"/>
            <w:tcBorders>
              <w:left w:val="nil"/>
            </w:tcBorders>
          </w:tcPr>
          <w:p w14:paraId="4FE36D86" w14:textId="77777777" w:rsidR="00353A22" w:rsidRPr="00353A22" w:rsidRDefault="00353A22" w:rsidP="007A731E">
            <w:pPr>
              <w:numPr>
                <w:ilvl w:val="1"/>
                <w:numId w:val="8"/>
              </w:numPr>
              <w:contextualSpacing/>
              <w:jc w:val="both"/>
              <w:rPr>
                <w:rFonts w:ascii="Calibri" w:hAnsi="Calibri" w:cs="Arial"/>
                <w:sz w:val="24"/>
              </w:rPr>
            </w:pPr>
          </w:p>
        </w:tc>
        <w:tc>
          <w:tcPr>
            <w:tcW w:w="13404" w:type="dxa"/>
            <w:tcBorders>
              <w:right w:val="nil"/>
            </w:tcBorders>
          </w:tcPr>
          <w:p w14:paraId="62ED9AA0" w14:textId="77777777" w:rsidR="00353A22" w:rsidRPr="00353A22" w:rsidRDefault="00353A22" w:rsidP="007A731E">
            <w:pPr>
              <w:spacing w:line="276" w:lineRule="auto"/>
              <w:rPr>
                <w:rFonts w:ascii="Calibri" w:hAnsi="Calibri" w:cs="Arial"/>
                <w:sz w:val="24"/>
              </w:rPr>
            </w:pPr>
            <w:r w:rsidRPr="00353A22">
              <w:rPr>
                <w:rFonts w:ascii="Calibri" w:hAnsi="Calibri" w:cs="Arial"/>
                <w:sz w:val="24"/>
              </w:rPr>
              <w:t>Iedzīvotāju zināšanu un prasmju neatbilstība mūsdienu situācijai un prasībām</w:t>
            </w:r>
          </w:p>
        </w:tc>
      </w:tr>
      <w:tr w:rsidR="00353A22" w:rsidRPr="00353A22" w14:paraId="3B1CFC73" w14:textId="77777777" w:rsidTr="002D148E">
        <w:tc>
          <w:tcPr>
            <w:tcW w:w="1055" w:type="dxa"/>
            <w:tcBorders>
              <w:left w:val="nil"/>
            </w:tcBorders>
          </w:tcPr>
          <w:p w14:paraId="6CBF9F6B" w14:textId="77777777" w:rsidR="00353A22" w:rsidRPr="00353A22" w:rsidRDefault="00353A22" w:rsidP="007A731E">
            <w:pPr>
              <w:numPr>
                <w:ilvl w:val="1"/>
                <w:numId w:val="8"/>
              </w:numPr>
              <w:contextualSpacing/>
              <w:jc w:val="both"/>
              <w:rPr>
                <w:rFonts w:ascii="Calibri" w:hAnsi="Calibri" w:cs="Arial"/>
                <w:sz w:val="24"/>
              </w:rPr>
            </w:pPr>
          </w:p>
        </w:tc>
        <w:tc>
          <w:tcPr>
            <w:tcW w:w="13404" w:type="dxa"/>
            <w:tcBorders>
              <w:right w:val="nil"/>
            </w:tcBorders>
          </w:tcPr>
          <w:p w14:paraId="0E53ACE8" w14:textId="77777777" w:rsidR="00353A22" w:rsidRPr="00353A22" w:rsidRDefault="00353A22" w:rsidP="007A731E">
            <w:pPr>
              <w:spacing w:line="276" w:lineRule="auto"/>
              <w:rPr>
                <w:rFonts w:ascii="Calibri" w:hAnsi="Calibri" w:cs="Arial"/>
                <w:sz w:val="24"/>
              </w:rPr>
            </w:pPr>
            <w:r w:rsidRPr="00353A22">
              <w:rPr>
                <w:rFonts w:ascii="Calibri" w:hAnsi="Calibri" w:cs="Arial"/>
                <w:sz w:val="24"/>
              </w:rPr>
              <w:t>Palielinās to nekustamo īpašumu īpašnieku skaits, kas sezonāli dzīvo MNF darbības teritorijā ar mazu interesi aktīvi iesaistīties vietējā kopienā un vietējo teritoriju attīstības jautājumos</w:t>
            </w:r>
          </w:p>
        </w:tc>
      </w:tr>
      <w:tr w:rsidR="00353A22" w:rsidRPr="00353A22" w14:paraId="1BA7E5EA" w14:textId="77777777" w:rsidTr="002D148E">
        <w:tc>
          <w:tcPr>
            <w:tcW w:w="1055" w:type="dxa"/>
            <w:tcBorders>
              <w:left w:val="nil"/>
            </w:tcBorders>
          </w:tcPr>
          <w:p w14:paraId="620D9C25" w14:textId="77777777" w:rsidR="00353A22" w:rsidRPr="00353A22" w:rsidRDefault="00353A22" w:rsidP="007A731E">
            <w:pPr>
              <w:numPr>
                <w:ilvl w:val="1"/>
                <w:numId w:val="8"/>
              </w:numPr>
              <w:contextualSpacing/>
              <w:jc w:val="both"/>
              <w:rPr>
                <w:rFonts w:ascii="Calibri" w:hAnsi="Calibri" w:cs="Arial"/>
                <w:sz w:val="24"/>
              </w:rPr>
            </w:pPr>
          </w:p>
        </w:tc>
        <w:tc>
          <w:tcPr>
            <w:tcW w:w="13404" w:type="dxa"/>
            <w:tcBorders>
              <w:right w:val="nil"/>
            </w:tcBorders>
          </w:tcPr>
          <w:p w14:paraId="3F2C2583" w14:textId="77777777" w:rsidR="00353A22" w:rsidRPr="00353A22" w:rsidRDefault="00353A22" w:rsidP="007A731E">
            <w:pPr>
              <w:spacing w:line="276" w:lineRule="auto"/>
              <w:rPr>
                <w:rFonts w:ascii="Calibri" w:hAnsi="Calibri" w:cs="Arial"/>
                <w:sz w:val="24"/>
              </w:rPr>
            </w:pPr>
            <w:r w:rsidRPr="00353A22">
              <w:rPr>
                <w:rFonts w:ascii="Calibri" w:hAnsi="Calibri" w:cs="Arial"/>
                <w:sz w:val="24"/>
              </w:rPr>
              <w:t>Kultūrvēsturisko objektu stāvokļa pasliktināšanās, īpaši lauku teritorijās</w:t>
            </w:r>
          </w:p>
        </w:tc>
      </w:tr>
      <w:tr w:rsidR="00353A22" w:rsidRPr="00353A22" w14:paraId="78E5881B" w14:textId="77777777" w:rsidTr="002D148E">
        <w:tc>
          <w:tcPr>
            <w:tcW w:w="1055" w:type="dxa"/>
            <w:tcBorders>
              <w:left w:val="nil"/>
            </w:tcBorders>
          </w:tcPr>
          <w:p w14:paraId="132BF4E3" w14:textId="77777777" w:rsidR="00353A22" w:rsidRPr="00353A22" w:rsidRDefault="00353A22" w:rsidP="007A731E">
            <w:pPr>
              <w:numPr>
                <w:ilvl w:val="1"/>
                <w:numId w:val="8"/>
              </w:numPr>
              <w:contextualSpacing/>
              <w:jc w:val="both"/>
              <w:rPr>
                <w:rFonts w:ascii="Calibri" w:hAnsi="Calibri" w:cs="Arial"/>
                <w:sz w:val="24"/>
              </w:rPr>
            </w:pPr>
          </w:p>
        </w:tc>
        <w:tc>
          <w:tcPr>
            <w:tcW w:w="13404" w:type="dxa"/>
            <w:tcBorders>
              <w:right w:val="nil"/>
            </w:tcBorders>
          </w:tcPr>
          <w:p w14:paraId="185E68C2" w14:textId="57946A14" w:rsidR="00353A22" w:rsidRPr="00353A22" w:rsidRDefault="007A731E" w:rsidP="007A731E">
            <w:pPr>
              <w:spacing w:line="276" w:lineRule="auto"/>
              <w:rPr>
                <w:rFonts w:ascii="Calibri" w:hAnsi="Calibri" w:cs="Arial"/>
                <w:sz w:val="24"/>
              </w:rPr>
            </w:pPr>
            <w:r>
              <w:rPr>
                <w:rFonts w:ascii="Calibri" w:hAnsi="Calibri" w:cs="Arial"/>
                <w:sz w:val="24"/>
              </w:rPr>
              <w:t>Ģ</w:t>
            </w:r>
            <w:r w:rsidR="00353A22" w:rsidRPr="00353A22">
              <w:rPr>
                <w:rFonts w:ascii="Calibri" w:hAnsi="Calibri" w:cs="Arial"/>
                <w:sz w:val="24"/>
              </w:rPr>
              <w:t>eopolitiskās situācijas nestabilitātes ietekme uz MNF darbības teritoriju</w:t>
            </w:r>
          </w:p>
        </w:tc>
      </w:tr>
    </w:tbl>
    <w:p w14:paraId="5E5F1D42" w14:textId="5FE433D0" w:rsidR="00206D51" w:rsidRPr="00206D51" w:rsidRDefault="00206D51" w:rsidP="00206D51">
      <w:pPr>
        <w:spacing w:after="200" w:line="276" w:lineRule="auto"/>
        <w:jc w:val="right"/>
        <w:rPr>
          <w:rFonts w:ascii="Calibri" w:eastAsia="MS Mincho" w:hAnsi="Calibri" w:cs="Arial"/>
          <w:i/>
          <w:iCs/>
          <w:kern w:val="0"/>
          <w:sz w:val="20"/>
          <w:szCs w:val="20"/>
          <w:lang w:eastAsia="lv-LV"/>
          <w14:ligatures w14:val="none"/>
        </w:rPr>
      </w:pPr>
      <w:r>
        <w:rPr>
          <w:rFonts w:ascii="Calibri" w:eastAsia="MS Mincho" w:hAnsi="Calibri" w:cs="Arial"/>
          <w:i/>
          <w:iCs/>
          <w:kern w:val="0"/>
          <w:sz w:val="20"/>
          <w:szCs w:val="20"/>
          <w:lang w:eastAsia="lv-LV"/>
          <w14:ligatures w14:val="none"/>
        </w:rPr>
        <w:t>7</w:t>
      </w:r>
      <w:r w:rsidRPr="00206D51">
        <w:rPr>
          <w:rFonts w:ascii="Calibri" w:eastAsia="MS Mincho" w:hAnsi="Calibri" w:cs="Arial"/>
          <w:i/>
          <w:iCs/>
          <w:kern w:val="0"/>
          <w:sz w:val="20"/>
          <w:szCs w:val="20"/>
          <w:lang w:eastAsia="lv-LV"/>
          <w14:ligatures w14:val="none"/>
        </w:rPr>
        <w:t>.tabula</w:t>
      </w:r>
    </w:p>
    <w:p w14:paraId="04087DF3" w14:textId="77777777" w:rsidR="00353A22" w:rsidRDefault="00353A22" w:rsidP="00353A22">
      <w:pPr>
        <w:spacing w:after="200" w:line="276" w:lineRule="auto"/>
        <w:rPr>
          <w:rFonts w:ascii="Calibri" w:eastAsia="MS Mincho" w:hAnsi="Calibri" w:cs="Arial"/>
          <w:kern w:val="0"/>
          <w:sz w:val="24"/>
          <w:lang w:eastAsia="lv-LV"/>
          <w14:ligatures w14:val="none"/>
        </w:rPr>
        <w:sectPr w:rsidR="00353A22" w:rsidSect="00721783">
          <w:pgSz w:w="16838" w:h="11906" w:orient="landscape"/>
          <w:pgMar w:top="1797" w:right="1440" w:bottom="1797" w:left="1440" w:header="709" w:footer="709" w:gutter="0"/>
          <w:cols w:space="708"/>
          <w:docGrid w:linePitch="360"/>
        </w:sectPr>
      </w:pPr>
    </w:p>
    <w:p w14:paraId="18FC3692" w14:textId="01091C2F" w:rsidR="00353A22" w:rsidRPr="00353A22" w:rsidRDefault="00353A22" w:rsidP="00353A22">
      <w:pPr>
        <w:pStyle w:val="Sarakstarindkopa"/>
        <w:keepNext/>
        <w:keepLines/>
        <w:numPr>
          <w:ilvl w:val="1"/>
          <w:numId w:val="2"/>
        </w:numPr>
        <w:spacing w:after="360" w:line="240" w:lineRule="auto"/>
        <w:jc w:val="both"/>
        <w:outlineLvl w:val="1"/>
        <w:rPr>
          <w:rFonts w:ascii="Calibri" w:eastAsia="MS Gothic" w:hAnsi="Calibri" w:cs="Times New Roman"/>
          <w:bCs/>
          <w:kern w:val="0"/>
          <w:sz w:val="32"/>
          <w:szCs w:val="28"/>
          <w:lang w:eastAsia="lv-LV"/>
          <w14:ligatures w14:val="none"/>
        </w:rPr>
      </w:pPr>
      <w:bookmarkStart w:id="14" w:name="_Toc150863486"/>
      <w:r w:rsidRPr="00353A22">
        <w:rPr>
          <w:rFonts w:ascii="Calibri" w:eastAsia="MS Gothic" w:hAnsi="Calibri" w:cs="Times New Roman"/>
          <w:bCs/>
          <w:kern w:val="0"/>
          <w:sz w:val="32"/>
          <w:szCs w:val="28"/>
          <w:lang w:eastAsia="lv-LV"/>
          <w14:ligatures w14:val="none"/>
        </w:rPr>
        <w:lastRenderedPageBreak/>
        <w:t>Teritorijas attīstības vajadzību identificēšana un potenciāla analīze</w:t>
      </w:r>
      <w:bookmarkEnd w:id="14"/>
    </w:p>
    <w:p w14:paraId="1EC6440D" w14:textId="77777777" w:rsidR="00353A22" w:rsidRPr="00353A22" w:rsidRDefault="00353A22" w:rsidP="007A731E">
      <w:pPr>
        <w:spacing w:after="0" w:line="276" w:lineRule="auto"/>
        <w:jc w:val="both"/>
        <w:rPr>
          <w:rFonts w:ascii="Calibri" w:eastAsia="MS Mincho" w:hAnsi="Calibri" w:cs="Arial"/>
          <w:kern w:val="0"/>
          <w:sz w:val="24"/>
          <w:lang w:eastAsia="lv-LV"/>
          <w14:ligatures w14:val="none"/>
        </w:rPr>
      </w:pPr>
      <w:r w:rsidRPr="00353A22">
        <w:rPr>
          <w:rFonts w:ascii="Calibri" w:eastAsia="MS Mincho" w:hAnsi="Calibri" w:cs="Arial"/>
          <w:kern w:val="0"/>
          <w:sz w:val="24"/>
          <w:lang w:eastAsia="lv-LV"/>
          <w14:ligatures w14:val="none"/>
        </w:rPr>
        <w:t xml:space="preserve">SVVA stratēģijas situācijas raksturojums un SVID analīze ietver arī iedzīvotāju redzējumu, kā virzīties uz priekšu laikā, kad notiek iedzīvotāju skaita samazināšanās MNF darbības teritorijā. Iedzīvotāju iesaistīšanās SVVA stratēģijas izstrādē ir arī nozīmīgs sociālais kapitāls SVVA stratēģijas īstenošanai. Darba grupās 2022. un 2023.gada pavasarī, kā arī iedzīvotāju tikšanās 2023.gada 8.jūnijā, tika diskutētas, apkopotas un atkārtoti apstiprinātas teritorijai aktuālās vajadzības un prioritātes, kuras tiek risinātas un atbalstītas SVVA stratēģijas ietvaros. Tā kā teritorijas attīstībai būtiski ir veicināt uzņēmējdarbības attīstību, kas sekmē gan iedzīvotāju ekonomisko, gan arī sociālo labklājību, 51% no SVVA stratēģijas īstenošanai paredzētā ELFLA līdzfinansējuma tiks novirzīts šim mērķim. </w:t>
      </w:r>
    </w:p>
    <w:p w14:paraId="372D655D" w14:textId="77777777" w:rsidR="00353A22" w:rsidRPr="00353A22" w:rsidRDefault="00353A22" w:rsidP="007A731E">
      <w:pPr>
        <w:spacing w:after="0" w:line="276" w:lineRule="auto"/>
        <w:jc w:val="both"/>
        <w:rPr>
          <w:rFonts w:ascii="Calibri" w:eastAsia="MS Mincho" w:hAnsi="Calibri" w:cs="Arial"/>
          <w:kern w:val="0"/>
          <w:sz w:val="24"/>
          <w:lang w:eastAsia="lv-LV"/>
          <w14:ligatures w14:val="none"/>
        </w:rPr>
      </w:pPr>
      <w:r w:rsidRPr="00353A22">
        <w:rPr>
          <w:rFonts w:ascii="Calibri" w:eastAsia="MS Mincho" w:hAnsi="Calibri" w:cs="Arial"/>
          <w:kern w:val="0"/>
          <w:sz w:val="24"/>
          <w:lang w:eastAsia="lv-LV"/>
          <w14:ligatures w14:val="none"/>
        </w:rPr>
        <w:t>Pamatojoties uz situācijas analīzi, SVID rezultātiem un iedzīvotāju vajadzību apzināšanu, SVVA stratēģijas mērķu sasniegšanai prioritāri tiks atbalstītas šādas aktivitātes:</w:t>
      </w:r>
    </w:p>
    <w:p w14:paraId="1E10A7A1" w14:textId="77777777" w:rsidR="00353A22" w:rsidRDefault="00353A22" w:rsidP="00353A22">
      <w:pPr>
        <w:spacing w:after="0" w:line="240" w:lineRule="auto"/>
        <w:jc w:val="both"/>
        <w:rPr>
          <w:rFonts w:ascii="Calibri" w:eastAsia="MS Mincho" w:hAnsi="Calibri" w:cs="Arial"/>
          <w:kern w:val="0"/>
          <w:sz w:val="24"/>
          <w:lang w:eastAsia="lv-LV"/>
          <w14:ligatures w14:val="none"/>
        </w:rPr>
      </w:pPr>
      <w:bookmarkStart w:id="15" w:name="_Hlk150253087"/>
    </w:p>
    <w:p w14:paraId="3F4586D1" w14:textId="77777777" w:rsidR="00F83BA3" w:rsidRPr="00353A22" w:rsidRDefault="00F83BA3" w:rsidP="00353A22">
      <w:pPr>
        <w:spacing w:after="0" w:line="240" w:lineRule="auto"/>
        <w:jc w:val="both"/>
        <w:rPr>
          <w:rFonts w:ascii="Calibri" w:eastAsia="MS Mincho" w:hAnsi="Calibri" w:cs="Arial"/>
          <w:kern w:val="0"/>
          <w:sz w:val="24"/>
          <w:lang w:eastAsia="lv-LV"/>
          <w14:ligatures w14:val="none"/>
        </w:rPr>
      </w:pPr>
    </w:p>
    <w:bookmarkEnd w:id="15"/>
    <w:p w14:paraId="7FFB84CE" w14:textId="77777777" w:rsidR="00353A22" w:rsidRPr="00353A22" w:rsidRDefault="00353A22" w:rsidP="008B1922">
      <w:pPr>
        <w:numPr>
          <w:ilvl w:val="0"/>
          <w:numId w:val="9"/>
        </w:numPr>
        <w:shd w:val="clear" w:color="auto" w:fill="DEEAF6" w:themeFill="accent5" w:themeFillTint="33"/>
        <w:spacing w:after="0" w:line="240" w:lineRule="auto"/>
        <w:jc w:val="both"/>
        <w:rPr>
          <w:rFonts w:ascii="Calibri" w:eastAsia="MS Mincho" w:hAnsi="Calibri" w:cs="Arial"/>
          <w:kern w:val="0"/>
          <w:sz w:val="24"/>
          <w:lang w:eastAsia="lv-LV"/>
          <w14:ligatures w14:val="none"/>
        </w:rPr>
      </w:pPr>
      <w:r w:rsidRPr="00353A22">
        <w:rPr>
          <w:rFonts w:ascii="Calibri" w:eastAsia="MS Mincho" w:hAnsi="Calibri" w:cs="Arial"/>
          <w:b/>
          <w:bCs/>
          <w:kern w:val="0"/>
          <w:sz w:val="24"/>
          <w:lang w:eastAsia="lv-LV"/>
          <w14:ligatures w14:val="none"/>
        </w:rPr>
        <w:t>SM</w:t>
      </w:r>
      <w:r w:rsidRPr="00353A22">
        <w:rPr>
          <w:rFonts w:ascii="Calibri" w:eastAsia="MS Mincho" w:hAnsi="Calibri" w:cs="Arial"/>
          <w:kern w:val="0"/>
          <w:sz w:val="24"/>
          <w:lang w:eastAsia="lv-LV"/>
          <w14:ligatures w14:val="none"/>
        </w:rPr>
        <w:t xml:space="preserve"> </w:t>
      </w:r>
      <w:r w:rsidRPr="00353A22">
        <w:rPr>
          <w:rFonts w:ascii="Calibri" w:eastAsia="MS Mincho" w:hAnsi="Calibri" w:cs="Arial"/>
          <w:b/>
          <w:bCs/>
          <w:kern w:val="0"/>
          <w:sz w:val="24"/>
          <w:lang w:eastAsia="lv-LV"/>
          <w14:ligatures w14:val="none"/>
        </w:rPr>
        <w:t>Uzņēmējdarbības uzsākšana un izaugsme</w:t>
      </w:r>
    </w:p>
    <w:p w14:paraId="6F22D150" w14:textId="77777777" w:rsidR="00353A22" w:rsidRPr="00353A22" w:rsidRDefault="00353A22" w:rsidP="007A731E">
      <w:pPr>
        <w:numPr>
          <w:ilvl w:val="1"/>
          <w:numId w:val="9"/>
        </w:numPr>
        <w:spacing w:after="200" w:line="276" w:lineRule="auto"/>
        <w:contextualSpacing/>
        <w:jc w:val="both"/>
        <w:rPr>
          <w:rFonts w:ascii="Calibri" w:eastAsia="MS Mincho" w:hAnsi="Calibri" w:cs="Arial"/>
          <w:kern w:val="0"/>
          <w:sz w:val="24"/>
          <w:lang w:eastAsia="lv-LV"/>
          <w14:ligatures w14:val="none"/>
        </w:rPr>
      </w:pPr>
      <w:r w:rsidRPr="00353A22">
        <w:rPr>
          <w:rFonts w:ascii="Calibri" w:eastAsia="MS Mincho" w:hAnsi="Calibri" w:cs="Arial"/>
          <w:kern w:val="0"/>
          <w:sz w:val="24"/>
          <w:lang w:eastAsia="lv-LV"/>
          <w14:ligatures w14:val="none"/>
        </w:rPr>
        <w:t>Atbalstīt esošos uzņēmumus, kuros pamatdarbā strādā ELFLA līdzfinansējuma pretendents – uzņēmuma īpašnieks, tā sekmējot uzņēmumu kvalitatīvāku un ilgtspējīgāku darbību;</w:t>
      </w:r>
    </w:p>
    <w:p w14:paraId="25C4DB48" w14:textId="77777777" w:rsidR="00353A22" w:rsidRPr="00353A22" w:rsidRDefault="00353A22" w:rsidP="007A731E">
      <w:pPr>
        <w:numPr>
          <w:ilvl w:val="1"/>
          <w:numId w:val="9"/>
        </w:numPr>
        <w:spacing w:after="200" w:line="276" w:lineRule="auto"/>
        <w:contextualSpacing/>
        <w:jc w:val="both"/>
        <w:rPr>
          <w:rFonts w:ascii="Calibri" w:eastAsia="MS Mincho" w:hAnsi="Calibri" w:cs="Arial"/>
          <w:kern w:val="0"/>
          <w:sz w:val="24"/>
          <w:lang w:eastAsia="lv-LV"/>
          <w14:ligatures w14:val="none"/>
        </w:rPr>
      </w:pPr>
      <w:r w:rsidRPr="00353A22">
        <w:rPr>
          <w:rFonts w:ascii="Calibri" w:eastAsia="MS Mincho" w:hAnsi="Calibri" w:cs="Arial"/>
          <w:kern w:val="0"/>
          <w:sz w:val="24"/>
          <w:lang w:eastAsia="lv-LV"/>
          <w14:ligatures w14:val="none"/>
        </w:rPr>
        <w:t>Stimulēt jaunu uzņēmumu radīšanu;</w:t>
      </w:r>
    </w:p>
    <w:p w14:paraId="0C1D1E52" w14:textId="1A32ED66" w:rsidR="00353A22" w:rsidRPr="00353A22" w:rsidRDefault="00353A22" w:rsidP="007A731E">
      <w:pPr>
        <w:numPr>
          <w:ilvl w:val="1"/>
          <w:numId w:val="9"/>
        </w:numPr>
        <w:spacing w:after="0" w:line="276" w:lineRule="auto"/>
        <w:jc w:val="both"/>
        <w:rPr>
          <w:rFonts w:ascii="Calibri" w:eastAsia="MS Mincho" w:hAnsi="Calibri" w:cs="Arial"/>
          <w:kern w:val="0"/>
          <w:sz w:val="24"/>
          <w:lang w:eastAsia="lv-LV"/>
          <w14:ligatures w14:val="none"/>
        </w:rPr>
      </w:pPr>
      <w:r w:rsidRPr="00353A22">
        <w:rPr>
          <w:rFonts w:ascii="Calibri" w:eastAsia="MS Mincho" w:hAnsi="Calibri" w:cs="Arial"/>
          <w:kern w:val="0"/>
          <w:sz w:val="24"/>
          <w:lang w:eastAsia="lv-LV"/>
          <w14:ligatures w14:val="none"/>
        </w:rPr>
        <w:t xml:space="preserve">Atbalstīt uzņēmējdarbību, kas veicina nodarbinātību MNF darbības teritorijā </w:t>
      </w:r>
      <w:r w:rsidR="00814D9F" w:rsidRPr="00353A22">
        <w:rPr>
          <w:rFonts w:ascii="Calibri" w:eastAsia="MS Mincho" w:hAnsi="Calibri" w:cs="Arial"/>
          <w:kern w:val="0"/>
          <w:sz w:val="24"/>
          <w:lang w:eastAsia="lv-LV"/>
          <w14:ligatures w14:val="none"/>
        </w:rPr>
        <w:t>–</w:t>
      </w:r>
      <w:r w:rsidR="00814D9F">
        <w:rPr>
          <w:rFonts w:ascii="Calibri" w:eastAsia="MS Mincho" w:hAnsi="Calibri" w:cs="Arial"/>
          <w:kern w:val="0"/>
          <w:sz w:val="24"/>
          <w:lang w:eastAsia="lv-LV"/>
          <w14:ligatures w14:val="none"/>
        </w:rPr>
        <w:t xml:space="preserve"> </w:t>
      </w:r>
      <w:r w:rsidRPr="00353A22">
        <w:rPr>
          <w:rFonts w:ascii="Calibri" w:eastAsia="MS Mincho" w:hAnsi="Calibri" w:cs="Arial"/>
          <w:kern w:val="0"/>
          <w:sz w:val="24"/>
          <w:lang w:eastAsia="lv-LV"/>
          <w14:ligatures w14:val="none"/>
        </w:rPr>
        <w:t xml:space="preserve">jaunu pilna laika darba vietu izveidošana un/vai esošu pilna </w:t>
      </w:r>
      <w:r>
        <w:rPr>
          <w:rFonts w:ascii="Calibri" w:eastAsia="MS Mincho" w:hAnsi="Calibri" w:cs="Arial"/>
          <w:kern w:val="0"/>
          <w:sz w:val="24"/>
          <w:lang w:eastAsia="lv-LV"/>
          <w14:ligatures w14:val="none"/>
        </w:rPr>
        <w:t>l</w:t>
      </w:r>
      <w:r w:rsidRPr="00353A22">
        <w:rPr>
          <w:rFonts w:ascii="Calibri" w:eastAsia="MS Mincho" w:hAnsi="Calibri" w:cs="Arial"/>
          <w:kern w:val="0"/>
          <w:sz w:val="24"/>
          <w:lang w:eastAsia="lv-LV"/>
          <w14:ligatures w14:val="none"/>
        </w:rPr>
        <w:t xml:space="preserve">aika darba vietu saglabāšana, īpaši, ja darba samaksa ir vienāda vai lielāka par vidējo bruto mēneša darba samaksu Latvijā, tā sekmējot </w:t>
      </w:r>
      <w:r w:rsidRPr="00353A22">
        <w:rPr>
          <w:rFonts w:ascii="Calibri" w:eastAsia="MS Mincho" w:hAnsi="Calibri" w:cs="Arial"/>
          <w:i/>
          <w:iCs/>
          <w:kern w:val="0"/>
          <w:sz w:val="24"/>
          <w:lang w:eastAsia="lv-LV"/>
          <w14:ligatures w14:val="none"/>
        </w:rPr>
        <w:t xml:space="preserve">pelēkās </w:t>
      </w:r>
      <w:r w:rsidRPr="00353A22">
        <w:rPr>
          <w:rFonts w:ascii="Calibri" w:eastAsia="MS Mincho" w:hAnsi="Calibri" w:cs="Arial"/>
          <w:kern w:val="0"/>
          <w:sz w:val="24"/>
          <w:lang w:eastAsia="lv-LV"/>
          <w14:ligatures w14:val="none"/>
        </w:rPr>
        <w:t>ekonomikas mazināšanu – godīgu nodarbinātību;</w:t>
      </w:r>
    </w:p>
    <w:p w14:paraId="5420D600" w14:textId="77777777" w:rsidR="00353A22" w:rsidRPr="00353A22" w:rsidRDefault="00353A22" w:rsidP="007A731E">
      <w:pPr>
        <w:numPr>
          <w:ilvl w:val="1"/>
          <w:numId w:val="9"/>
        </w:numPr>
        <w:spacing w:after="0" w:line="276" w:lineRule="auto"/>
        <w:ind w:left="788" w:hanging="431"/>
        <w:contextualSpacing/>
        <w:jc w:val="both"/>
        <w:rPr>
          <w:rFonts w:ascii="Calibri" w:eastAsia="MS Mincho" w:hAnsi="Calibri" w:cs="Arial"/>
          <w:kern w:val="0"/>
          <w:sz w:val="24"/>
          <w:lang w:eastAsia="lv-LV"/>
          <w14:ligatures w14:val="none"/>
        </w:rPr>
      </w:pPr>
      <w:r w:rsidRPr="00353A22">
        <w:rPr>
          <w:rFonts w:ascii="Calibri" w:eastAsia="MS Mincho" w:hAnsi="Calibri" w:cs="Arial"/>
          <w:kern w:val="0"/>
          <w:sz w:val="24"/>
          <w:lang w:eastAsia="lv-LV"/>
          <w14:ligatures w14:val="none"/>
        </w:rPr>
        <w:t>Atbalsts lauksaimniekiem pašu saražotā primārā lauksaimniecības produkta pārstrādei, veicinot vietējo ražojumu pieejamību;</w:t>
      </w:r>
    </w:p>
    <w:p w14:paraId="0ABEB045" w14:textId="77777777" w:rsidR="00353A22" w:rsidRPr="00353A22" w:rsidRDefault="00353A22" w:rsidP="007A731E">
      <w:pPr>
        <w:numPr>
          <w:ilvl w:val="1"/>
          <w:numId w:val="9"/>
        </w:numPr>
        <w:spacing w:after="0" w:line="276" w:lineRule="auto"/>
        <w:ind w:left="788" w:hanging="431"/>
        <w:jc w:val="both"/>
        <w:rPr>
          <w:rFonts w:ascii="Calibri" w:eastAsia="MS Mincho" w:hAnsi="Calibri" w:cs="Arial"/>
          <w:kern w:val="0"/>
          <w:sz w:val="24"/>
          <w:lang w:eastAsia="lv-LV"/>
          <w14:ligatures w14:val="none"/>
        </w:rPr>
      </w:pPr>
      <w:r w:rsidRPr="00353A22">
        <w:rPr>
          <w:rFonts w:ascii="Calibri" w:eastAsia="MS Mincho" w:hAnsi="Calibri" w:cs="Arial"/>
          <w:kern w:val="0"/>
          <w:sz w:val="24"/>
          <w:lang w:eastAsia="lv-LV"/>
          <w14:ligatures w14:val="none"/>
        </w:rPr>
        <w:t xml:space="preserve">Atbalstīt uzņēmējus, kuri, attīstot pakalpojumus vai ražošanu, domā arī par kultūrvēsturiskās ainavas saglabāšanu un atjauno ēkas vēsturiskā izskatā, īpaša uzmanība tiek vērsta uz ēkām, kas saistītas ar valsts nozīmes kultūras pieminekļiem (tipoloģiskā grupa – arhitektūra) – atrodas valsts nozīmes kultūras pieminekļu aizsardzības zonā un ir kompleksa vēsturiskā daļa vai ir kompleksa vēsturiskā daļa un atrodas kultūrvēsturiskā pieminekļa tuvumā, bet nav aizsardzības zonā; </w:t>
      </w:r>
    </w:p>
    <w:p w14:paraId="507CFA9E" w14:textId="19BA134E" w:rsidR="00353A22" w:rsidRPr="00353A22" w:rsidRDefault="00353A22" w:rsidP="007A731E">
      <w:pPr>
        <w:numPr>
          <w:ilvl w:val="1"/>
          <w:numId w:val="9"/>
        </w:numPr>
        <w:spacing w:after="0" w:line="276" w:lineRule="auto"/>
        <w:jc w:val="both"/>
        <w:rPr>
          <w:rFonts w:ascii="Calibri" w:eastAsia="MS Mincho" w:hAnsi="Calibri" w:cs="Arial"/>
          <w:kern w:val="0"/>
          <w:sz w:val="24"/>
          <w:lang w:eastAsia="lv-LV"/>
          <w14:ligatures w14:val="none"/>
        </w:rPr>
      </w:pPr>
      <w:r w:rsidRPr="00353A22">
        <w:rPr>
          <w:rFonts w:ascii="Calibri" w:eastAsia="MS Mincho" w:hAnsi="Calibri" w:cs="Arial"/>
          <w:kern w:val="0"/>
          <w:sz w:val="24"/>
          <w:lang w:eastAsia="lv-LV"/>
          <w14:ligatures w14:val="none"/>
        </w:rPr>
        <w:t>Atbalstīt vietējo uzņēmēju un pašvaldības sadarbību MNF darbības teritorijā</w:t>
      </w:r>
      <w:r w:rsidR="00814D9F">
        <w:rPr>
          <w:rFonts w:ascii="Calibri" w:eastAsia="MS Mincho" w:hAnsi="Calibri" w:cs="Arial"/>
          <w:kern w:val="0"/>
          <w:sz w:val="24"/>
          <w:lang w:eastAsia="lv-LV"/>
          <w14:ligatures w14:val="none"/>
        </w:rPr>
        <w:t xml:space="preserve">  </w:t>
      </w:r>
      <w:r w:rsidRPr="00353A22">
        <w:rPr>
          <w:rFonts w:ascii="Calibri" w:eastAsia="MS Mincho" w:hAnsi="Calibri" w:cs="Arial"/>
          <w:kern w:val="0"/>
          <w:sz w:val="24"/>
          <w:lang w:eastAsia="lv-LV"/>
          <w14:ligatures w14:val="none"/>
        </w:rPr>
        <w:t>esošo ēku sakārtošanai, tās pielāgojot ražošanai un pakalpojumu veikšanai, tā izmantojot esošo neizmantoto apbūvi un neradot jaunu slodzi apkārtējai videi.</w:t>
      </w:r>
    </w:p>
    <w:p w14:paraId="65A75809" w14:textId="77777777" w:rsidR="00353A22" w:rsidRPr="00353A22" w:rsidRDefault="00353A22" w:rsidP="00353A22">
      <w:pPr>
        <w:spacing w:after="0" w:line="240" w:lineRule="auto"/>
        <w:jc w:val="both"/>
        <w:rPr>
          <w:rFonts w:ascii="Calibri" w:eastAsia="MS Mincho" w:hAnsi="Calibri" w:cs="Arial"/>
          <w:kern w:val="0"/>
          <w:sz w:val="24"/>
          <w:lang w:eastAsia="lv-LV"/>
          <w14:ligatures w14:val="none"/>
        </w:rPr>
      </w:pPr>
    </w:p>
    <w:p w14:paraId="5FE94CE6" w14:textId="77777777" w:rsidR="00353A22" w:rsidRPr="00353A22" w:rsidRDefault="00353A22" w:rsidP="008B1922">
      <w:pPr>
        <w:numPr>
          <w:ilvl w:val="0"/>
          <w:numId w:val="9"/>
        </w:numPr>
        <w:shd w:val="clear" w:color="auto" w:fill="92D050"/>
        <w:spacing w:after="0" w:line="240" w:lineRule="auto"/>
        <w:jc w:val="both"/>
        <w:rPr>
          <w:rFonts w:ascii="Calibri" w:eastAsia="MS Mincho" w:hAnsi="Calibri" w:cs="Arial"/>
          <w:b/>
          <w:bCs/>
          <w:kern w:val="0"/>
          <w:sz w:val="24"/>
          <w:lang w:eastAsia="lv-LV"/>
          <w14:ligatures w14:val="none"/>
        </w:rPr>
      </w:pPr>
      <w:r w:rsidRPr="00353A22">
        <w:rPr>
          <w:rFonts w:ascii="Calibri" w:eastAsia="MS Mincho" w:hAnsi="Calibri" w:cs="Arial"/>
          <w:b/>
          <w:bCs/>
          <w:kern w:val="0"/>
          <w:sz w:val="24"/>
          <w:lang w:eastAsia="lv-LV"/>
          <w14:ligatures w14:val="none"/>
        </w:rPr>
        <w:lastRenderedPageBreak/>
        <w:t>SM Ienākošā tūrisma veicināšana</w:t>
      </w:r>
    </w:p>
    <w:p w14:paraId="14380885" w14:textId="5B86F72D" w:rsidR="00353A22" w:rsidRPr="00353A22" w:rsidRDefault="00353A22" w:rsidP="007A731E">
      <w:pPr>
        <w:numPr>
          <w:ilvl w:val="1"/>
          <w:numId w:val="9"/>
        </w:numPr>
        <w:spacing w:after="0" w:line="276" w:lineRule="auto"/>
        <w:jc w:val="both"/>
        <w:rPr>
          <w:rFonts w:ascii="Calibri" w:eastAsia="MS Mincho" w:hAnsi="Calibri" w:cs="Arial"/>
          <w:kern w:val="0"/>
          <w:sz w:val="24"/>
          <w:lang w:eastAsia="lv-LV"/>
          <w14:ligatures w14:val="none"/>
        </w:rPr>
      </w:pPr>
      <w:r w:rsidRPr="00353A22">
        <w:rPr>
          <w:rFonts w:ascii="Calibri" w:eastAsia="MS Mincho" w:hAnsi="Calibri" w:cs="Arial"/>
          <w:kern w:val="0"/>
          <w:sz w:val="24"/>
          <w:lang w:eastAsia="lv-LV"/>
          <w14:ligatures w14:val="none"/>
        </w:rPr>
        <w:t>Sekmēt tādu tūrisma objektu sakārtošanu un to tūrisma pakalpojumu piedāvājuma palielināšanos, kuriem ir lielāks potenciāls tūristu piesaistei (tūrisma objektu apmeklētāju skaits) MNF darbības teritorijā un tie ir nozīmīgi brīvā laika pavadīšanai vietējiem iedzīvotājiem</w:t>
      </w:r>
      <w:r w:rsidR="00814D9F">
        <w:rPr>
          <w:rFonts w:ascii="Calibri" w:eastAsia="MS Mincho" w:hAnsi="Calibri" w:cs="Arial"/>
          <w:kern w:val="0"/>
          <w:sz w:val="24"/>
          <w:lang w:eastAsia="lv-LV"/>
          <w14:ligatures w14:val="none"/>
        </w:rPr>
        <w:t>, ī</w:t>
      </w:r>
      <w:r w:rsidRPr="00353A22">
        <w:rPr>
          <w:rFonts w:ascii="Calibri" w:eastAsia="MS Mincho" w:hAnsi="Calibri" w:cs="Arial"/>
          <w:kern w:val="0"/>
          <w:sz w:val="24"/>
          <w:lang w:eastAsia="lv-LV"/>
          <w14:ligatures w14:val="none"/>
        </w:rPr>
        <w:t>paši atbalstot valsts nozīmes pieminekļu, to zonu vai ar tiem saistītu vēsturisku vietu sakārtošanu un pieejamības nodrošināšanu;</w:t>
      </w:r>
    </w:p>
    <w:p w14:paraId="44AB9E8C" w14:textId="6E5DBB8E" w:rsidR="00353A22" w:rsidRPr="00353A22" w:rsidRDefault="00353A22" w:rsidP="007A731E">
      <w:pPr>
        <w:numPr>
          <w:ilvl w:val="1"/>
          <w:numId w:val="9"/>
        </w:numPr>
        <w:spacing w:after="0" w:line="276" w:lineRule="auto"/>
        <w:jc w:val="both"/>
        <w:rPr>
          <w:rFonts w:ascii="Calibri" w:eastAsia="MS Mincho" w:hAnsi="Calibri" w:cs="Arial"/>
          <w:kern w:val="0"/>
          <w:sz w:val="24"/>
          <w:lang w:eastAsia="lv-LV"/>
          <w14:ligatures w14:val="none"/>
        </w:rPr>
      </w:pPr>
      <w:r w:rsidRPr="00353A22">
        <w:rPr>
          <w:rFonts w:ascii="Calibri" w:eastAsia="MS Mincho" w:hAnsi="Calibri" w:cs="Arial"/>
          <w:kern w:val="0"/>
          <w:sz w:val="24"/>
          <w:lang w:eastAsia="lv-LV"/>
          <w14:ligatures w14:val="none"/>
        </w:rPr>
        <w:t>Sakārtot tirgus laukumus Ērgļos un Varakļānos – vietās</w:t>
      </w:r>
      <w:r w:rsidR="00814D9F">
        <w:rPr>
          <w:rFonts w:ascii="Calibri" w:eastAsia="MS Mincho" w:hAnsi="Calibri" w:cs="Arial"/>
          <w:kern w:val="0"/>
          <w:sz w:val="24"/>
          <w:lang w:eastAsia="lv-LV"/>
          <w14:ligatures w14:val="none"/>
        </w:rPr>
        <w:t xml:space="preserve">, </w:t>
      </w:r>
      <w:r w:rsidRPr="00353A22">
        <w:rPr>
          <w:rFonts w:ascii="Calibri" w:eastAsia="MS Mincho" w:hAnsi="Calibri" w:cs="Arial"/>
          <w:kern w:val="0"/>
          <w:sz w:val="24"/>
          <w:lang w:eastAsia="lv-LV"/>
          <w14:ligatures w14:val="none"/>
        </w:rPr>
        <w:t>kur notiek iknedēļas tirgi un ir potenciāls esošu vietējo iedzīvotāju klientu loku paplašināt ar jauniem, radot lielāku pieprasījumu pēc vietējo ražotāju precēm un pakalpojumiem</w:t>
      </w:r>
      <w:r w:rsidR="00814D9F">
        <w:rPr>
          <w:rFonts w:ascii="Calibri" w:eastAsia="MS Mincho" w:hAnsi="Calibri" w:cs="Arial"/>
          <w:kern w:val="0"/>
          <w:sz w:val="24"/>
          <w:lang w:eastAsia="lv-LV"/>
          <w14:ligatures w14:val="none"/>
        </w:rPr>
        <w:t>;</w:t>
      </w:r>
    </w:p>
    <w:p w14:paraId="06EE3E99" w14:textId="77777777" w:rsidR="00353A22" w:rsidRPr="00353A22" w:rsidRDefault="00353A22" w:rsidP="007A731E">
      <w:pPr>
        <w:numPr>
          <w:ilvl w:val="1"/>
          <w:numId w:val="9"/>
        </w:numPr>
        <w:spacing w:after="0" w:line="276" w:lineRule="auto"/>
        <w:jc w:val="both"/>
        <w:rPr>
          <w:rFonts w:ascii="Calibri" w:eastAsia="MS Mincho" w:hAnsi="Calibri" w:cs="Arial"/>
          <w:kern w:val="0"/>
          <w:sz w:val="24"/>
          <w:lang w:eastAsia="lv-LV"/>
          <w14:ligatures w14:val="none"/>
        </w:rPr>
      </w:pPr>
      <w:proofErr w:type="spellStart"/>
      <w:r w:rsidRPr="00353A22">
        <w:rPr>
          <w:rFonts w:ascii="Calibri" w:eastAsia="MS Mincho" w:hAnsi="Calibri" w:cs="Arial"/>
          <w:kern w:val="0"/>
          <w:sz w:val="24"/>
          <w:lang w:eastAsia="lv-LV"/>
          <w14:ligatures w14:val="none"/>
        </w:rPr>
        <w:t>Starpteritoriālā</w:t>
      </w:r>
      <w:proofErr w:type="spellEnd"/>
      <w:r w:rsidRPr="00353A22">
        <w:rPr>
          <w:rFonts w:ascii="Calibri" w:eastAsia="MS Mincho" w:hAnsi="Calibri" w:cs="Arial"/>
          <w:kern w:val="0"/>
          <w:sz w:val="24"/>
          <w:lang w:eastAsia="lv-LV"/>
          <w14:ligatures w14:val="none"/>
        </w:rPr>
        <w:t xml:space="preserve"> un starptautiskā sadarbība, kas aktivizē tūrisma pakalpojumus un iesaista vietējos iedzīvotājus sadarbībā, t.sk.:</w:t>
      </w:r>
    </w:p>
    <w:p w14:paraId="7CE42FF9" w14:textId="77777777" w:rsidR="00353A22" w:rsidRPr="00353A22" w:rsidRDefault="00353A22" w:rsidP="007A731E">
      <w:pPr>
        <w:numPr>
          <w:ilvl w:val="2"/>
          <w:numId w:val="10"/>
        </w:numPr>
        <w:spacing w:after="0" w:line="276" w:lineRule="auto"/>
        <w:jc w:val="both"/>
        <w:rPr>
          <w:rFonts w:ascii="Calibri" w:eastAsia="MS Mincho" w:hAnsi="Calibri" w:cs="Arial"/>
          <w:kern w:val="0"/>
          <w:sz w:val="24"/>
          <w:lang w:eastAsia="lv-LV"/>
          <w14:ligatures w14:val="none"/>
        </w:rPr>
      </w:pPr>
      <w:r w:rsidRPr="00353A22">
        <w:rPr>
          <w:rFonts w:ascii="Calibri" w:eastAsia="MS Mincho" w:hAnsi="Calibri" w:cs="Arial"/>
          <w:kern w:val="0"/>
          <w:sz w:val="24"/>
          <w:lang w:eastAsia="lv-LV"/>
          <w14:ligatures w14:val="none"/>
        </w:rPr>
        <w:t>privāto un pašvaldības muzeju darbības izvērtēšanai un attīstībai;</w:t>
      </w:r>
    </w:p>
    <w:p w14:paraId="59114CBB" w14:textId="77777777" w:rsidR="00353A22" w:rsidRPr="00353A22" w:rsidRDefault="00353A22" w:rsidP="007A731E">
      <w:pPr>
        <w:numPr>
          <w:ilvl w:val="2"/>
          <w:numId w:val="10"/>
        </w:numPr>
        <w:spacing w:after="0" w:line="276" w:lineRule="auto"/>
        <w:jc w:val="both"/>
        <w:rPr>
          <w:rFonts w:ascii="Calibri" w:eastAsia="MS Mincho" w:hAnsi="Calibri" w:cs="Arial"/>
          <w:kern w:val="0"/>
          <w:sz w:val="24"/>
          <w:lang w:eastAsia="lv-LV"/>
          <w14:ligatures w14:val="none"/>
        </w:rPr>
      </w:pPr>
      <w:r w:rsidRPr="00353A22">
        <w:rPr>
          <w:rFonts w:ascii="Calibri" w:eastAsia="MS Mincho" w:hAnsi="Calibri" w:cs="Arial"/>
          <w:kern w:val="0"/>
          <w:sz w:val="24"/>
          <w:lang w:eastAsia="lv-LV"/>
          <w14:ligatures w14:val="none"/>
        </w:rPr>
        <w:t>piļu un muižu lietojums uzņēmējdarbībā, tūrismā un sabiedrības aktivitātēm;</w:t>
      </w:r>
    </w:p>
    <w:p w14:paraId="07B983B8" w14:textId="77777777" w:rsidR="00353A22" w:rsidRPr="00353A22" w:rsidRDefault="00353A22" w:rsidP="007A731E">
      <w:pPr>
        <w:numPr>
          <w:ilvl w:val="2"/>
          <w:numId w:val="10"/>
        </w:numPr>
        <w:spacing w:after="0" w:line="276" w:lineRule="auto"/>
        <w:jc w:val="both"/>
        <w:rPr>
          <w:rFonts w:ascii="Calibri" w:eastAsia="MS Mincho" w:hAnsi="Calibri" w:cs="Arial"/>
          <w:kern w:val="0"/>
          <w:sz w:val="24"/>
          <w:lang w:eastAsia="lv-LV"/>
          <w14:ligatures w14:val="none"/>
        </w:rPr>
      </w:pPr>
      <w:r w:rsidRPr="00353A22">
        <w:rPr>
          <w:rFonts w:ascii="Calibri" w:eastAsia="MS Mincho" w:hAnsi="Calibri" w:cs="Arial"/>
          <w:kern w:val="0"/>
          <w:sz w:val="24"/>
          <w:lang w:eastAsia="lv-LV"/>
          <w14:ligatures w14:val="none"/>
        </w:rPr>
        <w:t>vietējā kultūrvēsturiskā mantojuma iepazīšana Aiviekstes krastos, tūrisma maršrutu izstrādei un kopienu aktivizēšanai;</w:t>
      </w:r>
    </w:p>
    <w:p w14:paraId="72FEDEE4" w14:textId="77777777" w:rsidR="00353A22" w:rsidRPr="00353A22" w:rsidRDefault="00353A22" w:rsidP="007A731E">
      <w:pPr>
        <w:numPr>
          <w:ilvl w:val="2"/>
          <w:numId w:val="10"/>
        </w:numPr>
        <w:spacing w:after="0" w:line="276" w:lineRule="auto"/>
        <w:jc w:val="both"/>
        <w:rPr>
          <w:rFonts w:ascii="Calibri" w:eastAsia="MS Mincho" w:hAnsi="Calibri" w:cs="Arial"/>
          <w:kern w:val="0"/>
          <w:sz w:val="24"/>
          <w:lang w:eastAsia="lv-LV"/>
          <w14:ligatures w14:val="none"/>
        </w:rPr>
      </w:pPr>
      <w:r w:rsidRPr="00353A22">
        <w:rPr>
          <w:rFonts w:ascii="Calibri" w:eastAsia="MS Mincho" w:hAnsi="Calibri" w:cs="Arial"/>
          <w:kern w:val="0"/>
          <w:sz w:val="24"/>
          <w:lang w:eastAsia="lv-LV"/>
          <w14:ligatures w14:val="none"/>
        </w:rPr>
        <w:t xml:space="preserve">industriālais mantojums un dabas objekti tūrisma pakalpojumu dažādošanai un jaunu auditoriju iesaistīšanai; </w:t>
      </w:r>
    </w:p>
    <w:p w14:paraId="36B9C1BF" w14:textId="77777777" w:rsidR="00353A22" w:rsidRPr="00353A22" w:rsidRDefault="00353A22" w:rsidP="007A731E">
      <w:pPr>
        <w:numPr>
          <w:ilvl w:val="2"/>
          <w:numId w:val="10"/>
        </w:numPr>
        <w:spacing w:after="0" w:line="276" w:lineRule="auto"/>
        <w:jc w:val="both"/>
        <w:rPr>
          <w:rFonts w:ascii="Calibri" w:eastAsia="MS Mincho" w:hAnsi="Calibri" w:cs="Arial"/>
          <w:kern w:val="0"/>
          <w:sz w:val="24"/>
          <w:lang w:eastAsia="lv-LV"/>
          <w14:ligatures w14:val="none"/>
        </w:rPr>
      </w:pPr>
      <w:r w:rsidRPr="00353A22">
        <w:rPr>
          <w:rFonts w:ascii="Calibri" w:eastAsia="MS Mincho" w:hAnsi="Calibri" w:cs="Arial"/>
          <w:kern w:val="0"/>
          <w:sz w:val="24"/>
          <w:lang w:eastAsia="lv-LV"/>
          <w14:ligatures w14:val="none"/>
        </w:rPr>
        <w:t>citas tēmas, kuras SVVA stratēģijas īstenošanas laikā ierosina iedzīvotāji un kas veicina sadarbību, tīklošanos un apkaimju attīstību MNF darbības teritorijā.</w:t>
      </w:r>
    </w:p>
    <w:p w14:paraId="0F4A8C0A" w14:textId="77777777" w:rsidR="00353A22" w:rsidRPr="00353A22" w:rsidRDefault="00353A22" w:rsidP="00353A22">
      <w:pPr>
        <w:spacing w:after="0" w:line="240" w:lineRule="auto"/>
        <w:ind w:left="792"/>
        <w:jc w:val="both"/>
        <w:rPr>
          <w:rFonts w:ascii="Calibri" w:eastAsia="MS Mincho" w:hAnsi="Calibri" w:cs="Arial"/>
          <w:kern w:val="0"/>
          <w:sz w:val="24"/>
          <w:lang w:eastAsia="lv-LV"/>
          <w14:ligatures w14:val="none"/>
        </w:rPr>
      </w:pPr>
    </w:p>
    <w:p w14:paraId="39EB1255" w14:textId="77777777" w:rsidR="00353A22" w:rsidRPr="00353A22" w:rsidRDefault="00353A22" w:rsidP="008B1922">
      <w:pPr>
        <w:numPr>
          <w:ilvl w:val="0"/>
          <w:numId w:val="9"/>
        </w:numPr>
        <w:shd w:val="clear" w:color="auto" w:fill="FFC000"/>
        <w:spacing w:after="0" w:line="240" w:lineRule="auto"/>
        <w:jc w:val="both"/>
        <w:rPr>
          <w:rFonts w:ascii="Calibri" w:eastAsia="MS Mincho" w:hAnsi="Calibri" w:cs="Arial"/>
          <w:kern w:val="0"/>
          <w:sz w:val="24"/>
          <w:lang w:eastAsia="lv-LV"/>
          <w14:ligatures w14:val="none"/>
        </w:rPr>
      </w:pPr>
      <w:r w:rsidRPr="00353A22">
        <w:rPr>
          <w:rFonts w:ascii="Calibri" w:eastAsia="MS Mincho" w:hAnsi="Calibri" w:cs="Arial"/>
          <w:b/>
          <w:bCs/>
          <w:kern w:val="0"/>
          <w:sz w:val="24"/>
          <w:lang w:eastAsia="lv-LV"/>
          <w14:ligatures w14:val="none"/>
        </w:rPr>
        <w:t xml:space="preserve">SM </w:t>
      </w:r>
      <w:proofErr w:type="spellStart"/>
      <w:r w:rsidRPr="00353A22">
        <w:rPr>
          <w:rFonts w:ascii="Calibri" w:eastAsia="MS Mincho" w:hAnsi="Calibri" w:cs="Arial"/>
          <w:b/>
          <w:bCs/>
          <w:kern w:val="0"/>
          <w:sz w:val="24"/>
          <w:lang w:eastAsia="lv-LV"/>
          <w14:ligatures w14:val="none"/>
        </w:rPr>
        <w:t>Sadarbīgas</w:t>
      </w:r>
      <w:proofErr w:type="spellEnd"/>
      <w:r w:rsidRPr="00353A22">
        <w:rPr>
          <w:rFonts w:ascii="Calibri" w:eastAsia="MS Mincho" w:hAnsi="Calibri" w:cs="Arial"/>
          <w:b/>
          <w:bCs/>
          <w:kern w:val="0"/>
          <w:sz w:val="24"/>
          <w:lang w:eastAsia="lv-LV"/>
          <w14:ligatures w14:val="none"/>
        </w:rPr>
        <w:t xml:space="preserve"> un aktīvas kopienas</w:t>
      </w:r>
    </w:p>
    <w:p w14:paraId="3142DF28" w14:textId="31B3FE28" w:rsidR="00353A22" w:rsidRPr="00353A22" w:rsidRDefault="00353A22" w:rsidP="007A731E">
      <w:pPr>
        <w:numPr>
          <w:ilvl w:val="1"/>
          <w:numId w:val="9"/>
        </w:numPr>
        <w:spacing w:after="0" w:line="277" w:lineRule="auto"/>
        <w:jc w:val="both"/>
        <w:rPr>
          <w:rFonts w:ascii="Calibri" w:eastAsia="MS Mincho" w:hAnsi="Calibri" w:cs="Arial"/>
          <w:kern w:val="0"/>
          <w:sz w:val="24"/>
          <w:lang w:eastAsia="lv-LV"/>
          <w14:ligatures w14:val="none"/>
        </w:rPr>
      </w:pPr>
      <w:r w:rsidRPr="00353A22">
        <w:rPr>
          <w:rFonts w:ascii="Calibri" w:eastAsia="MS Mincho" w:hAnsi="Calibri" w:cs="Arial"/>
          <w:kern w:val="0"/>
          <w:sz w:val="24"/>
          <w:lang w:eastAsia="lv-LV"/>
          <w14:ligatures w14:val="none"/>
        </w:rPr>
        <w:t>Vietējo</w:t>
      </w:r>
      <w:r w:rsidR="008B1922">
        <w:rPr>
          <w:rFonts w:ascii="Calibri" w:eastAsia="MS Mincho" w:hAnsi="Calibri" w:cs="Arial"/>
          <w:kern w:val="0"/>
          <w:sz w:val="24"/>
          <w:lang w:eastAsia="lv-LV"/>
          <w14:ligatures w14:val="none"/>
        </w:rPr>
        <w:t xml:space="preserve"> </w:t>
      </w:r>
      <w:r w:rsidRPr="00353A22">
        <w:rPr>
          <w:rFonts w:ascii="Calibri" w:eastAsia="MS Mincho" w:hAnsi="Calibri" w:cs="Arial"/>
          <w:kern w:val="0"/>
          <w:sz w:val="24"/>
          <w:lang w:eastAsia="lv-LV"/>
          <w14:ligatures w14:val="none"/>
        </w:rPr>
        <w:t>kopienu un NVO īstenotās aktivitātes vietējiem iedzīvotājiem</w:t>
      </w:r>
      <w:r w:rsidR="006D71A1">
        <w:rPr>
          <w:rFonts w:ascii="Calibri" w:eastAsia="MS Mincho" w:hAnsi="Calibri" w:cs="Arial"/>
          <w:kern w:val="0"/>
          <w:sz w:val="24"/>
          <w:lang w:eastAsia="lv-LV"/>
          <w14:ligatures w14:val="none"/>
        </w:rPr>
        <w:t xml:space="preserve">. </w:t>
      </w:r>
      <w:r w:rsidRPr="00353A22">
        <w:rPr>
          <w:rFonts w:ascii="Calibri" w:eastAsia="MS Mincho" w:hAnsi="Calibri" w:cs="Arial"/>
          <w:kern w:val="0"/>
          <w:sz w:val="24"/>
          <w:lang w:eastAsia="lv-LV"/>
          <w14:ligatures w14:val="none"/>
        </w:rPr>
        <w:t>Pašvaldību attīstītās iniciatīvas, kas ir izstrādātas un tiks īstenotas ciešā sadarbībā ar vietējiem iedzīvotājiem;</w:t>
      </w:r>
    </w:p>
    <w:p w14:paraId="6D77DFDD" w14:textId="77777777" w:rsidR="00353A22" w:rsidRPr="00353A22" w:rsidRDefault="00353A22" w:rsidP="007A731E">
      <w:pPr>
        <w:numPr>
          <w:ilvl w:val="1"/>
          <w:numId w:val="9"/>
        </w:numPr>
        <w:spacing w:after="0" w:line="277" w:lineRule="auto"/>
        <w:jc w:val="both"/>
        <w:rPr>
          <w:rFonts w:ascii="Calibri" w:eastAsia="MS Mincho" w:hAnsi="Calibri" w:cs="Arial"/>
          <w:kern w:val="0"/>
          <w:sz w:val="24"/>
          <w:lang w:eastAsia="lv-LV"/>
          <w14:ligatures w14:val="none"/>
        </w:rPr>
      </w:pPr>
      <w:r w:rsidRPr="00353A22">
        <w:rPr>
          <w:rFonts w:ascii="Calibri" w:eastAsia="MS Mincho" w:hAnsi="Calibri" w:cs="Arial"/>
          <w:kern w:val="0"/>
          <w:sz w:val="24"/>
          <w:lang w:eastAsia="lv-LV"/>
          <w14:ligatures w14:val="none"/>
        </w:rPr>
        <w:t>Vietējo iedzīvotāju prasmju un zināšanu pilnveidošana, vienlaikus veicinot saskarsmi un sadarbību, iesaistot mācībās dalībniekus vismaz no diviem pagastiem vai pilsētām MNF darbības teritorijā;</w:t>
      </w:r>
    </w:p>
    <w:p w14:paraId="2AD4156D" w14:textId="77777777" w:rsidR="00353A22" w:rsidRPr="00353A22" w:rsidRDefault="00353A22" w:rsidP="007A731E">
      <w:pPr>
        <w:numPr>
          <w:ilvl w:val="1"/>
          <w:numId w:val="9"/>
        </w:numPr>
        <w:spacing w:after="0" w:line="277" w:lineRule="auto"/>
        <w:ind w:left="788" w:hanging="431"/>
        <w:contextualSpacing/>
        <w:jc w:val="both"/>
        <w:rPr>
          <w:rFonts w:ascii="Calibri" w:eastAsia="MS Mincho" w:hAnsi="Calibri" w:cs="Arial"/>
          <w:kern w:val="0"/>
          <w:sz w:val="24"/>
          <w:lang w:eastAsia="lv-LV"/>
          <w14:ligatures w14:val="none"/>
        </w:rPr>
      </w:pPr>
      <w:r w:rsidRPr="00353A22">
        <w:rPr>
          <w:rFonts w:ascii="Calibri" w:eastAsia="MS Mincho" w:hAnsi="Calibri" w:cs="Arial"/>
          <w:kern w:val="0"/>
          <w:sz w:val="24"/>
          <w:lang w:eastAsia="lv-LV"/>
          <w14:ligatures w14:val="none"/>
        </w:rPr>
        <w:t xml:space="preserve">Darbnīcu vai </w:t>
      </w:r>
      <w:proofErr w:type="spellStart"/>
      <w:r w:rsidRPr="00353A22">
        <w:rPr>
          <w:rFonts w:ascii="Calibri" w:eastAsia="MS Mincho" w:hAnsi="Calibri" w:cs="Arial"/>
          <w:kern w:val="0"/>
          <w:sz w:val="24"/>
          <w:lang w:eastAsia="lv-LV"/>
          <w14:ligatures w14:val="none"/>
        </w:rPr>
        <w:t>koprades</w:t>
      </w:r>
      <w:proofErr w:type="spellEnd"/>
      <w:r w:rsidRPr="00353A22">
        <w:rPr>
          <w:rFonts w:ascii="Calibri" w:eastAsia="MS Mincho" w:hAnsi="Calibri" w:cs="Arial"/>
          <w:kern w:val="0"/>
          <w:sz w:val="24"/>
          <w:lang w:eastAsia="lv-LV"/>
          <w14:ligatures w14:val="none"/>
        </w:rPr>
        <w:t xml:space="preserve"> telpu izveide uzņēmējdarbības attīstībai, radot vidi inovāciju pilotēšanai, jauno risinājumu attīstībai, iekārtu  izmēģinājumiem, prototipu izstrādei, mācībām sadarbībā ar Madonas uzņēmējdarbības nodaļu un LIAA Madonas biznesa inkubatoru. Plānotās tēmas ir kokapstrāde, elektronika, t.sk. lodēšana, un pārtika – izveidota virtuve. Darbnīcas pieejamas Madonas un Varakļānu novadu uzņēmējiem, skolēnu mācību uzņēmumiem, LIAA Madonas biznesa inkubatora dalībniekiem u.c.</w:t>
      </w:r>
    </w:p>
    <w:p w14:paraId="2546BF0E" w14:textId="77777777" w:rsidR="00353A22" w:rsidRPr="00353A22" w:rsidRDefault="00353A22" w:rsidP="007A731E">
      <w:pPr>
        <w:numPr>
          <w:ilvl w:val="1"/>
          <w:numId w:val="9"/>
        </w:numPr>
        <w:spacing w:after="0" w:line="277" w:lineRule="auto"/>
        <w:jc w:val="both"/>
        <w:rPr>
          <w:rFonts w:ascii="Calibri" w:eastAsia="MS Mincho" w:hAnsi="Calibri" w:cs="Arial"/>
          <w:kern w:val="0"/>
          <w:sz w:val="24"/>
          <w:lang w:eastAsia="lv-LV"/>
          <w14:ligatures w14:val="none"/>
        </w:rPr>
      </w:pPr>
      <w:r w:rsidRPr="00353A22">
        <w:rPr>
          <w:rFonts w:ascii="Calibri" w:eastAsia="MS Mincho" w:hAnsi="Calibri" w:cs="Arial"/>
          <w:kern w:val="0"/>
          <w:sz w:val="24"/>
          <w:lang w:eastAsia="lv-LV"/>
          <w14:ligatures w14:val="none"/>
        </w:rPr>
        <w:t xml:space="preserve">Kopienas aktivizēšana, savstarpējo sadarbību un sociālo iekļaušanu veicinošas aktivitātes, t.sk. </w:t>
      </w:r>
      <w:proofErr w:type="spellStart"/>
      <w:r w:rsidRPr="00353A22">
        <w:rPr>
          <w:rFonts w:ascii="Calibri" w:eastAsia="MS Mincho" w:hAnsi="Calibri" w:cs="Arial"/>
          <w:kern w:val="0"/>
          <w:sz w:val="24"/>
          <w:lang w:eastAsia="lv-LV"/>
          <w14:ligatures w14:val="none"/>
        </w:rPr>
        <w:t>starpteritoriālie</w:t>
      </w:r>
      <w:proofErr w:type="spellEnd"/>
      <w:r w:rsidRPr="00353A22">
        <w:rPr>
          <w:rFonts w:ascii="Calibri" w:eastAsia="MS Mincho" w:hAnsi="Calibri" w:cs="Arial"/>
          <w:kern w:val="0"/>
          <w:sz w:val="24"/>
          <w:lang w:eastAsia="lv-LV"/>
          <w14:ligatures w14:val="none"/>
        </w:rPr>
        <w:t xml:space="preserve"> un starptautiskās sadarbības projekti.</w:t>
      </w:r>
    </w:p>
    <w:p w14:paraId="2610EE2E" w14:textId="77777777" w:rsidR="00353A22" w:rsidRPr="00353A22" w:rsidRDefault="00353A22" w:rsidP="008B1922">
      <w:pPr>
        <w:spacing w:after="0" w:line="240" w:lineRule="auto"/>
        <w:jc w:val="both"/>
        <w:rPr>
          <w:rFonts w:ascii="Calibri" w:eastAsia="MS Mincho" w:hAnsi="Calibri" w:cs="Arial"/>
          <w:kern w:val="0"/>
          <w:sz w:val="24"/>
          <w:lang w:eastAsia="lv-LV"/>
          <w14:ligatures w14:val="none"/>
        </w:rPr>
      </w:pPr>
    </w:p>
    <w:p w14:paraId="728E1EBE" w14:textId="77777777" w:rsidR="00353A22" w:rsidRPr="00353A22" w:rsidRDefault="00353A22" w:rsidP="00353A22">
      <w:pPr>
        <w:keepNext/>
        <w:keepLines/>
        <w:numPr>
          <w:ilvl w:val="1"/>
          <w:numId w:val="2"/>
        </w:numPr>
        <w:spacing w:after="360" w:line="240" w:lineRule="auto"/>
        <w:ind w:left="431" w:hanging="431"/>
        <w:outlineLvl w:val="1"/>
        <w:rPr>
          <w:rFonts w:ascii="Calibri" w:eastAsia="MS Gothic" w:hAnsi="Calibri" w:cs="Times New Roman"/>
          <w:bCs/>
          <w:kern w:val="0"/>
          <w:sz w:val="32"/>
          <w:szCs w:val="28"/>
          <w:lang w:eastAsia="lv-LV"/>
          <w14:ligatures w14:val="none"/>
        </w:rPr>
      </w:pPr>
      <w:bookmarkStart w:id="16" w:name="_Toc150863487"/>
      <w:proofErr w:type="spellStart"/>
      <w:r w:rsidRPr="00353A22">
        <w:rPr>
          <w:rFonts w:ascii="Calibri" w:eastAsia="MS Gothic" w:hAnsi="Calibri" w:cs="Times New Roman"/>
          <w:bCs/>
          <w:kern w:val="0"/>
          <w:sz w:val="32"/>
          <w:szCs w:val="28"/>
          <w:lang w:eastAsia="lv-LV"/>
          <w14:ligatures w14:val="none"/>
        </w:rPr>
        <w:lastRenderedPageBreak/>
        <w:t>Starpteritoriālās</w:t>
      </w:r>
      <w:proofErr w:type="spellEnd"/>
      <w:r w:rsidRPr="00353A22">
        <w:rPr>
          <w:rFonts w:ascii="Calibri" w:eastAsia="MS Gothic" w:hAnsi="Calibri" w:cs="Times New Roman"/>
          <w:bCs/>
          <w:kern w:val="0"/>
          <w:sz w:val="32"/>
          <w:szCs w:val="28"/>
          <w:lang w:eastAsia="lv-LV"/>
          <w14:ligatures w14:val="none"/>
        </w:rPr>
        <w:t xml:space="preserve"> un starpvalstu sadarbības vajadzību novērtējums</w:t>
      </w:r>
      <w:bookmarkEnd w:id="16"/>
    </w:p>
    <w:p w14:paraId="513E5C87" w14:textId="2882ACAF" w:rsidR="00353A22" w:rsidRPr="00353A22" w:rsidRDefault="00353A22" w:rsidP="00353A22">
      <w:pPr>
        <w:spacing w:after="200" w:line="276" w:lineRule="auto"/>
        <w:jc w:val="both"/>
        <w:rPr>
          <w:rFonts w:ascii="Calibri" w:eastAsia="MS Mincho" w:hAnsi="Calibri" w:cs="Calibri"/>
          <w:kern w:val="0"/>
          <w:sz w:val="24"/>
          <w:szCs w:val="24"/>
          <w14:ligatures w14:val="none"/>
        </w:rPr>
      </w:pPr>
      <w:proofErr w:type="spellStart"/>
      <w:r w:rsidRPr="00353A22">
        <w:rPr>
          <w:rFonts w:ascii="Calibri" w:eastAsia="MS Mincho" w:hAnsi="Calibri" w:cs="Calibri"/>
          <w:kern w:val="0"/>
          <w:sz w:val="24"/>
          <w:szCs w:val="24"/>
          <w14:ligatures w14:val="none"/>
        </w:rPr>
        <w:t>Starpteritoriālie</w:t>
      </w:r>
      <w:proofErr w:type="spellEnd"/>
      <w:r w:rsidRPr="00353A22">
        <w:rPr>
          <w:rFonts w:ascii="Calibri" w:eastAsia="MS Mincho" w:hAnsi="Calibri" w:cs="Calibri"/>
          <w:kern w:val="0"/>
          <w:sz w:val="24"/>
          <w:szCs w:val="24"/>
          <w14:ligatures w14:val="none"/>
        </w:rPr>
        <w:t xml:space="preserve"> un starpvalstu projekti ir viens no risinājumiem kopienu aktivizēšanai. Īstenojot sadarbības projektus, tiks sasniegts SVVA stratēģijas 2. un/vai 3. mērķis. </w:t>
      </w:r>
    </w:p>
    <w:p w14:paraId="587D1F38" w14:textId="3827861F" w:rsidR="00353A22" w:rsidRPr="00353A22" w:rsidRDefault="00353A22" w:rsidP="00353A22">
      <w:pPr>
        <w:spacing w:after="200" w:line="276" w:lineRule="auto"/>
        <w:jc w:val="both"/>
        <w:rPr>
          <w:rFonts w:ascii="Calibri" w:eastAsia="MS Mincho" w:hAnsi="Calibri" w:cs="Calibri"/>
          <w:kern w:val="0"/>
          <w:sz w:val="24"/>
          <w:szCs w:val="24"/>
          <w14:ligatures w14:val="none"/>
        </w:rPr>
      </w:pPr>
      <w:r w:rsidRPr="00353A22">
        <w:rPr>
          <w:rFonts w:ascii="Calibri" w:eastAsia="MS Mincho" w:hAnsi="Calibri" w:cs="Calibri"/>
          <w:kern w:val="0"/>
          <w:sz w:val="24"/>
          <w:szCs w:val="24"/>
          <w14:ligatures w14:val="none"/>
        </w:rPr>
        <w:t>SVVA stratēģijas mērķu sasniegšanai 2023.-2027.gada plānošanas periodā ir paredzēts īstenot vairākas rīcības un projektus:</w:t>
      </w:r>
    </w:p>
    <w:tbl>
      <w:tblPr>
        <w:tblStyle w:val="Reatabula5"/>
        <w:tblW w:w="0" w:type="auto"/>
        <w:tblBorders>
          <w:top w:val="single" w:sz="4" w:space="0" w:color="A6A6A6" w:themeColor="background1" w:themeShade="A6"/>
          <w:left w:val="none" w:sz="0" w:space="0" w:color="auto"/>
          <w:bottom w:val="single" w:sz="4" w:space="0" w:color="A6A6A6" w:themeColor="background1" w:themeShade="A6"/>
          <w:right w:val="none" w:sz="0" w:space="0" w:color="auto"/>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8302"/>
      </w:tblGrid>
      <w:tr w:rsidR="00353A22" w:rsidRPr="00353A22" w14:paraId="157E69F9" w14:textId="77777777" w:rsidTr="00206D51">
        <w:tc>
          <w:tcPr>
            <w:tcW w:w="8302" w:type="dxa"/>
            <w:tcBorders>
              <w:top w:val="nil"/>
              <w:bottom w:val="nil"/>
            </w:tcBorders>
            <w:shd w:val="clear" w:color="auto" w:fill="92D050"/>
          </w:tcPr>
          <w:p w14:paraId="53238A53" w14:textId="77777777" w:rsidR="00353A22" w:rsidRPr="00353A22" w:rsidRDefault="00353A22" w:rsidP="00353A22">
            <w:pPr>
              <w:spacing w:after="200" w:line="276" w:lineRule="auto"/>
              <w:jc w:val="both"/>
              <w:rPr>
                <w:rFonts w:ascii="Calibri" w:hAnsi="Calibri" w:cs="Calibri"/>
                <w:sz w:val="24"/>
                <w:szCs w:val="24"/>
              </w:rPr>
            </w:pPr>
            <w:r w:rsidRPr="00353A22">
              <w:rPr>
                <w:rFonts w:ascii="Calibri" w:hAnsi="Calibri" w:cs="Calibri"/>
                <w:b/>
                <w:bCs/>
                <w:sz w:val="24"/>
                <w:szCs w:val="24"/>
              </w:rPr>
              <w:t>SM 2.</w:t>
            </w:r>
            <w:r w:rsidRPr="00353A22">
              <w:rPr>
                <w:rFonts w:ascii="Calibri" w:hAnsi="Calibri" w:cs="Calibri"/>
                <w:sz w:val="24"/>
                <w:szCs w:val="24"/>
              </w:rPr>
              <w:t xml:space="preserve"> </w:t>
            </w:r>
            <w:r w:rsidRPr="00353A22">
              <w:rPr>
                <w:rFonts w:ascii="Calibri" w:hAnsi="Calibri" w:cs="Calibri"/>
                <w:b/>
                <w:bCs/>
                <w:iCs/>
                <w:sz w:val="24"/>
                <w:szCs w:val="24"/>
              </w:rPr>
              <w:t>Ienākošā tūrisma veicināšana</w:t>
            </w:r>
          </w:p>
        </w:tc>
      </w:tr>
      <w:tr w:rsidR="00353A22" w:rsidRPr="00353A22" w14:paraId="72E6B241" w14:textId="77777777" w:rsidTr="00206D51">
        <w:tc>
          <w:tcPr>
            <w:tcW w:w="8302" w:type="dxa"/>
            <w:tcBorders>
              <w:top w:val="nil"/>
              <w:bottom w:val="nil"/>
            </w:tcBorders>
          </w:tcPr>
          <w:p w14:paraId="2DB42470" w14:textId="77777777" w:rsidR="00353A22" w:rsidRPr="00353A22" w:rsidRDefault="00353A22" w:rsidP="00353A22">
            <w:pPr>
              <w:spacing w:after="200" w:line="276" w:lineRule="auto"/>
              <w:jc w:val="both"/>
              <w:rPr>
                <w:rFonts w:ascii="Calibri" w:hAnsi="Calibri" w:cs="Calibri"/>
                <w:sz w:val="24"/>
                <w:szCs w:val="24"/>
              </w:rPr>
            </w:pPr>
            <w:r w:rsidRPr="00353A22">
              <w:rPr>
                <w:rFonts w:ascii="Calibri" w:hAnsi="Calibri" w:cs="Calibri"/>
                <w:sz w:val="24"/>
                <w:szCs w:val="24"/>
              </w:rPr>
              <w:t xml:space="preserve">Rīcība 2.3. Starptautiskā un </w:t>
            </w:r>
            <w:proofErr w:type="spellStart"/>
            <w:r w:rsidRPr="00353A22">
              <w:rPr>
                <w:rFonts w:ascii="Calibri" w:hAnsi="Calibri" w:cs="Calibri"/>
                <w:sz w:val="24"/>
                <w:szCs w:val="24"/>
              </w:rPr>
              <w:t>starpteritoriālā</w:t>
            </w:r>
            <w:proofErr w:type="spellEnd"/>
            <w:r w:rsidRPr="00353A22">
              <w:rPr>
                <w:rFonts w:ascii="Calibri" w:hAnsi="Calibri" w:cs="Calibri"/>
                <w:sz w:val="24"/>
                <w:szCs w:val="24"/>
              </w:rPr>
              <w:t xml:space="preserve"> sadarbība tūrisma galamērķos sniegto pakalpojumu uzlabošanai un jaunu auditoriju piesaistei</w:t>
            </w:r>
          </w:p>
        </w:tc>
      </w:tr>
      <w:tr w:rsidR="00353A22" w:rsidRPr="00353A22" w14:paraId="6D9F5182" w14:textId="77777777" w:rsidTr="00206D51">
        <w:tc>
          <w:tcPr>
            <w:tcW w:w="8302" w:type="dxa"/>
            <w:tcBorders>
              <w:top w:val="nil"/>
            </w:tcBorders>
          </w:tcPr>
          <w:p w14:paraId="17515217" w14:textId="77777777" w:rsidR="00353A22" w:rsidRPr="00353A22" w:rsidRDefault="00353A22" w:rsidP="00206D51">
            <w:pPr>
              <w:shd w:val="clear" w:color="auto" w:fill="EDEDED" w:themeFill="accent3" w:themeFillTint="33"/>
              <w:spacing w:after="200" w:line="276" w:lineRule="auto"/>
              <w:jc w:val="both"/>
              <w:rPr>
                <w:rFonts w:ascii="Calibri" w:hAnsi="Calibri" w:cs="Calibri"/>
                <w:sz w:val="24"/>
                <w:szCs w:val="24"/>
              </w:rPr>
            </w:pPr>
            <w:proofErr w:type="spellStart"/>
            <w:r w:rsidRPr="00353A22">
              <w:rPr>
                <w:rFonts w:ascii="Calibri" w:hAnsi="Calibri" w:cs="Calibri"/>
                <w:sz w:val="24"/>
                <w:szCs w:val="24"/>
              </w:rPr>
              <w:t>Starpteritoriālais</w:t>
            </w:r>
            <w:proofErr w:type="spellEnd"/>
            <w:r w:rsidRPr="00353A22">
              <w:rPr>
                <w:rFonts w:ascii="Calibri" w:hAnsi="Calibri" w:cs="Calibri"/>
                <w:sz w:val="24"/>
                <w:szCs w:val="24"/>
              </w:rPr>
              <w:t xml:space="preserve"> projekts “Pēdējais brīdis”</w:t>
            </w:r>
          </w:p>
          <w:p w14:paraId="25C6F42E" w14:textId="5F513737" w:rsidR="00353A22" w:rsidRPr="00353A22" w:rsidRDefault="00353A22" w:rsidP="00353A22">
            <w:pPr>
              <w:spacing w:line="276" w:lineRule="auto"/>
              <w:jc w:val="both"/>
              <w:rPr>
                <w:rFonts w:ascii="Calibri" w:hAnsi="Calibri" w:cs="Calibri"/>
                <w:sz w:val="24"/>
                <w:szCs w:val="24"/>
              </w:rPr>
            </w:pPr>
            <w:r w:rsidRPr="00353A22">
              <w:rPr>
                <w:rFonts w:ascii="Calibri" w:hAnsi="Calibri" w:cs="Calibri"/>
                <w:sz w:val="24"/>
                <w:szCs w:val="24"/>
              </w:rPr>
              <w:t xml:space="preserve">Blakus tādiem nozīmīgiem pašvaldības muzejiem kā Madonas novadpētniecības un mākslas muzejs ar izstāžu zāli Madonā un Etnogrāfijas un sadzīves priekšmetu krātuvi Sarkaņos, Rūdolfa Blaumaņa memoriālais muzejs </w:t>
            </w:r>
            <w:proofErr w:type="spellStart"/>
            <w:r w:rsidRPr="00353A22">
              <w:rPr>
                <w:rFonts w:ascii="Calibri" w:hAnsi="Calibri" w:cs="Calibri"/>
                <w:sz w:val="24"/>
                <w:szCs w:val="24"/>
              </w:rPr>
              <w:t>Braki</w:t>
            </w:r>
            <w:proofErr w:type="spellEnd"/>
            <w:r w:rsidRPr="00353A22">
              <w:rPr>
                <w:rFonts w:ascii="Calibri" w:hAnsi="Calibri" w:cs="Calibri"/>
                <w:sz w:val="24"/>
                <w:szCs w:val="24"/>
              </w:rPr>
              <w:t xml:space="preserve"> un</w:t>
            </w:r>
            <w:r w:rsidRPr="00353A22">
              <w:rPr>
                <w:rFonts w:ascii="Calibri" w:hAnsi="Calibri" w:cs="Calibri"/>
                <w:b/>
                <w:sz w:val="24"/>
                <w:szCs w:val="24"/>
              </w:rPr>
              <w:t xml:space="preserve"> </w:t>
            </w:r>
            <w:r w:rsidRPr="00353A22">
              <w:rPr>
                <w:rFonts w:ascii="Calibri" w:hAnsi="Calibri" w:cs="Calibri"/>
                <w:sz w:val="24"/>
                <w:szCs w:val="24"/>
              </w:rPr>
              <w:t xml:space="preserve">brāļu Jurjānu memoriālais muzejs </w:t>
            </w:r>
            <w:proofErr w:type="spellStart"/>
            <w:r w:rsidRPr="00353A22">
              <w:rPr>
                <w:rFonts w:ascii="Calibri" w:hAnsi="Calibri" w:cs="Calibri"/>
                <w:sz w:val="24"/>
                <w:szCs w:val="24"/>
              </w:rPr>
              <w:t>Meņģeļi</w:t>
            </w:r>
            <w:proofErr w:type="spellEnd"/>
            <w:r w:rsidRPr="00353A22">
              <w:rPr>
                <w:rFonts w:ascii="Calibri" w:hAnsi="Calibri" w:cs="Calibri"/>
                <w:sz w:val="24"/>
                <w:szCs w:val="24"/>
              </w:rPr>
              <w:t xml:space="preserve"> Ērgļos MNF teritorijā ir nelieli privātie muzeji – Jāņa</w:t>
            </w:r>
            <w:r w:rsidR="006D71A1">
              <w:rPr>
                <w:rFonts w:ascii="Calibri" w:hAnsi="Calibri" w:cs="Calibri"/>
                <w:sz w:val="24"/>
                <w:szCs w:val="24"/>
              </w:rPr>
              <w:t xml:space="preserve"> </w:t>
            </w:r>
            <w:r w:rsidRPr="00353A22">
              <w:rPr>
                <w:rFonts w:ascii="Calibri" w:hAnsi="Calibri" w:cs="Calibri"/>
                <w:sz w:val="24"/>
                <w:szCs w:val="24"/>
              </w:rPr>
              <w:t xml:space="preserve">Zābera muzejs “Vecais Ceplis” Indrānu pagastā, Broņislavas Martuževas dzejas klēts Lubānā, dzejnieces Martas </w:t>
            </w:r>
            <w:proofErr w:type="spellStart"/>
            <w:r w:rsidRPr="00353A22">
              <w:rPr>
                <w:rFonts w:ascii="Calibri" w:hAnsi="Calibri" w:cs="Calibri"/>
                <w:sz w:val="24"/>
                <w:szCs w:val="24"/>
              </w:rPr>
              <w:t>Bārbales</w:t>
            </w:r>
            <w:proofErr w:type="spellEnd"/>
            <w:r w:rsidRPr="00353A22">
              <w:rPr>
                <w:rFonts w:ascii="Calibri" w:hAnsi="Calibri" w:cs="Calibri"/>
                <w:sz w:val="24"/>
                <w:szCs w:val="24"/>
              </w:rPr>
              <w:t xml:space="preserve"> dzimtās mājas Murmastienē, novadpētniecības kolekcijas ekspozīcija Sarkaņu klēts, kā arī novadpētniecības ekspozīcijas un kabineti vietējās skolās un nelieli pašvaldības muzeji kā Sausnējas pagasta vēstures muzejs “Līdumi” u.c.</w:t>
            </w:r>
          </w:p>
          <w:p w14:paraId="5C92488C" w14:textId="77777777" w:rsidR="00353A22" w:rsidRPr="00353A22" w:rsidRDefault="00353A22" w:rsidP="00353A22">
            <w:pPr>
              <w:spacing w:line="276" w:lineRule="auto"/>
              <w:jc w:val="both"/>
              <w:rPr>
                <w:rFonts w:ascii="Calibri" w:hAnsi="Calibri" w:cs="Calibri"/>
                <w:sz w:val="24"/>
                <w:szCs w:val="24"/>
              </w:rPr>
            </w:pPr>
            <w:r w:rsidRPr="00353A22">
              <w:rPr>
                <w:rFonts w:ascii="Calibri" w:hAnsi="Calibri" w:cs="Calibri"/>
                <w:sz w:val="24"/>
                <w:szCs w:val="24"/>
              </w:rPr>
              <w:t>Plānotās darbības: sakārtojot uzskaiti krājumos, apgūt prasmi veidot interesantas ekspozīcijas bez lieliem ieguldījumiem, izstrādājot vīziju un attīstības plānu.</w:t>
            </w:r>
          </w:p>
          <w:p w14:paraId="72F619C5" w14:textId="77777777" w:rsidR="00353A22" w:rsidRPr="00353A22" w:rsidRDefault="00353A22" w:rsidP="00353A22">
            <w:pPr>
              <w:spacing w:line="276" w:lineRule="auto"/>
              <w:jc w:val="both"/>
              <w:rPr>
                <w:rFonts w:ascii="Calibri" w:hAnsi="Calibri" w:cs="Calibri"/>
                <w:sz w:val="24"/>
                <w:szCs w:val="24"/>
              </w:rPr>
            </w:pPr>
            <w:r w:rsidRPr="00353A22">
              <w:rPr>
                <w:rFonts w:ascii="Calibri" w:hAnsi="Calibri" w:cs="Calibri"/>
                <w:sz w:val="24"/>
                <w:szCs w:val="24"/>
              </w:rPr>
              <w:t xml:space="preserve">Vadošais partneri: BDR </w:t>
            </w:r>
            <w:proofErr w:type="spellStart"/>
            <w:r w:rsidRPr="00353A22">
              <w:rPr>
                <w:rFonts w:ascii="Calibri" w:hAnsi="Calibri" w:cs="Calibri"/>
                <w:sz w:val="24"/>
                <w:szCs w:val="24"/>
              </w:rPr>
              <w:t>Vidusdaugavas</w:t>
            </w:r>
            <w:proofErr w:type="spellEnd"/>
            <w:r w:rsidRPr="00353A22">
              <w:rPr>
                <w:rFonts w:ascii="Calibri" w:hAnsi="Calibri" w:cs="Calibri"/>
                <w:sz w:val="24"/>
                <w:szCs w:val="24"/>
              </w:rPr>
              <w:t xml:space="preserve"> NVO centrs</w:t>
            </w:r>
          </w:p>
          <w:p w14:paraId="66477E85" w14:textId="77777777" w:rsidR="00353A22" w:rsidRPr="00353A22" w:rsidRDefault="00353A22" w:rsidP="00353A22">
            <w:pPr>
              <w:spacing w:line="276" w:lineRule="auto"/>
              <w:jc w:val="both"/>
              <w:rPr>
                <w:rFonts w:ascii="Calibri" w:hAnsi="Calibri" w:cs="Calibri"/>
                <w:sz w:val="24"/>
                <w:szCs w:val="24"/>
              </w:rPr>
            </w:pPr>
            <w:r w:rsidRPr="00353A22">
              <w:rPr>
                <w:rFonts w:ascii="Calibri" w:hAnsi="Calibri" w:cs="Calibri"/>
                <w:sz w:val="24"/>
                <w:szCs w:val="24"/>
              </w:rPr>
              <w:t>Partneri: BDR Aizkraukles rajona partnerība, BDR Partnerība Kaimiņi</w:t>
            </w:r>
          </w:p>
          <w:p w14:paraId="5FCD9A24" w14:textId="77777777" w:rsidR="00353A22" w:rsidRPr="00353A22" w:rsidRDefault="00353A22" w:rsidP="00353A22">
            <w:pPr>
              <w:spacing w:line="276" w:lineRule="auto"/>
              <w:jc w:val="both"/>
              <w:rPr>
                <w:rFonts w:ascii="Calibri" w:hAnsi="Calibri" w:cs="Calibri"/>
                <w:sz w:val="24"/>
                <w:szCs w:val="24"/>
              </w:rPr>
            </w:pPr>
          </w:p>
        </w:tc>
      </w:tr>
      <w:tr w:rsidR="00353A22" w:rsidRPr="00353A22" w14:paraId="3572D312" w14:textId="77777777" w:rsidTr="00206D51">
        <w:tc>
          <w:tcPr>
            <w:tcW w:w="8302" w:type="dxa"/>
          </w:tcPr>
          <w:p w14:paraId="1406E0CA" w14:textId="77777777" w:rsidR="00353A22" w:rsidRPr="00353A22" w:rsidRDefault="00353A22" w:rsidP="008B1922">
            <w:pPr>
              <w:shd w:val="clear" w:color="auto" w:fill="F2F2F2" w:themeFill="background1" w:themeFillShade="F2"/>
              <w:spacing w:after="200" w:line="276" w:lineRule="auto"/>
              <w:jc w:val="both"/>
              <w:rPr>
                <w:rFonts w:ascii="Calibri" w:hAnsi="Calibri" w:cs="Calibri"/>
                <w:sz w:val="24"/>
                <w:szCs w:val="24"/>
              </w:rPr>
            </w:pPr>
            <w:proofErr w:type="spellStart"/>
            <w:r w:rsidRPr="00353A22">
              <w:rPr>
                <w:rFonts w:ascii="Calibri" w:hAnsi="Calibri" w:cs="Calibri"/>
                <w:sz w:val="24"/>
                <w:szCs w:val="24"/>
              </w:rPr>
              <w:t>Starpteritoriālais</w:t>
            </w:r>
            <w:proofErr w:type="spellEnd"/>
            <w:r w:rsidRPr="00353A22">
              <w:rPr>
                <w:rFonts w:ascii="Calibri" w:hAnsi="Calibri" w:cs="Calibri"/>
                <w:sz w:val="24"/>
                <w:szCs w:val="24"/>
              </w:rPr>
              <w:t xml:space="preserve"> projekts “Mana ciema vārdadiena”</w:t>
            </w:r>
          </w:p>
          <w:p w14:paraId="66EA62E6" w14:textId="77777777" w:rsidR="00353A22" w:rsidRPr="00353A22" w:rsidRDefault="00353A22" w:rsidP="00353A22">
            <w:pPr>
              <w:spacing w:line="276" w:lineRule="auto"/>
              <w:jc w:val="both"/>
              <w:rPr>
                <w:rFonts w:ascii="Calibri" w:hAnsi="Calibri" w:cs="Calibri"/>
                <w:sz w:val="24"/>
                <w:szCs w:val="24"/>
              </w:rPr>
            </w:pPr>
            <w:r w:rsidRPr="00353A22">
              <w:rPr>
                <w:rFonts w:ascii="Calibri" w:hAnsi="Calibri" w:cs="Calibri"/>
                <w:sz w:val="24"/>
                <w:szCs w:val="24"/>
              </w:rPr>
              <w:t>MNF darbības teritorijā satiekas Vidzeme un Latgale, šo kultūrvēsturisko mantojumu plānojam izmantot vietas vēstures izzināšanai, tā aktivizējot vietējos iedzīvotājus kopdarbībai kopienās un sadarbībai/satiksmei teritorijas ietvaros. Kopienu identitātes veidošana, akcentējot robežjoslu Vidzeme – Latgale – Sēlija. Vēsturiskās identitātes formēšana, izzinot vietas vēsturi.</w:t>
            </w:r>
          </w:p>
          <w:p w14:paraId="48E0F044" w14:textId="77777777" w:rsidR="00353A22" w:rsidRPr="00353A22" w:rsidRDefault="00353A22" w:rsidP="00353A22">
            <w:pPr>
              <w:spacing w:line="276" w:lineRule="auto"/>
              <w:jc w:val="both"/>
              <w:rPr>
                <w:rFonts w:ascii="Calibri" w:hAnsi="Calibri" w:cs="Calibri"/>
                <w:sz w:val="24"/>
                <w:szCs w:val="24"/>
              </w:rPr>
            </w:pPr>
            <w:r w:rsidRPr="00353A22">
              <w:rPr>
                <w:rFonts w:ascii="Calibri" w:hAnsi="Calibri" w:cs="Calibri"/>
                <w:sz w:val="24"/>
                <w:szCs w:val="24"/>
              </w:rPr>
              <w:t xml:space="preserve">Partneri: BDR </w:t>
            </w:r>
            <w:proofErr w:type="spellStart"/>
            <w:r w:rsidRPr="00353A22">
              <w:rPr>
                <w:rFonts w:ascii="Calibri" w:hAnsi="Calibri" w:cs="Calibri"/>
                <w:sz w:val="24"/>
                <w:szCs w:val="24"/>
              </w:rPr>
              <w:t>Vidusdaugavas</w:t>
            </w:r>
            <w:proofErr w:type="spellEnd"/>
            <w:r w:rsidRPr="00353A22">
              <w:rPr>
                <w:rFonts w:ascii="Calibri" w:hAnsi="Calibri" w:cs="Calibri"/>
                <w:sz w:val="24"/>
                <w:szCs w:val="24"/>
              </w:rPr>
              <w:t xml:space="preserve"> NVO centrs, BDR </w:t>
            </w:r>
            <w:proofErr w:type="spellStart"/>
            <w:r w:rsidRPr="00353A22">
              <w:rPr>
                <w:rFonts w:ascii="Calibri" w:hAnsi="Calibri" w:cs="Calibri"/>
                <w:sz w:val="24"/>
                <w:szCs w:val="24"/>
              </w:rPr>
              <w:t>Abulas</w:t>
            </w:r>
            <w:proofErr w:type="spellEnd"/>
            <w:r w:rsidRPr="00353A22">
              <w:rPr>
                <w:rFonts w:ascii="Calibri" w:hAnsi="Calibri" w:cs="Calibri"/>
                <w:sz w:val="24"/>
                <w:szCs w:val="24"/>
              </w:rPr>
              <w:t xml:space="preserve"> lauku partnerība</w:t>
            </w:r>
          </w:p>
          <w:p w14:paraId="786E2AF4" w14:textId="77777777" w:rsidR="00353A22" w:rsidRPr="00353A22" w:rsidRDefault="00353A22" w:rsidP="00353A22">
            <w:pPr>
              <w:spacing w:line="276" w:lineRule="auto"/>
              <w:jc w:val="both"/>
              <w:rPr>
                <w:rFonts w:ascii="Calibri" w:hAnsi="Calibri" w:cs="Calibri"/>
                <w:sz w:val="24"/>
                <w:szCs w:val="24"/>
              </w:rPr>
            </w:pPr>
          </w:p>
        </w:tc>
      </w:tr>
      <w:tr w:rsidR="00353A22" w:rsidRPr="00353A22" w14:paraId="4175A982" w14:textId="77777777" w:rsidTr="00206D51">
        <w:tc>
          <w:tcPr>
            <w:tcW w:w="8302" w:type="dxa"/>
          </w:tcPr>
          <w:p w14:paraId="111819E8" w14:textId="77777777" w:rsidR="00353A22" w:rsidRPr="00353A22" w:rsidRDefault="00353A22" w:rsidP="008B1922">
            <w:pPr>
              <w:shd w:val="clear" w:color="auto" w:fill="F2F2F2" w:themeFill="background1" w:themeFillShade="F2"/>
              <w:spacing w:after="200" w:line="276" w:lineRule="auto"/>
              <w:jc w:val="both"/>
              <w:rPr>
                <w:rFonts w:ascii="Calibri" w:hAnsi="Calibri" w:cs="Calibri"/>
                <w:sz w:val="24"/>
                <w:szCs w:val="24"/>
              </w:rPr>
            </w:pPr>
            <w:r w:rsidRPr="00353A22">
              <w:rPr>
                <w:rFonts w:ascii="Calibri" w:hAnsi="Calibri" w:cs="Calibri"/>
                <w:sz w:val="24"/>
                <w:szCs w:val="24"/>
              </w:rPr>
              <w:t xml:space="preserve">Starpvalstu sadarbības projekts </w:t>
            </w:r>
          </w:p>
          <w:p w14:paraId="64A68DE1" w14:textId="77777777" w:rsidR="00353A22" w:rsidRPr="00353A22" w:rsidRDefault="00353A22" w:rsidP="00353A22">
            <w:pPr>
              <w:spacing w:line="276" w:lineRule="auto"/>
              <w:jc w:val="both"/>
              <w:rPr>
                <w:rFonts w:ascii="Calibri" w:hAnsi="Calibri" w:cs="Calibri"/>
                <w:sz w:val="24"/>
                <w:szCs w:val="24"/>
              </w:rPr>
            </w:pPr>
            <w:r w:rsidRPr="00353A22">
              <w:rPr>
                <w:rFonts w:ascii="Calibri" w:hAnsi="Calibri" w:cs="Calibri"/>
                <w:sz w:val="24"/>
                <w:szCs w:val="24"/>
              </w:rPr>
              <w:t xml:space="preserve">Ir nepieciešamība uzlabot kultūrvēsturiskā mantojuma – piļu un muižu – lietojumu uzņēmējdarbībā, tūrismā un vietējās sabiedrības aktivitātēm. </w:t>
            </w:r>
          </w:p>
          <w:p w14:paraId="649DDE35" w14:textId="0B2D4090" w:rsidR="00353A22" w:rsidRPr="00353A22" w:rsidRDefault="00353A22" w:rsidP="00353A22">
            <w:pPr>
              <w:spacing w:line="276" w:lineRule="auto"/>
              <w:jc w:val="both"/>
              <w:rPr>
                <w:rFonts w:ascii="Calibri" w:hAnsi="Calibri" w:cs="Calibri"/>
                <w:sz w:val="24"/>
                <w:szCs w:val="24"/>
              </w:rPr>
            </w:pPr>
            <w:r w:rsidRPr="00353A22">
              <w:rPr>
                <w:rFonts w:ascii="Calibri" w:hAnsi="Calibri" w:cs="Calibri"/>
                <w:sz w:val="24"/>
                <w:szCs w:val="24"/>
              </w:rPr>
              <w:lastRenderedPageBreak/>
              <w:t>MNF darbības teritorijā ir daļēji saglabājusies muižu apbūve, to saimnieki meklē risinājumus ēku pilnvērtīgai izmantošanai, lai ēkas uzturētu labā kārtībā. Arī iedzīvotāju darba grupās nevis jauna būvniecība, bet esošās apbūves izmantošana gan uzņēmējdarbībai, gan kopienu vajadzībām tika minēta kā svarīgs darbības virziens, akcentējot, ka veco ēku iekļaušana jaunā apritē ir sarežģīta</w:t>
            </w:r>
            <w:r w:rsidR="006D71A1">
              <w:rPr>
                <w:rFonts w:ascii="Calibri" w:hAnsi="Calibri" w:cs="Calibri"/>
                <w:sz w:val="24"/>
                <w:szCs w:val="24"/>
              </w:rPr>
              <w:t xml:space="preserve">, jo </w:t>
            </w:r>
            <w:r w:rsidRPr="00353A22">
              <w:rPr>
                <w:rFonts w:ascii="Calibri" w:hAnsi="Calibri" w:cs="Calibri"/>
                <w:sz w:val="24"/>
                <w:szCs w:val="24"/>
              </w:rPr>
              <w:t xml:space="preserve">prasa ne tikai materiālos ieguldījumu, bet arī kopienas – vietējo iedzīvotāju saskaņotu darbību. Tāpat esošās apbūves izmantošana tika uzsvērta kā vidi saudzējoša un kultūrvēsturisko ainavu saglabājoša vērtība. </w:t>
            </w:r>
          </w:p>
          <w:p w14:paraId="17627F8F" w14:textId="77777777" w:rsidR="00353A22" w:rsidRPr="00353A22" w:rsidRDefault="00353A22" w:rsidP="00353A22">
            <w:pPr>
              <w:spacing w:line="276" w:lineRule="auto"/>
              <w:jc w:val="both"/>
              <w:rPr>
                <w:rFonts w:ascii="Calibri" w:hAnsi="Calibri" w:cs="Calibri"/>
                <w:sz w:val="24"/>
                <w:szCs w:val="24"/>
              </w:rPr>
            </w:pPr>
            <w:r w:rsidRPr="00353A22">
              <w:rPr>
                <w:rFonts w:ascii="Calibri" w:hAnsi="Calibri" w:cs="Calibri"/>
                <w:sz w:val="24"/>
                <w:szCs w:val="24"/>
              </w:rPr>
              <w:t>Vēl notiek darbs pie plānotajām darbībām.</w:t>
            </w:r>
          </w:p>
          <w:p w14:paraId="38C43E6E" w14:textId="77777777" w:rsidR="00353A22" w:rsidRPr="00353A22" w:rsidRDefault="00353A22" w:rsidP="00353A22">
            <w:pPr>
              <w:spacing w:line="276" w:lineRule="auto"/>
              <w:jc w:val="both"/>
              <w:rPr>
                <w:rFonts w:ascii="Calibri" w:hAnsi="Calibri" w:cs="Calibri"/>
                <w:sz w:val="24"/>
                <w:szCs w:val="24"/>
              </w:rPr>
            </w:pPr>
            <w:r w:rsidRPr="00353A22">
              <w:rPr>
                <w:rFonts w:ascii="Calibri" w:hAnsi="Calibri" w:cs="Calibri"/>
                <w:sz w:val="24"/>
                <w:szCs w:val="24"/>
              </w:rPr>
              <w:t xml:space="preserve">Vadošais partneris: BDR </w:t>
            </w:r>
            <w:proofErr w:type="spellStart"/>
            <w:r w:rsidRPr="00353A22">
              <w:rPr>
                <w:rFonts w:ascii="Calibri" w:hAnsi="Calibri" w:cs="Calibri"/>
                <w:sz w:val="24"/>
                <w:szCs w:val="24"/>
              </w:rPr>
              <w:t>Ziemeļkurzemes</w:t>
            </w:r>
            <w:proofErr w:type="spellEnd"/>
            <w:r w:rsidRPr="00353A22">
              <w:rPr>
                <w:rFonts w:ascii="Calibri" w:hAnsi="Calibri" w:cs="Calibri"/>
                <w:sz w:val="24"/>
                <w:szCs w:val="24"/>
              </w:rPr>
              <w:t xml:space="preserve"> biznesa asociācija</w:t>
            </w:r>
          </w:p>
          <w:p w14:paraId="5B9BE59D" w14:textId="77777777" w:rsidR="00353A22" w:rsidRPr="00353A22" w:rsidRDefault="00353A22" w:rsidP="00353A22">
            <w:pPr>
              <w:spacing w:line="276" w:lineRule="auto"/>
              <w:jc w:val="both"/>
              <w:rPr>
                <w:rFonts w:ascii="Calibri" w:hAnsi="Calibri" w:cs="Calibri"/>
                <w:sz w:val="24"/>
                <w:szCs w:val="24"/>
              </w:rPr>
            </w:pPr>
            <w:r w:rsidRPr="00353A22">
              <w:rPr>
                <w:rFonts w:ascii="Calibri" w:hAnsi="Calibri" w:cs="Calibri"/>
                <w:sz w:val="24"/>
                <w:szCs w:val="24"/>
              </w:rPr>
              <w:t xml:space="preserve">Plānotie partneri no Latvijas un Igaunijas vēl tiek meklēti. </w:t>
            </w:r>
          </w:p>
          <w:p w14:paraId="06C4A835" w14:textId="77777777" w:rsidR="00353A22" w:rsidRPr="00353A22" w:rsidRDefault="00353A22" w:rsidP="00353A22">
            <w:pPr>
              <w:spacing w:line="276" w:lineRule="auto"/>
              <w:jc w:val="both"/>
              <w:rPr>
                <w:rFonts w:ascii="Calibri" w:hAnsi="Calibri" w:cs="Calibri"/>
                <w:sz w:val="24"/>
                <w:szCs w:val="24"/>
              </w:rPr>
            </w:pPr>
          </w:p>
        </w:tc>
      </w:tr>
      <w:tr w:rsidR="00353A22" w:rsidRPr="00353A22" w14:paraId="1C707167" w14:textId="77777777" w:rsidTr="00206D51">
        <w:tc>
          <w:tcPr>
            <w:tcW w:w="8302" w:type="dxa"/>
            <w:shd w:val="clear" w:color="auto" w:fill="F2F2F2" w:themeFill="background1" w:themeFillShade="F2"/>
          </w:tcPr>
          <w:p w14:paraId="59F4B92A" w14:textId="77777777" w:rsidR="00353A22" w:rsidRPr="00353A22" w:rsidRDefault="00353A22" w:rsidP="002D148E">
            <w:pPr>
              <w:spacing w:line="276" w:lineRule="auto"/>
              <w:jc w:val="both"/>
              <w:rPr>
                <w:rFonts w:ascii="Calibri" w:hAnsi="Calibri" w:cs="Calibri"/>
                <w:sz w:val="24"/>
                <w:szCs w:val="24"/>
              </w:rPr>
            </w:pPr>
            <w:proofErr w:type="spellStart"/>
            <w:r w:rsidRPr="00353A22">
              <w:rPr>
                <w:rFonts w:ascii="Calibri" w:hAnsi="Calibri" w:cs="Calibri"/>
                <w:sz w:val="24"/>
                <w:szCs w:val="24"/>
              </w:rPr>
              <w:lastRenderedPageBreak/>
              <w:t>Starpteritoriālais</w:t>
            </w:r>
            <w:proofErr w:type="spellEnd"/>
            <w:r w:rsidRPr="00353A22">
              <w:rPr>
                <w:rFonts w:ascii="Calibri" w:hAnsi="Calibri" w:cs="Calibri"/>
                <w:sz w:val="24"/>
                <w:szCs w:val="24"/>
              </w:rPr>
              <w:t xml:space="preserve"> projekts “Strūves maršrutu tīkls”</w:t>
            </w:r>
          </w:p>
        </w:tc>
      </w:tr>
      <w:tr w:rsidR="00353A22" w:rsidRPr="00353A22" w14:paraId="5954729B" w14:textId="77777777" w:rsidTr="00206D51">
        <w:tc>
          <w:tcPr>
            <w:tcW w:w="8302" w:type="dxa"/>
            <w:tcBorders>
              <w:bottom w:val="nil"/>
            </w:tcBorders>
          </w:tcPr>
          <w:p w14:paraId="20BB3A89" w14:textId="77777777" w:rsidR="00353A22" w:rsidRPr="00353A22" w:rsidRDefault="00353A22" w:rsidP="00353A22">
            <w:pPr>
              <w:spacing w:line="276" w:lineRule="auto"/>
              <w:jc w:val="both"/>
              <w:rPr>
                <w:rFonts w:ascii="Calibri" w:hAnsi="Calibri" w:cs="Calibri"/>
                <w:sz w:val="24"/>
                <w:szCs w:val="24"/>
              </w:rPr>
            </w:pPr>
            <w:r w:rsidRPr="00353A22">
              <w:rPr>
                <w:rFonts w:ascii="Calibri" w:hAnsi="Calibri" w:cs="Calibri"/>
                <w:sz w:val="24"/>
                <w:szCs w:val="24"/>
              </w:rPr>
              <w:t xml:space="preserve">Starptautiskā projekta “Strūves maršrutu tīkls” ietvaros izdevās visus trīs Strūves ģeodēziskā loka punktus iekļaut tūrisma apritē. Plānojam turpināt šo tēmu, </w:t>
            </w:r>
            <w:proofErr w:type="spellStart"/>
            <w:r w:rsidRPr="00353A22">
              <w:rPr>
                <w:rFonts w:ascii="Calibri" w:hAnsi="Calibri" w:cs="Calibri"/>
                <w:sz w:val="24"/>
                <w:szCs w:val="24"/>
              </w:rPr>
              <w:t>starpteritoriāla</w:t>
            </w:r>
            <w:proofErr w:type="spellEnd"/>
            <w:r w:rsidRPr="00353A22">
              <w:rPr>
                <w:rFonts w:ascii="Calibri" w:hAnsi="Calibri" w:cs="Calibri"/>
                <w:sz w:val="24"/>
                <w:szCs w:val="24"/>
              </w:rPr>
              <w:t xml:space="preserve"> projekta ietvaros veidojot jaunus tūrisma maršrutus jaunām auditorijām, tā veicinot ienākošo tūrismu MNF darbības teritorijā. Plānojam pievērst uzmanību jaunu tūrisma auditoriju piesaistei lauku teritorijām – ģimenēm ar bērniem, skolām un </w:t>
            </w:r>
            <w:proofErr w:type="spellStart"/>
            <w:r w:rsidRPr="00353A22">
              <w:rPr>
                <w:rFonts w:ascii="Calibri" w:hAnsi="Calibri" w:cs="Calibri"/>
                <w:sz w:val="24"/>
                <w:szCs w:val="24"/>
              </w:rPr>
              <w:t>mototūristiem</w:t>
            </w:r>
            <w:proofErr w:type="spellEnd"/>
            <w:r w:rsidRPr="00353A22">
              <w:rPr>
                <w:rFonts w:ascii="Calibri" w:hAnsi="Calibri" w:cs="Calibri"/>
                <w:sz w:val="24"/>
                <w:szCs w:val="24"/>
              </w:rPr>
              <w:t>. 2024. gadā aprit 200 gadu kopš SĢL mērījumiem MNF teritorijā.</w:t>
            </w:r>
          </w:p>
          <w:p w14:paraId="49C16380" w14:textId="77777777" w:rsidR="00353A22" w:rsidRPr="00353A22" w:rsidRDefault="00353A22" w:rsidP="00353A22">
            <w:pPr>
              <w:spacing w:line="276" w:lineRule="auto"/>
              <w:jc w:val="both"/>
              <w:rPr>
                <w:rFonts w:ascii="Calibri" w:hAnsi="Calibri" w:cs="Calibri"/>
                <w:sz w:val="24"/>
                <w:szCs w:val="24"/>
              </w:rPr>
            </w:pPr>
            <w:r w:rsidRPr="00353A22">
              <w:rPr>
                <w:rFonts w:ascii="Calibri" w:hAnsi="Calibri" w:cs="Calibri"/>
                <w:sz w:val="24"/>
                <w:szCs w:val="24"/>
              </w:rPr>
              <w:t>Plānotās darbības: vēstures izzināšana, tūrisma maršrutu izstrāde, tūrismu veicinoši pasākumi.</w:t>
            </w:r>
          </w:p>
          <w:p w14:paraId="1B12F527" w14:textId="77777777" w:rsidR="00353A22" w:rsidRPr="00353A22" w:rsidRDefault="00353A22" w:rsidP="00353A22">
            <w:pPr>
              <w:spacing w:line="276" w:lineRule="auto"/>
              <w:jc w:val="both"/>
              <w:rPr>
                <w:rFonts w:ascii="Calibri" w:hAnsi="Calibri" w:cs="Calibri"/>
                <w:sz w:val="24"/>
                <w:szCs w:val="24"/>
              </w:rPr>
            </w:pPr>
            <w:r w:rsidRPr="00353A22">
              <w:rPr>
                <w:rFonts w:ascii="Calibri" w:hAnsi="Calibri" w:cs="Calibri"/>
                <w:sz w:val="24"/>
                <w:szCs w:val="24"/>
              </w:rPr>
              <w:t>Partneri no Latvijas vēl tiek meklēti.</w:t>
            </w:r>
          </w:p>
          <w:p w14:paraId="41538FDE" w14:textId="77777777" w:rsidR="00353A22" w:rsidRPr="00353A22" w:rsidRDefault="00353A22" w:rsidP="00353A22">
            <w:pPr>
              <w:spacing w:line="276" w:lineRule="auto"/>
              <w:jc w:val="both"/>
              <w:rPr>
                <w:rFonts w:ascii="Calibri" w:hAnsi="Calibri" w:cs="Calibri"/>
                <w:sz w:val="24"/>
                <w:szCs w:val="24"/>
              </w:rPr>
            </w:pPr>
          </w:p>
          <w:p w14:paraId="3DC3020D" w14:textId="77777777" w:rsidR="00353A22" w:rsidRPr="00353A22" w:rsidRDefault="00353A22" w:rsidP="008B1922">
            <w:pPr>
              <w:pBdr>
                <w:top w:val="single" w:sz="4" w:space="1" w:color="auto"/>
              </w:pBdr>
              <w:shd w:val="clear" w:color="auto" w:fill="F2F2F2" w:themeFill="background1" w:themeFillShade="F2"/>
              <w:spacing w:after="200" w:line="276" w:lineRule="auto"/>
              <w:jc w:val="both"/>
              <w:rPr>
                <w:rFonts w:ascii="Calibri" w:hAnsi="Calibri" w:cs="Calibri"/>
                <w:sz w:val="24"/>
                <w:szCs w:val="24"/>
              </w:rPr>
            </w:pPr>
            <w:proofErr w:type="spellStart"/>
            <w:r w:rsidRPr="00353A22">
              <w:rPr>
                <w:rFonts w:ascii="Calibri" w:hAnsi="Calibri" w:cs="Calibri"/>
                <w:sz w:val="24"/>
                <w:szCs w:val="24"/>
              </w:rPr>
              <w:t>Starpteritoriālais</w:t>
            </w:r>
            <w:proofErr w:type="spellEnd"/>
            <w:r w:rsidRPr="00353A22">
              <w:rPr>
                <w:rFonts w:ascii="Calibri" w:hAnsi="Calibri" w:cs="Calibri"/>
                <w:sz w:val="24"/>
                <w:szCs w:val="24"/>
              </w:rPr>
              <w:t xml:space="preserve"> projekts</w:t>
            </w:r>
          </w:p>
          <w:p w14:paraId="7D3294B8" w14:textId="77777777" w:rsidR="00353A22" w:rsidRPr="00353A22" w:rsidRDefault="00353A22" w:rsidP="00353A22">
            <w:pPr>
              <w:spacing w:line="276" w:lineRule="auto"/>
              <w:jc w:val="both"/>
              <w:rPr>
                <w:rFonts w:ascii="Calibri" w:hAnsi="Calibri" w:cs="Calibri"/>
                <w:sz w:val="24"/>
                <w:szCs w:val="24"/>
              </w:rPr>
            </w:pPr>
            <w:r w:rsidRPr="00353A22">
              <w:rPr>
                <w:rFonts w:ascii="Calibri" w:hAnsi="Calibri" w:cs="Calibri"/>
                <w:sz w:val="24"/>
                <w:szCs w:val="24"/>
              </w:rPr>
              <w:t xml:space="preserve">Dabas objekti tūrisma pakalpojumu dažādošanai un jaunu auditoriju iesaistīšanai. Laivošana Aiviekstē un Pededzē – laivošanas vietas, tūrisma piedāvājuma apkopojums, upju kā galamērķa popularizēšana. </w:t>
            </w:r>
          </w:p>
          <w:p w14:paraId="18805B8B" w14:textId="77777777" w:rsidR="00353A22" w:rsidRPr="00353A22" w:rsidRDefault="00353A22" w:rsidP="00353A22">
            <w:pPr>
              <w:spacing w:line="276" w:lineRule="auto"/>
              <w:jc w:val="both"/>
              <w:rPr>
                <w:rFonts w:ascii="Calibri" w:hAnsi="Calibri" w:cs="Calibri"/>
                <w:sz w:val="24"/>
                <w:szCs w:val="24"/>
              </w:rPr>
            </w:pPr>
            <w:r w:rsidRPr="00353A22">
              <w:rPr>
                <w:rFonts w:ascii="Calibri" w:hAnsi="Calibri" w:cs="Calibri"/>
                <w:sz w:val="24"/>
                <w:szCs w:val="24"/>
              </w:rPr>
              <w:t>Partneri: BDR Sateka, BDR Alūksnes lauku partnerība</w:t>
            </w:r>
          </w:p>
          <w:p w14:paraId="0F44B15A" w14:textId="77777777" w:rsidR="00353A22" w:rsidRPr="00353A22" w:rsidRDefault="00353A22" w:rsidP="00353A22">
            <w:pPr>
              <w:spacing w:line="276" w:lineRule="auto"/>
              <w:jc w:val="both"/>
              <w:rPr>
                <w:rFonts w:ascii="Calibri" w:hAnsi="Calibri" w:cs="Calibri"/>
                <w:sz w:val="24"/>
                <w:szCs w:val="24"/>
              </w:rPr>
            </w:pPr>
          </w:p>
        </w:tc>
      </w:tr>
      <w:tr w:rsidR="00353A22" w:rsidRPr="00353A22" w14:paraId="5C9FFDD6" w14:textId="77777777" w:rsidTr="00206D51">
        <w:tc>
          <w:tcPr>
            <w:tcW w:w="8302" w:type="dxa"/>
            <w:tcBorders>
              <w:top w:val="nil"/>
              <w:bottom w:val="nil"/>
            </w:tcBorders>
            <w:shd w:val="clear" w:color="auto" w:fill="FFC000"/>
          </w:tcPr>
          <w:p w14:paraId="17BD84E5" w14:textId="77777777" w:rsidR="00353A22" w:rsidRPr="00353A22" w:rsidRDefault="00353A22" w:rsidP="00353A22">
            <w:pPr>
              <w:spacing w:after="200" w:line="276" w:lineRule="auto"/>
              <w:jc w:val="both"/>
              <w:rPr>
                <w:rFonts w:ascii="Calibri" w:hAnsi="Calibri" w:cs="Calibri"/>
                <w:sz w:val="24"/>
                <w:szCs w:val="24"/>
              </w:rPr>
            </w:pPr>
            <w:r w:rsidRPr="00353A22">
              <w:rPr>
                <w:rFonts w:ascii="Calibri" w:hAnsi="Calibri" w:cs="Calibri"/>
                <w:b/>
                <w:bCs/>
                <w:sz w:val="24"/>
                <w:szCs w:val="24"/>
              </w:rPr>
              <w:t>SM 3.</w:t>
            </w:r>
            <w:r w:rsidRPr="00353A22">
              <w:rPr>
                <w:rFonts w:ascii="Calibri" w:hAnsi="Calibri" w:cs="Calibri"/>
                <w:sz w:val="24"/>
                <w:szCs w:val="24"/>
              </w:rPr>
              <w:t xml:space="preserve"> </w:t>
            </w:r>
            <w:proofErr w:type="spellStart"/>
            <w:r w:rsidRPr="00353A22">
              <w:rPr>
                <w:rFonts w:ascii="Calibri" w:hAnsi="Calibri" w:cs="Calibri"/>
                <w:b/>
                <w:bCs/>
                <w:iCs/>
                <w:sz w:val="24"/>
                <w:szCs w:val="24"/>
              </w:rPr>
              <w:t>Sadarbīgas</w:t>
            </w:r>
            <w:proofErr w:type="spellEnd"/>
            <w:r w:rsidRPr="00353A22">
              <w:rPr>
                <w:rFonts w:ascii="Calibri" w:hAnsi="Calibri" w:cs="Calibri"/>
                <w:b/>
                <w:bCs/>
                <w:iCs/>
                <w:sz w:val="24"/>
                <w:szCs w:val="24"/>
              </w:rPr>
              <w:t xml:space="preserve"> un aktīvas kopienas</w:t>
            </w:r>
          </w:p>
        </w:tc>
      </w:tr>
      <w:tr w:rsidR="00353A22" w:rsidRPr="00353A22" w14:paraId="41949497" w14:textId="77777777" w:rsidTr="00206D51">
        <w:tc>
          <w:tcPr>
            <w:tcW w:w="8302" w:type="dxa"/>
            <w:tcBorders>
              <w:top w:val="nil"/>
              <w:bottom w:val="nil"/>
            </w:tcBorders>
          </w:tcPr>
          <w:p w14:paraId="00D9E0E0" w14:textId="77777777" w:rsidR="00353A22" w:rsidRPr="00353A22" w:rsidRDefault="00353A22" w:rsidP="00353A22">
            <w:pPr>
              <w:spacing w:after="200" w:line="276" w:lineRule="auto"/>
              <w:jc w:val="both"/>
              <w:rPr>
                <w:rFonts w:ascii="Calibri" w:hAnsi="Calibri" w:cs="Calibri"/>
                <w:b/>
                <w:bCs/>
                <w:sz w:val="24"/>
                <w:szCs w:val="24"/>
              </w:rPr>
            </w:pPr>
            <w:r w:rsidRPr="00353A22">
              <w:rPr>
                <w:rFonts w:ascii="Calibri" w:hAnsi="Calibri" w:cs="Calibri"/>
                <w:b/>
                <w:bCs/>
                <w:sz w:val="24"/>
                <w:szCs w:val="24"/>
              </w:rPr>
              <w:t xml:space="preserve">Rīcība 3.7. Starptautiskā un </w:t>
            </w:r>
            <w:proofErr w:type="spellStart"/>
            <w:r w:rsidRPr="00353A22">
              <w:rPr>
                <w:rFonts w:ascii="Calibri" w:hAnsi="Calibri" w:cs="Calibri"/>
                <w:b/>
                <w:bCs/>
                <w:sz w:val="24"/>
                <w:szCs w:val="24"/>
              </w:rPr>
              <w:t>starpteritoriālā</w:t>
            </w:r>
            <w:proofErr w:type="spellEnd"/>
            <w:r w:rsidRPr="00353A22">
              <w:rPr>
                <w:rFonts w:ascii="Calibri" w:hAnsi="Calibri" w:cs="Calibri"/>
                <w:b/>
                <w:bCs/>
                <w:sz w:val="24"/>
                <w:szCs w:val="24"/>
              </w:rPr>
              <w:t xml:space="preserve"> sadarbība kopienu aktivizēšanai</w:t>
            </w:r>
          </w:p>
        </w:tc>
      </w:tr>
      <w:tr w:rsidR="00353A22" w:rsidRPr="00353A22" w14:paraId="2B684D0B" w14:textId="77777777" w:rsidTr="00206D51">
        <w:trPr>
          <w:trHeight w:val="274"/>
        </w:trPr>
        <w:tc>
          <w:tcPr>
            <w:tcW w:w="8302" w:type="dxa"/>
            <w:tcBorders>
              <w:top w:val="nil"/>
            </w:tcBorders>
          </w:tcPr>
          <w:p w14:paraId="7C154CEE" w14:textId="77777777" w:rsidR="00353A22" w:rsidRPr="00353A22" w:rsidRDefault="00353A22" w:rsidP="008B1922">
            <w:pPr>
              <w:shd w:val="clear" w:color="auto" w:fill="F2F2F2" w:themeFill="background1" w:themeFillShade="F2"/>
              <w:spacing w:after="200" w:line="276" w:lineRule="auto"/>
              <w:jc w:val="both"/>
              <w:rPr>
                <w:rFonts w:ascii="Calibri" w:hAnsi="Calibri" w:cs="Calibri"/>
                <w:sz w:val="24"/>
                <w:szCs w:val="24"/>
              </w:rPr>
            </w:pPr>
            <w:proofErr w:type="spellStart"/>
            <w:r w:rsidRPr="00353A22">
              <w:rPr>
                <w:rFonts w:ascii="Calibri" w:hAnsi="Calibri" w:cs="Calibri"/>
                <w:sz w:val="24"/>
                <w:szCs w:val="24"/>
              </w:rPr>
              <w:t>Starpteritoriālais</w:t>
            </w:r>
            <w:proofErr w:type="spellEnd"/>
            <w:r w:rsidRPr="00353A22">
              <w:rPr>
                <w:rFonts w:ascii="Calibri" w:hAnsi="Calibri" w:cs="Calibri"/>
                <w:sz w:val="24"/>
                <w:szCs w:val="24"/>
              </w:rPr>
              <w:t xml:space="preserve"> projekts</w:t>
            </w:r>
          </w:p>
          <w:p w14:paraId="5835373A" w14:textId="77777777" w:rsidR="00353A22" w:rsidRPr="00353A22" w:rsidRDefault="00353A22" w:rsidP="00353A22">
            <w:pPr>
              <w:spacing w:after="200" w:line="276" w:lineRule="auto"/>
              <w:jc w:val="both"/>
              <w:rPr>
                <w:rFonts w:ascii="Calibri" w:hAnsi="Calibri" w:cs="Calibri"/>
                <w:sz w:val="24"/>
                <w:szCs w:val="24"/>
              </w:rPr>
            </w:pPr>
            <w:r w:rsidRPr="00353A22">
              <w:rPr>
                <w:rFonts w:ascii="Calibri" w:hAnsi="Calibri" w:cs="Calibri"/>
                <w:sz w:val="24"/>
                <w:szCs w:val="24"/>
              </w:rPr>
              <w:t>Iedzīvotāju skaits lauku teritorijās samazinās, notiek kopienu sarukšana. Ir jāmeklē risinājumi, ko darīt un kā darīt, lai saglabātu dzīves kvalitāti vietējām kopienām, veicinātu viedu sarukšanu.</w:t>
            </w:r>
            <w:r w:rsidRPr="00353A22">
              <w:rPr>
                <w:rFonts w:ascii="Calibri" w:hAnsi="Calibri" w:cs="Calibri"/>
                <w:sz w:val="24"/>
                <w:szCs w:val="24"/>
                <w:vertAlign w:val="superscript"/>
              </w:rPr>
              <w:footnoteReference w:id="6"/>
            </w:r>
            <w:r w:rsidRPr="00353A22">
              <w:rPr>
                <w:rFonts w:ascii="Calibri" w:hAnsi="Calibri" w:cs="Calibri"/>
                <w:sz w:val="24"/>
                <w:szCs w:val="24"/>
              </w:rPr>
              <w:t xml:space="preserve"> Kopienām iekšēji ir jārestartējas, dodot iespēju jauniem </w:t>
            </w:r>
            <w:r w:rsidRPr="00353A22">
              <w:rPr>
                <w:rFonts w:ascii="Calibri" w:hAnsi="Calibri" w:cs="Calibri"/>
                <w:sz w:val="24"/>
                <w:szCs w:val="24"/>
              </w:rPr>
              <w:lastRenderedPageBreak/>
              <w:t>līderiem sevi parādīt kopienas organizēšanā un vadīšanā, t.sk. līderiem no jauniešu vidus.</w:t>
            </w:r>
          </w:p>
          <w:p w14:paraId="0C949426" w14:textId="77777777" w:rsidR="00353A22" w:rsidRPr="00353A22" w:rsidRDefault="00353A22" w:rsidP="00353A22">
            <w:pPr>
              <w:spacing w:after="200" w:line="276" w:lineRule="auto"/>
              <w:jc w:val="both"/>
              <w:rPr>
                <w:rFonts w:ascii="Calibri" w:hAnsi="Calibri" w:cs="Calibri"/>
                <w:sz w:val="24"/>
                <w:szCs w:val="24"/>
              </w:rPr>
            </w:pPr>
            <w:r w:rsidRPr="00353A22">
              <w:rPr>
                <w:rFonts w:ascii="Calibri" w:hAnsi="Calibri" w:cs="Calibri"/>
                <w:sz w:val="24"/>
                <w:szCs w:val="24"/>
              </w:rPr>
              <w:t>Plānotās darbības: viedās kopienas teritorijas noteikšana, vietējā vieduma meklējumi – teritorijas izvērtējums, vīzijas, mērķu un nākotnes plānu noteikšana, kopīgas aktivitātes kopienas saliedēšanas, atbalsts kopienu līderiem u.c.</w:t>
            </w:r>
          </w:p>
          <w:p w14:paraId="27EC9324" w14:textId="77777777" w:rsidR="00353A22" w:rsidRDefault="00353A22" w:rsidP="00353A22">
            <w:pPr>
              <w:spacing w:after="200" w:line="276" w:lineRule="auto"/>
              <w:jc w:val="both"/>
              <w:rPr>
                <w:rFonts w:ascii="Calibri" w:hAnsi="Calibri" w:cs="Calibri"/>
                <w:sz w:val="24"/>
                <w:szCs w:val="24"/>
              </w:rPr>
            </w:pPr>
            <w:r w:rsidRPr="00353A22">
              <w:rPr>
                <w:rFonts w:ascii="Calibri" w:hAnsi="Calibri" w:cs="Calibri"/>
                <w:sz w:val="24"/>
                <w:szCs w:val="24"/>
              </w:rPr>
              <w:t xml:space="preserve">Partneri tiek meklēti. </w:t>
            </w:r>
          </w:p>
          <w:p w14:paraId="3B0434BF" w14:textId="77777777" w:rsidR="00F83BA3" w:rsidRPr="00353A22" w:rsidRDefault="00F83BA3" w:rsidP="00353A22">
            <w:pPr>
              <w:spacing w:after="200" w:line="276" w:lineRule="auto"/>
              <w:jc w:val="both"/>
              <w:rPr>
                <w:rFonts w:ascii="Calibri" w:hAnsi="Calibri" w:cs="Calibri"/>
                <w:sz w:val="24"/>
                <w:szCs w:val="24"/>
              </w:rPr>
            </w:pPr>
          </w:p>
        </w:tc>
      </w:tr>
    </w:tbl>
    <w:p w14:paraId="1C10AF2E" w14:textId="77777777" w:rsidR="0001388F" w:rsidRPr="0001388F" w:rsidRDefault="0001388F" w:rsidP="0001388F">
      <w:pPr>
        <w:keepNext/>
        <w:keepLines/>
        <w:numPr>
          <w:ilvl w:val="0"/>
          <w:numId w:val="3"/>
        </w:numPr>
        <w:spacing w:before="720" w:after="120" w:line="240" w:lineRule="auto"/>
        <w:ind w:left="357" w:hanging="357"/>
        <w:outlineLvl w:val="0"/>
        <w:rPr>
          <w:rFonts w:ascii="Calibri" w:eastAsia="MS Gothic" w:hAnsi="Calibri" w:cs="Times New Roman"/>
          <w:bCs/>
          <w:kern w:val="0"/>
          <w:sz w:val="40"/>
          <w:szCs w:val="28"/>
          <w14:ligatures w14:val="none"/>
        </w:rPr>
      </w:pPr>
      <w:bookmarkStart w:id="17" w:name="_Toc150863488"/>
      <w:r w:rsidRPr="0001388F">
        <w:rPr>
          <w:rFonts w:ascii="Calibri" w:eastAsia="MS Gothic" w:hAnsi="Calibri" w:cs="Times New Roman"/>
          <w:bCs/>
          <w:kern w:val="0"/>
          <w:sz w:val="40"/>
          <w:szCs w:val="28"/>
          <w14:ligatures w14:val="none"/>
        </w:rPr>
        <w:lastRenderedPageBreak/>
        <w:t>Stratēģiskā daļa</w:t>
      </w:r>
      <w:bookmarkEnd w:id="17"/>
    </w:p>
    <w:p w14:paraId="471D33E1" w14:textId="2505529C" w:rsidR="0001388F" w:rsidRPr="0001388F" w:rsidRDefault="0001388F" w:rsidP="0001388F">
      <w:pPr>
        <w:pStyle w:val="Virsraksts2"/>
        <w:rPr>
          <w:rFonts w:eastAsia="MS Gothic"/>
        </w:rPr>
      </w:pPr>
      <w:bookmarkStart w:id="18" w:name="_Vīzija_un_stratēģiskie"/>
      <w:bookmarkStart w:id="19" w:name="_Toc150863489"/>
      <w:bookmarkEnd w:id="18"/>
      <w:r w:rsidRPr="0001388F">
        <w:rPr>
          <w:rFonts w:eastAsia="MS Gothic"/>
        </w:rPr>
        <w:t>Vīzija un stratēģiskie mērķi</w:t>
      </w:r>
      <w:bookmarkEnd w:id="19"/>
    </w:p>
    <w:p w14:paraId="465C131C" w14:textId="77777777" w:rsidR="0001388F" w:rsidRDefault="0001388F" w:rsidP="0001388F">
      <w:pPr>
        <w:spacing w:after="200" w:line="276" w:lineRule="auto"/>
        <w:jc w:val="both"/>
        <w:rPr>
          <w:rFonts w:ascii="Calibri" w:eastAsia="MS Mincho" w:hAnsi="Calibri" w:cs="Arial"/>
          <w:kern w:val="0"/>
          <w:sz w:val="24"/>
          <w:szCs w:val="24"/>
          <w14:ligatures w14:val="none"/>
        </w:rPr>
      </w:pPr>
      <w:r w:rsidRPr="0001388F">
        <w:rPr>
          <w:rFonts w:ascii="Calibri" w:eastAsia="MS Mincho" w:hAnsi="Calibri" w:cs="Arial"/>
          <w:b/>
          <w:bCs/>
          <w:color w:val="002F8E"/>
          <w:kern w:val="0"/>
          <w:sz w:val="24"/>
          <w:szCs w:val="24"/>
          <w14:ligatures w14:val="none"/>
        </w:rPr>
        <w:t>Vīzija:</w:t>
      </w:r>
      <w:r w:rsidRPr="0001388F">
        <w:rPr>
          <w:rFonts w:ascii="Calibri" w:eastAsia="MS Mincho" w:hAnsi="Calibri" w:cs="Arial"/>
          <w:color w:val="002F8E"/>
          <w:kern w:val="0"/>
          <w:sz w:val="24"/>
          <w:szCs w:val="24"/>
          <w14:ligatures w14:val="none"/>
        </w:rPr>
        <w:t xml:space="preserve"> </w:t>
      </w:r>
      <w:r w:rsidRPr="0001388F">
        <w:rPr>
          <w:rFonts w:ascii="Calibri" w:eastAsia="MS Mincho" w:hAnsi="Calibri" w:cs="Arial"/>
          <w:kern w:val="0"/>
          <w:sz w:val="24"/>
          <w:szCs w:val="24"/>
          <w14:ligatures w14:val="none"/>
        </w:rPr>
        <w:t xml:space="preserve">MNF teritorija ir teritorija, kas rada interesi citiem ar konkurētspējīgiem, uz izaugsmi vērstiem, radošiem un drosmīgiem uzņēmumiem, </w:t>
      </w:r>
      <w:proofErr w:type="spellStart"/>
      <w:r w:rsidRPr="0001388F">
        <w:rPr>
          <w:rFonts w:ascii="Calibri" w:eastAsia="MS Mincho" w:hAnsi="Calibri" w:cs="Arial"/>
          <w:kern w:val="0"/>
          <w:sz w:val="24"/>
          <w:szCs w:val="24"/>
          <w14:ligatures w14:val="none"/>
        </w:rPr>
        <w:t>sadarbīgām</w:t>
      </w:r>
      <w:proofErr w:type="spellEnd"/>
      <w:r w:rsidRPr="0001388F">
        <w:rPr>
          <w:rFonts w:ascii="Calibri" w:eastAsia="MS Mincho" w:hAnsi="Calibri" w:cs="Arial"/>
          <w:kern w:val="0"/>
          <w:sz w:val="24"/>
          <w:szCs w:val="24"/>
          <w14:ligatures w14:val="none"/>
        </w:rPr>
        <w:t xml:space="preserve"> kopienām, aktīviem līderiem, vitālu dzīves telpu iedvesmai un atpūtai.</w:t>
      </w:r>
    </w:p>
    <w:p w14:paraId="21EF997B" w14:textId="77777777" w:rsidR="00D8555E" w:rsidRPr="0001388F" w:rsidRDefault="00D8555E" w:rsidP="0001388F">
      <w:pPr>
        <w:spacing w:after="200" w:line="276" w:lineRule="auto"/>
        <w:jc w:val="both"/>
        <w:rPr>
          <w:rFonts w:ascii="Calibri" w:eastAsia="MS Mincho" w:hAnsi="Calibri" w:cs="Arial"/>
          <w:kern w:val="0"/>
          <w:sz w:val="24"/>
          <w:szCs w:val="24"/>
          <w14:ligatures w14:val="none"/>
        </w:rPr>
      </w:pPr>
    </w:p>
    <w:p w14:paraId="5555E0E1" w14:textId="77777777" w:rsidR="0001388F" w:rsidRPr="0001388F" w:rsidRDefault="0001388F" w:rsidP="0001388F">
      <w:pPr>
        <w:numPr>
          <w:ilvl w:val="0"/>
          <w:numId w:val="11"/>
        </w:numPr>
        <w:shd w:val="clear" w:color="auto" w:fill="DEEAF6" w:themeFill="accent5" w:themeFillTint="33"/>
        <w:spacing w:after="200" w:line="276" w:lineRule="auto"/>
        <w:contextualSpacing/>
        <w:jc w:val="both"/>
        <w:rPr>
          <w:rFonts w:ascii="Calibri" w:eastAsia="MS Mincho" w:hAnsi="Calibri" w:cs="Arial"/>
          <w:iCs/>
          <w:kern w:val="0"/>
          <w:sz w:val="24"/>
          <w:lang w:eastAsia="lv-LV"/>
          <w14:ligatures w14:val="none"/>
        </w:rPr>
      </w:pPr>
      <w:r w:rsidRPr="0001388F">
        <w:rPr>
          <w:rFonts w:ascii="Calibri" w:eastAsia="MS Mincho" w:hAnsi="Calibri" w:cs="Arial"/>
          <w:iCs/>
          <w:kern w:val="0"/>
          <w:sz w:val="24"/>
          <w:lang w:eastAsia="lv-LV"/>
          <w14:ligatures w14:val="none"/>
        </w:rPr>
        <w:t xml:space="preserve">Stratēģiskais mērķis: </w:t>
      </w:r>
      <w:bookmarkStart w:id="20" w:name="_Hlk136443687"/>
      <w:r w:rsidRPr="0001388F">
        <w:rPr>
          <w:rFonts w:ascii="Calibri" w:eastAsia="MS Mincho" w:hAnsi="Calibri" w:cs="Arial"/>
          <w:b/>
          <w:bCs/>
          <w:iCs/>
          <w:kern w:val="0"/>
          <w:sz w:val="24"/>
          <w:lang w:eastAsia="lv-LV"/>
          <w14:ligatures w14:val="none"/>
        </w:rPr>
        <w:t xml:space="preserve">Uzņēmējdarbības </w:t>
      </w:r>
      <w:bookmarkEnd w:id="20"/>
      <w:r w:rsidRPr="0001388F">
        <w:rPr>
          <w:rFonts w:ascii="Calibri" w:eastAsia="MS Mincho" w:hAnsi="Calibri" w:cs="Arial"/>
          <w:b/>
          <w:bCs/>
          <w:iCs/>
          <w:kern w:val="0"/>
          <w:sz w:val="24"/>
          <w:lang w:eastAsia="lv-LV"/>
          <w14:ligatures w14:val="none"/>
        </w:rPr>
        <w:t>uzsākšana un izaugsme</w:t>
      </w:r>
    </w:p>
    <w:p w14:paraId="6A6677B0" w14:textId="110AE88B" w:rsidR="0001388F" w:rsidRPr="0001388F" w:rsidRDefault="0001388F" w:rsidP="0001388F">
      <w:pPr>
        <w:spacing w:after="200" w:line="276" w:lineRule="auto"/>
        <w:jc w:val="both"/>
        <w:rPr>
          <w:rFonts w:ascii="Calibri" w:eastAsia="MS Mincho" w:hAnsi="Calibri" w:cs="Arial"/>
          <w:iCs/>
          <w:kern w:val="0"/>
          <w:sz w:val="24"/>
          <w:lang w:eastAsia="lv-LV"/>
          <w14:ligatures w14:val="none"/>
        </w:rPr>
      </w:pPr>
      <w:r w:rsidRPr="0001388F">
        <w:rPr>
          <w:rFonts w:ascii="Calibri" w:eastAsia="MS Mincho" w:hAnsi="Calibri" w:cs="Arial"/>
          <w:iCs/>
          <w:kern w:val="0"/>
          <w:sz w:val="24"/>
          <w:lang w:eastAsia="lv-LV"/>
          <w14:ligatures w14:val="none"/>
        </w:rPr>
        <w:t>Mērķis izvirzīts, lai sekmētu jaunu produktu un pakalpojumu radīšanu un esošo attīstību, kā arī  jaunu vietējo uzņēmumu radīšanu un izaugsmi, tā sekmējot nodarbinātību MNF darbības teritorijā. Stiprināt privāto publisko partnerību pašvaldības un uzņēmēju īstenotos kopprojektos MNF darbības teritorijā ārpus Madonas pilsētas. Mērķa sasniegšanai prioritāri tiks sniegts šāds atbalsts:</w:t>
      </w:r>
    </w:p>
    <w:tbl>
      <w:tblPr>
        <w:tblStyle w:val="Reatabula6"/>
        <w:tblW w:w="8364" w:type="dxa"/>
        <w:tblBorders>
          <w:top w:val="single" w:sz="4" w:space="0" w:color="A6A6A6" w:themeColor="background1" w:themeShade="A6"/>
          <w:left w:val="none" w:sz="0" w:space="0" w:color="auto"/>
          <w:bottom w:val="single" w:sz="4" w:space="0" w:color="A6A6A6" w:themeColor="background1" w:themeShade="A6"/>
          <w:right w:val="none" w:sz="0" w:space="0" w:color="auto"/>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8364"/>
      </w:tblGrid>
      <w:tr w:rsidR="0001388F" w:rsidRPr="0001388F" w14:paraId="461A51DA" w14:textId="77777777" w:rsidTr="00206D51">
        <w:tc>
          <w:tcPr>
            <w:tcW w:w="8364" w:type="dxa"/>
            <w:shd w:val="clear" w:color="auto" w:fill="DEEAF6" w:themeFill="accent5" w:themeFillTint="33"/>
          </w:tcPr>
          <w:p w14:paraId="780A8196" w14:textId="77777777" w:rsidR="0001388F" w:rsidRPr="0001388F" w:rsidRDefault="0001388F" w:rsidP="0001388F">
            <w:pPr>
              <w:rPr>
                <w:rFonts w:ascii="Calibri" w:hAnsi="Calibri" w:cs="Arial"/>
                <w:iCs/>
                <w:sz w:val="24"/>
                <w:szCs w:val="24"/>
              </w:rPr>
            </w:pPr>
            <w:bookmarkStart w:id="21" w:name="_Hlk141355187"/>
            <w:r w:rsidRPr="0001388F">
              <w:rPr>
                <w:rFonts w:ascii="Calibri" w:hAnsi="Calibri" w:cs="Arial"/>
                <w:iCs/>
                <w:sz w:val="24"/>
                <w:szCs w:val="24"/>
              </w:rPr>
              <w:t>Prioritā</w:t>
            </w:r>
            <w:r w:rsidRPr="0001388F">
              <w:rPr>
                <w:rFonts w:ascii="Calibri" w:hAnsi="Calibri" w:cs="Arial"/>
                <w:iCs/>
                <w:sz w:val="24"/>
                <w:szCs w:val="24"/>
                <w:shd w:val="clear" w:color="auto" w:fill="DEEAF6" w:themeFill="accent5" w:themeFillTint="33"/>
              </w:rPr>
              <w:t>tes</w:t>
            </w:r>
          </w:p>
        </w:tc>
      </w:tr>
      <w:bookmarkEnd w:id="21"/>
      <w:tr w:rsidR="0001388F" w:rsidRPr="0001388F" w14:paraId="219E6E08" w14:textId="77777777" w:rsidTr="00206D51">
        <w:tc>
          <w:tcPr>
            <w:tcW w:w="8364" w:type="dxa"/>
          </w:tcPr>
          <w:p w14:paraId="7AC2E37F" w14:textId="77777777" w:rsidR="0001388F" w:rsidRPr="0001388F" w:rsidRDefault="0001388F" w:rsidP="0001388F">
            <w:pPr>
              <w:rPr>
                <w:rFonts w:ascii="Calibri" w:hAnsi="Calibri" w:cs="Arial"/>
                <w:iCs/>
                <w:sz w:val="24"/>
                <w:szCs w:val="24"/>
              </w:rPr>
            </w:pPr>
            <w:r w:rsidRPr="0001388F">
              <w:rPr>
                <w:rFonts w:ascii="Calibri" w:hAnsi="Calibri" w:cs="Arial"/>
                <w:iCs/>
                <w:sz w:val="24"/>
                <w:szCs w:val="24"/>
              </w:rPr>
              <w:t>Atbalsts jaunu uzņēmumu radīšanai</w:t>
            </w:r>
          </w:p>
        </w:tc>
      </w:tr>
      <w:tr w:rsidR="0001388F" w:rsidRPr="0001388F" w14:paraId="72A93670" w14:textId="77777777" w:rsidTr="00206D51">
        <w:tc>
          <w:tcPr>
            <w:tcW w:w="8364" w:type="dxa"/>
          </w:tcPr>
          <w:p w14:paraId="55EFFC27" w14:textId="77777777" w:rsidR="0001388F" w:rsidRPr="0001388F" w:rsidRDefault="0001388F" w:rsidP="0001388F">
            <w:pPr>
              <w:rPr>
                <w:rFonts w:ascii="Calibri" w:hAnsi="Calibri" w:cs="Arial"/>
                <w:iCs/>
                <w:sz w:val="24"/>
                <w:szCs w:val="24"/>
              </w:rPr>
            </w:pPr>
            <w:r w:rsidRPr="0001388F">
              <w:rPr>
                <w:rFonts w:ascii="Calibri" w:hAnsi="Calibri" w:cs="Arial"/>
                <w:iCs/>
                <w:sz w:val="24"/>
                <w:szCs w:val="24"/>
              </w:rPr>
              <w:t>Atbalsts uz izaugsmi vērstiem uzņēmumiem, t.sk. risinot uzņēmējdarbībai piemērotu telpu jautājumu</w:t>
            </w:r>
          </w:p>
        </w:tc>
      </w:tr>
      <w:tr w:rsidR="0001388F" w:rsidRPr="0001388F" w14:paraId="1B33EF91" w14:textId="77777777" w:rsidTr="00206D51">
        <w:tc>
          <w:tcPr>
            <w:tcW w:w="8364" w:type="dxa"/>
          </w:tcPr>
          <w:p w14:paraId="609A5175" w14:textId="77777777" w:rsidR="0001388F" w:rsidRPr="0001388F" w:rsidRDefault="0001388F" w:rsidP="0001388F">
            <w:pPr>
              <w:rPr>
                <w:rFonts w:ascii="Calibri" w:hAnsi="Calibri" w:cs="Arial"/>
                <w:iCs/>
                <w:sz w:val="24"/>
                <w:szCs w:val="24"/>
              </w:rPr>
            </w:pPr>
            <w:r w:rsidRPr="0001388F">
              <w:rPr>
                <w:rFonts w:ascii="Calibri" w:hAnsi="Calibri" w:cs="Arial"/>
                <w:iCs/>
                <w:sz w:val="24"/>
                <w:szCs w:val="24"/>
              </w:rPr>
              <w:t>Veicināta nodarbinātība teritorijā</w:t>
            </w:r>
          </w:p>
        </w:tc>
      </w:tr>
      <w:tr w:rsidR="0001388F" w:rsidRPr="0001388F" w14:paraId="16842DF5" w14:textId="77777777" w:rsidTr="00206D51">
        <w:tc>
          <w:tcPr>
            <w:tcW w:w="8364" w:type="dxa"/>
          </w:tcPr>
          <w:p w14:paraId="327A3D08" w14:textId="77777777" w:rsidR="0001388F" w:rsidRPr="0001388F" w:rsidRDefault="0001388F" w:rsidP="0001388F">
            <w:pPr>
              <w:rPr>
                <w:rFonts w:ascii="Calibri" w:hAnsi="Calibri" w:cs="Arial"/>
                <w:iCs/>
                <w:sz w:val="24"/>
                <w:szCs w:val="24"/>
              </w:rPr>
            </w:pPr>
            <w:r w:rsidRPr="0001388F">
              <w:rPr>
                <w:rFonts w:ascii="Calibri" w:hAnsi="Calibri" w:cs="Arial"/>
                <w:iCs/>
                <w:sz w:val="24"/>
                <w:szCs w:val="24"/>
              </w:rPr>
              <w:t>Atbalstīt kultūrvēsturisko objektu vērtību saglabāšanu un ilgtspējīgu izmantošanu uzņēmējdarbības attīstībā</w:t>
            </w:r>
          </w:p>
        </w:tc>
      </w:tr>
    </w:tbl>
    <w:p w14:paraId="67E3BF82" w14:textId="77777777" w:rsidR="0001388F" w:rsidRPr="0001388F" w:rsidRDefault="0001388F" w:rsidP="0001388F">
      <w:pPr>
        <w:spacing w:after="200" w:line="276" w:lineRule="auto"/>
        <w:jc w:val="both"/>
        <w:rPr>
          <w:rFonts w:ascii="Calibri" w:eastAsia="MS Mincho" w:hAnsi="Calibri" w:cs="Arial"/>
          <w:kern w:val="0"/>
          <w:sz w:val="24"/>
          <w:lang w:eastAsia="lv-LV"/>
          <w14:ligatures w14:val="none"/>
        </w:rPr>
      </w:pPr>
    </w:p>
    <w:p w14:paraId="2736BE36" w14:textId="6DF59824" w:rsidR="0001388F" w:rsidRPr="0001388F" w:rsidRDefault="0001388F" w:rsidP="0001388F">
      <w:pPr>
        <w:numPr>
          <w:ilvl w:val="0"/>
          <w:numId w:val="11"/>
        </w:numPr>
        <w:shd w:val="clear" w:color="auto" w:fill="92D050"/>
        <w:spacing w:after="200" w:line="276" w:lineRule="auto"/>
        <w:contextualSpacing/>
        <w:jc w:val="both"/>
        <w:rPr>
          <w:rFonts w:ascii="Calibri" w:eastAsia="MS Mincho" w:hAnsi="Calibri" w:cs="Arial"/>
          <w:b/>
          <w:bCs/>
          <w:iCs/>
          <w:kern w:val="0"/>
          <w:sz w:val="24"/>
          <w:szCs w:val="24"/>
          <w:lang w:eastAsia="lv-LV"/>
          <w14:ligatures w14:val="none"/>
        </w:rPr>
      </w:pPr>
      <w:r w:rsidRPr="0001388F">
        <w:rPr>
          <w:rFonts w:ascii="Calibri" w:eastAsia="MS Mincho" w:hAnsi="Calibri" w:cs="Arial"/>
          <w:iCs/>
          <w:kern w:val="0"/>
          <w:sz w:val="24"/>
          <w:lang w:eastAsia="lv-LV"/>
          <w14:ligatures w14:val="none"/>
        </w:rPr>
        <w:t xml:space="preserve">Stratēģiskais mērķis: </w:t>
      </w:r>
      <w:r w:rsidRPr="0001388F">
        <w:rPr>
          <w:rFonts w:ascii="Calibri" w:eastAsia="MS Mincho" w:hAnsi="Calibri" w:cs="Arial"/>
          <w:b/>
          <w:bCs/>
          <w:iCs/>
          <w:kern w:val="0"/>
          <w:sz w:val="24"/>
          <w:lang w:eastAsia="lv-LV"/>
          <w14:ligatures w14:val="none"/>
        </w:rPr>
        <w:t>Ienākošā tūrisma veicināšana</w:t>
      </w:r>
    </w:p>
    <w:p w14:paraId="01EC8A43" w14:textId="4C26531F" w:rsidR="0001388F" w:rsidRPr="0001388F" w:rsidRDefault="0001388F" w:rsidP="0001388F">
      <w:pPr>
        <w:spacing w:after="200" w:line="276" w:lineRule="auto"/>
        <w:jc w:val="both"/>
        <w:rPr>
          <w:rFonts w:ascii="Calibri" w:eastAsia="MS Mincho" w:hAnsi="Calibri" w:cs="Arial"/>
          <w:b/>
          <w:bCs/>
          <w:iCs/>
          <w:kern w:val="0"/>
          <w:sz w:val="24"/>
          <w:szCs w:val="24"/>
          <w:lang w:eastAsia="lv-LV"/>
          <w14:ligatures w14:val="none"/>
        </w:rPr>
      </w:pPr>
      <w:r w:rsidRPr="0001388F">
        <w:rPr>
          <w:rFonts w:ascii="Calibri" w:eastAsia="MS Mincho" w:hAnsi="Calibri" w:cs="Arial"/>
          <w:iCs/>
          <w:kern w:val="0"/>
          <w:sz w:val="24"/>
          <w:lang w:eastAsia="lv-LV"/>
          <w14:ligatures w14:val="none"/>
        </w:rPr>
        <w:t>Mērķis ir izvirzīts, lai attīstītu tūrisma galamērķus un sekmētu tūrisma plūsmas palielināšanos un citu teritorijā pieejamo tūrisma pakalpojumu pieprasījumu. Attīstāmos tūrisma objektus izmanto vietējie iedzīvotāji brīvā laika aktivitātēm un citām iespējām.</w:t>
      </w:r>
    </w:p>
    <w:tbl>
      <w:tblPr>
        <w:tblStyle w:val="Reatabula6"/>
        <w:tblW w:w="8364" w:type="dxa"/>
        <w:tblBorders>
          <w:top w:val="single" w:sz="4" w:space="0" w:color="A6A6A6" w:themeColor="background1" w:themeShade="A6"/>
          <w:left w:val="none" w:sz="0" w:space="0" w:color="auto"/>
          <w:bottom w:val="single" w:sz="4" w:space="0" w:color="A6A6A6" w:themeColor="background1" w:themeShade="A6"/>
          <w:right w:val="none" w:sz="0" w:space="0" w:color="auto"/>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8364"/>
      </w:tblGrid>
      <w:tr w:rsidR="0001388F" w:rsidRPr="0001388F" w14:paraId="6A3747B5" w14:textId="77777777" w:rsidTr="00206D51">
        <w:tc>
          <w:tcPr>
            <w:tcW w:w="8364" w:type="dxa"/>
            <w:shd w:val="clear" w:color="auto" w:fill="92D050"/>
          </w:tcPr>
          <w:p w14:paraId="6A80CCA2" w14:textId="77777777" w:rsidR="0001388F" w:rsidRPr="0001388F" w:rsidRDefault="0001388F" w:rsidP="0001388F">
            <w:pPr>
              <w:contextualSpacing/>
              <w:jc w:val="both"/>
              <w:rPr>
                <w:rFonts w:ascii="Calibri" w:hAnsi="Calibri" w:cs="Arial"/>
                <w:iCs/>
                <w:sz w:val="24"/>
                <w:szCs w:val="24"/>
              </w:rPr>
            </w:pPr>
            <w:bookmarkStart w:id="22" w:name="_Hlk141355687"/>
            <w:r w:rsidRPr="0001388F">
              <w:rPr>
                <w:rFonts w:ascii="Calibri" w:hAnsi="Calibri" w:cs="Arial"/>
                <w:iCs/>
                <w:sz w:val="24"/>
                <w:szCs w:val="24"/>
              </w:rPr>
              <w:lastRenderedPageBreak/>
              <w:t>Prioritātes</w:t>
            </w:r>
          </w:p>
        </w:tc>
      </w:tr>
      <w:tr w:rsidR="0001388F" w:rsidRPr="0001388F" w14:paraId="15F22713" w14:textId="77777777" w:rsidTr="00206D51">
        <w:tc>
          <w:tcPr>
            <w:tcW w:w="8364" w:type="dxa"/>
          </w:tcPr>
          <w:p w14:paraId="65C6C7F6" w14:textId="62127E6C" w:rsidR="0001388F" w:rsidRPr="0001388F" w:rsidRDefault="0001388F" w:rsidP="0001388F">
            <w:pPr>
              <w:contextualSpacing/>
              <w:jc w:val="both"/>
              <w:rPr>
                <w:rFonts w:ascii="Calibri" w:hAnsi="Calibri" w:cs="Arial"/>
                <w:iCs/>
                <w:sz w:val="24"/>
                <w:szCs w:val="24"/>
              </w:rPr>
            </w:pPr>
            <w:r w:rsidRPr="0001388F">
              <w:rPr>
                <w:rFonts w:ascii="Calibri" w:hAnsi="Calibri" w:cs="Arial"/>
                <w:iCs/>
                <w:sz w:val="24"/>
                <w:szCs w:val="24"/>
              </w:rPr>
              <w:t>Atbalstīt tūrisma objektu sakārtošanu, lai teritorijā turpinātu attīstīties pievilcīgi, pieejami tūrisma galamērķi un interesants to piedāvājums, tā sekmējot ienākošo tūrismu un lēno tūrismu</w:t>
            </w:r>
            <w:r w:rsidR="006D71A1">
              <w:rPr>
                <w:rFonts w:ascii="Calibri" w:hAnsi="Calibri" w:cs="Arial"/>
                <w:iCs/>
                <w:sz w:val="24"/>
                <w:szCs w:val="24"/>
              </w:rPr>
              <w:t>.</w:t>
            </w:r>
          </w:p>
        </w:tc>
      </w:tr>
      <w:bookmarkEnd w:id="22"/>
    </w:tbl>
    <w:p w14:paraId="7599AF0C" w14:textId="77777777" w:rsidR="0001388F" w:rsidRPr="0001388F" w:rsidRDefault="0001388F" w:rsidP="0001388F">
      <w:pPr>
        <w:spacing w:after="200" w:line="276" w:lineRule="auto"/>
        <w:contextualSpacing/>
        <w:rPr>
          <w:rFonts w:ascii="Calibri" w:eastAsia="MS Mincho" w:hAnsi="Calibri" w:cs="Arial"/>
          <w:iCs/>
          <w:kern w:val="0"/>
          <w:sz w:val="24"/>
          <w:szCs w:val="24"/>
          <w:lang w:eastAsia="lv-LV"/>
          <w14:ligatures w14:val="none"/>
        </w:rPr>
      </w:pPr>
    </w:p>
    <w:p w14:paraId="5A57EBB1" w14:textId="37CE4790" w:rsidR="0001388F" w:rsidRPr="0001388F" w:rsidRDefault="0001388F" w:rsidP="0001388F">
      <w:pPr>
        <w:numPr>
          <w:ilvl w:val="0"/>
          <w:numId w:val="11"/>
        </w:numPr>
        <w:shd w:val="clear" w:color="auto" w:fill="FFC000"/>
        <w:spacing w:after="200" w:line="276" w:lineRule="auto"/>
        <w:contextualSpacing/>
        <w:jc w:val="both"/>
        <w:rPr>
          <w:rFonts w:ascii="Calibri" w:eastAsia="MS Mincho" w:hAnsi="Calibri" w:cs="Arial"/>
          <w:b/>
          <w:bCs/>
          <w:iCs/>
          <w:kern w:val="0"/>
          <w:sz w:val="24"/>
          <w:szCs w:val="24"/>
          <w:lang w:eastAsia="lv-LV"/>
          <w14:ligatures w14:val="none"/>
        </w:rPr>
      </w:pPr>
      <w:r w:rsidRPr="0001388F">
        <w:rPr>
          <w:rFonts w:ascii="Calibri" w:eastAsia="MS Mincho" w:hAnsi="Calibri" w:cs="Arial"/>
          <w:iCs/>
          <w:kern w:val="0"/>
          <w:sz w:val="24"/>
          <w:szCs w:val="24"/>
          <w:lang w:eastAsia="lv-LV"/>
          <w14:ligatures w14:val="none"/>
        </w:rPr>
        <w:t xml:space="preserve">Stratēģiskais mērķis: </w:t>
      </w:r>
      <w:proofErr w:type="spellStart"/>
      <w:r w:rsidRPr="0001388F">
        <w:rPr>
          <w:rFonts w:ascii="Calibri" w:eastAsia="MS Mincho" w:hAnsi="Calibri" w:cs="Arial"/>
          <w:b/>
          <w:bCs/>
          <w:iCs/>
          <w:kern w:val="0"/>
          <w:sz w:val="24"/>
          <w:szCs w:val="24"/>
          <w:lang w:eastAsia="lv-LV"/>
          <w14:ligatures w14:val="none"/>
        </w:rPr>
        <w:t>Sadarbīgas</w:t>
      </w:r>
      <w:proofErr w:type="spellEnd"/>
      <w:r w:rsidRPr="0001388F">
        <w:rPr>
          <w:rFonts w:ascii="Calibri" w:eastAsia="MS Mincho" w:hAnsi="Calibri" w:cs="Arial"/>
          <w:b/>
          <w:bCs/>
          <w:iCs/>
          <w:kern w:val="0"/>
          <w:sz w:val="24"/>
          <w:szCs w:val="24"/>
          <w:lang w:eastAsia="lv-LV"/>
          <w14:ligatures w14:val="none"/>
        </w:rPr>
        <w:t xml:space="preserve"> un aktīvas kopienas</w:t>
      </w:r>
    </w:p>
    <w:p w14:paraId="00095884" w14:textId="18323036" w:rsidR="0001388F" w:rsidRPr="0001388F" w:rsidRDefault="0001388F" w:rsidP="002D148E">
      <w:pPr>
        <w:spacing w:after="200" w:line="276" w:lineRule="auto"/>
        <w:jc w:val="both"/>
        <w:rPr>
          <w:rFonts w:ascii="Calibri" w:eastAsia="MS Mincho" w:hAnsi="Calibri" w:cs="Arial"/>
          <w:b/>
          <w:bCs/>
          <w:iCs/>
          <w:kern w:val="0"/>
          <w:sz w:val="24"/>
          <w:szCs w:val="24"/>
          <w:lang w:eastAsia="lv-LV"/>
          <w14:ligatures w14:val="none"/>
        </w:rPr>
      </w:pPr>
      <w:r w:rsidRPr="0001388F">
        <w:rPr>
          <w:rFonts w:ascii="Calibri" w:eastAsia="MS Mincho" w:hAnsi="Calibri" w:cs="Arial"/>
          <w:iCs/>
          <w:kern w:val="0"/>
          <w:sz w:val="24"/>
          <w:szCs w:val="24"/>
          <w:lang w:eastAsia="lv-LV"/>
          <w14:ligatures w14:val="none"/>
        </w:rPr>
        <w:t>Mērķis  izvirzīts, lai veicinātu</w:t>
      </w:r>
      <w:r w:rsidRPr="0001388F">
        <w:rPr>
          <w:rFonts w:ascii="Calibri" w:eastAsia="MS Mincho" w:hAnsi="Calibri" w:cs="Arial"/>
          <w:iCs/>
          <w:color w:val="002060"/>
          <w:kern w:val="0"/>
          <w:sz w:val="24"/>
          <w:szCs w:val="24"/>
          <w:lang w:eastAsia="lv-LV"/>
          <w14:ligatures w14:val="none"/>
        </w:rPr>
        <w:t xml:space="preserve"> </w:t>
      </w:r>
      <w:r w:rsidRPr="0001388F">
        <w:rPr>
          <w:rFonts w:ascii="Calibri" w:eastAsia="MS Mincho" w:hAnsi="Calibri" w:cs="Arial"/>
          <w:iCs/>
          <w:kern w:val="0"/>
          <w:sz w:val="24"/>
          <w:szCs w:val="24"/>
          <w:lang w:eastAsia="lv-LV"/>
          <w14:ligatures w14:val="none"/>
        </w:rPr>
        <w:t>iedzīvotāju sadarbību, kopienu vērtības apzināšanu, atbalstot biedrību un nodibinājumu organizētas aktivitātes iedzīvotājiem, tāpat atbalstīt pašvaldību iniciatīvas, kas tiks izstrādāts vai īstenotas, aktīvi iesaistot vietējos iedzīvotājus.</w:t>
      </w:r>
      <w:r>
        <w:rPr>
          <w:rFonts w:ascii="Calibri" w:eastAsia="MS Mincho" w:hAnsi="Calibri" w:cs="Arial"/>
          <w:iCs/>
          <w:kern w:val="0"/>
          <w:sz w:val="24"/>
          <w:szCs w:val="24"/>
          <w:lang w:eastAsia="lv-LV"/>
          <w14:ligatures w14:val="none"/>
        </w:rPr>
        <w:t xml:space="preserve"> </w:t>
      </w:r>
      <w:r w:rsidRPr="0001388F">
        <w:rPr>
          <w:rFonts w:ascii="Calibri" w:eastAsia="MS Mincho" w:hAnsi="Calibri" w:cs="Arial"/>
          <w:iCs/>
          <w:kern w:val="0"/>
          <w:sz w:val="24"/>
          <w:szCs w:val="24"/>
          <w:lang w:eastAsia="lv-LV"/>
          <w14:ligatures w14:val="none"/>
        </w:rPr>
        <w:t xml:space="preserve">Projektus iesniedz vietējās pašvaldības un vietējās biedrības, kurās darbojas vietējie iedzīvotāji. Projektu mērķauditorija – MNF darbības teritorijas vietējie iedzīvotāji. </w:t>
      </w:r>
    </w:p>
    <w:tbl>
      <w:tblPr>
        <w:tblStyle w:val="Reatabula6"/>
        <w:tblW w:w="8256" w:type="dxa"/>
        <w:tblInd w:w="108" w:type="dxa"/>
        <w:tblBorders>
          <w:top w:val="single" w:sz="4" w:space="0" w:color="A6A6A6" w:themeColor="background1" w:themeShade="A6"/>
          <w:left w:val="none" w:sz="0" w:space="0" w:color="auto"/>
          <w:bottom w:val="single" w:sz="4" w:space="0" w:color="A6A6A6" w:themeColor="background1" w:themeShade="A6"/>
          <w:right w:val="none" w:sz="0" w:space="0" w:color="auto"/>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8256"/>
      </w:tblGrid>
      <w:tr w:rsidR="0001388F" w:rsidRPr="0001388F" w14:paraId="5FAD7B49" w14:textId="77777777" w:rsidTr="00206D51">
        <w:tc>
          <w:tcPr>
            <w:tcW w:w="8256" w:type="dxa"/>
            <w:shd w:val="clear" w:color="auto" w:fill="FFC000"/>
          </w:tcPr>
          <w:p w14:paraId="0195821E" w14:textId="77777777" w:rsidR="0001388F" w:rsidRPr="0001388F" w:rsidRDefault="0001388F" w:rsidP="0001388F">
            <w:pPr>
              <w:spacing w:after="200" w:line="276" w:lineRule="auto"/>
              <w:ind w:left="360"/>
              <w:contextualSpacing/>
              <w:jc w:val="both"/>
              <w:rPr>
                <w:rFonts w:ascii="Calibri" w:hAnsi="Calibri" w:cs="Arial"/>
                <w:iCs/>
                <w:sz w:val="24"/>
                <w:szCs w:val="24"/>
              </w:rPr>
            </w:pPr>
            <w:r w:rsidRPr="0001388F">
              <w:rPr>
                <w:rFonts w:ascii="Calibri" w:hAnsi="Calibri" w:cs="Arial"/>
                <w:iCs/>
                <w:sz w:val="24"/>
                <w:szCs w:val="24"/>
              </w:rPr>
              <w:t>Prioritātes</w:t>
            </w:r>
          </w:p>
        </w:tc>
      </w:tr>
      <w:tr w:rsidR="0001388F" w:rsidRPr="0001388F" w14:paraId="14961039" w14:textId="77777777" w:rsidTr="00206D51">
        <w:tc>
          <w:tcPr>
            <w:tcW w:w="8256" w:type="dxa"/>
          </w:tcPr>
          <w:p w14:paraId="1D5F8478" w14:textId="77777777" w:rsidR="0001388F" w:rsidRPr="0001388F" w:rsidRDefault="0001388F" w:rsidP="0001388F">
            <w:pPr>
              <w:spacing w:after="200" w:line="276" w:lineRule="auto"/>
              <w:ind w:left="360"/>
              <w:contextualSpacing/>
              <w:jc w:val="both"/>
              <w:rPr>
                <w:rFonts w:ascii="Calibri" w:hAnsi="Calibri" w:cs="Arial"/>
                <w:sz w:val="24"/>
              </w:rPr>
            </w:pPr>
            <w:r w:rsidRPr="0001388F">
              <w:rPr>
                <w:rFonts w:ascii="Calibri" w:hAnsi="Calibri" w:cs="Arial"/>
                <w:iCs/>
                <w:sz w:val="24"/>
                <w:szCs w:val="24"/>
              </w:rPr>
              <w:t>Kopienu</w:t>
            </w:r>
            <w:r w:rsidRPr="0001388F">
              <w:rPr>
                <w:rFonts w:ascii="Calibri" w:hAnsi="Calibri" w:cs="Arial"/>
                <w:iCs/>
                <w:sz w:val="24"/>
                <w:szCs w:val="24"/>
                <w:vertAlign w:val="superscript"/>
              </w:rPr>
              <w:footnoteReference w:id="7"/>
            </w:r>
            <w:r w:rsidRPr="0001388F">
              <w:rPr>
                <w:rFonts w:ascii="Calibri" w:hAnsi="Calibri" w:cs="Arial"/>
                <w:iCs/>
                <w:sz w:val="24"/>
                <w:szCs w:val="24"/>
              </w:rPr>
              <w:t xml:space="preserve"> saliedēšana un aktivizēšana</w:t>
            </w:r>
          </w:p>
          <w:p w14:paraId="7469A96F" w14:textId="77777777" w:rsidR="0001388F" w:rsidRPr="0001388F" w:rsidRDefault="0001388F" w:rsidP="0001388F">
            <w:pPr>
              <w:spacing w:after="200" w:line="276" w:lineRule="auto"/>
              <w:ind w:left="360"/>
              <w:contextualSpacing/>
              <w:jc w:val="both"/>
              <w:rPr>
                <w:rFonts w:ascii="Calibri" w:hAnsi="Calibri" w:cs="Arial"/>
                <w:iCs/>
                <w:sz w:val="24"/>
                <w:szCs w:val="24"/>
              </w:rPr>
            </w:pPr>
            <w:r w:rsidRPr="0001388F">
              <w:rPr>
                <w:rFonts w:ascii="Calibri" w:hAnsi="Calibri" w:cs="Arial"/>
                <w:iCs/>
                <w:sz w:val="24"/>
                <w:szCs w:val="24"/>
              </w:rPr>
              <w:t>Dzīves kvalitātes uzlabošana dažādām paaudzēm (t.sk. sabiedriskās aktivitātes un nepieciešamo infrastruktūru)</w:t>
            </w:r>
          </w:p>
        </w:tc>
      </w:tr>
    </w:tbl>
    <w:p w14:paraId="554CF2B9" w14:textId="77777777" w:rsidR="00353A22" w:rsidRPr="00353A22" w:rsidRDefault="00353A22" w:rsidP="00353A22">
      <w:pPr>
        <w:spacing w:after="200" w:line="276" w:lineRule="auto"/>
        <w:rPr>
          <w:rFonts w:ascii="Calibri" w:eastAsia="MS Mincho" w:hAnsi="Calibri" w:cs="Arial"/>
          <w:kern w:val="0"/>
          <w:sz w:val="24"/>
          <w:lang w:eastAsia="lv-LV"/>
          <w14:ligatures w14:val="none"/>
        </w:rPr>
      </w:pPr>
    </w:p>
    <w:p w14:paraId="4942ACE2" w14:textId="2BE61351" w:rsidR="0001388F" w:rsidRPr="0001388F" w:rsidRDefault="0001388F" w:rsidP="0001388F">
      <w:pPr>
        <w:pStyle w:val="Virsraksts2"/>
        <w:rPr>
          <w:rFonts w:eastAsia="MS Gothic"/>
        </w:rPr>
      </w:pPr>
      <w:bookmarkStart w:id="23" w:name="_Toc150863490"/>
      <w:r w:rsidRPr="0001388F">
        <w:rPr>
          <w:rFonts w:eastAsia="MS Gothic"/>
        </w:rPr>
        <w:t>Sasniedzamie rezultāti</w:t>
      </w:r>
      <w:bookmarkEnd w:id="23"/>
    </w:p>
    <w:p w14:paraId="1DEF2DE0" w14:textId="4A880D9E" w:rsidR="0001388F" w:rsidRPr="0001388F" w:rsidRDefault="0001388F" w:rsidP="0001388F">
      <w:pPr>
        <w:spacing w:after="0" w:line="240" w:lineRule="auto"/>
        <w:jc w:val="both"/>
        <w:rPr>
          <w:rFonts w:ascii="Calibri" w:eastAsia="MS Mincho" w:hAnsi="Calibri" w:cs="Arial"/>
          <w:kern w:val="0"/>
          <w:sz w:val="24"/>
          <w14:ligatures w14:val="none"/>
        </w:rPr>
      </w:pPr>
      <w:r w:rsidRPr="0001388F">
        <w:rPr>
          <w:rFonts w:ascii="Calibri" w:eastAsia="MS Mincho" w:hAnsi="Calibri" w:cs="Arial"/>
          <w:kern w:val="0"/>
          <w:sz w:val="24"/>
          <w14:ligatures w14:val="none"/>
        </w:rPr>
        <w:t>SVVA stratēģijas sasniedzamie rezultāti MNF darbības teritorijā laika</w:t>
      </w:r>
      <w:r w:rsidR="00B655C9">
        <w:rPr>
          <w:rFonts w:ascii="Calibri" w:eastAsia="MS Mincho" w:hAnsi="Calibri" w:cs="Arial"/>
          <w:kern w:val="0"/>
          <w:sz w:val="24"/>
          <w14:ligatures w14:val="none"/>
        </w:rPr>
        <w:t xml:space="preserve"> </w:t>
      </w:r>
      <w:r w:rsidRPr="0001388F">
        <w:rPr>
          <w:rFonts w:ascii="Calibri" w:eastAsia="MS Mincho" w:hAnsi="Calibri" w:cs="Arial"/>
          <w:kern w:val="0"/>
          <w:sz w:val="24"/>
          <w14:ligatures w14:val="none"/>
        </w:rPr>
        <w:t xml:space="preserve">posmā līdz 2027. gadam: </w:t>
      </w:r>
    </w:p>
    <w:tbl>
      <w:tblPr>
        <w:tblW w:w="836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34"/>
        <w:gridCol w:w="1734"/>
        <w:gridCol w:w="2410"/>
        <w:gridCol w:w="1559"/>
        <w:gridCol w:w="1134"/>
        <w:gridCol w:w="993"/>
      </w:tblGrid>
      <w:tr w:rsidR="0001388F" w:rsidRPr="0001388F" w14:paraId="4971CE4D" w14:textId="77777777" w:rsidTr="002D148E">
        <w:tc>
          <w:tcPr>
            <w:tcW w:w="534" w:type="dxa"/>
            <w:tcBorders>
              <w:top w:val="nil"/>
              <w:left w:val="nil"/>
              <w:bottom w:val="nil"/>
              <w:right w:val="nil"/>
            </w:tcBorders>
            <w:vAlign w:val="center"/>
            <w:hideMark/>
          </w:tcPr>
          <w:p w14:paraId="7BBFA0B2" w14:textId="77777777" w:rsidR="0001388F" w:rsidRPr="0001388F" w:rsidRDefault="0001388F" w:rsidP="0001388F">
            <w:pPr>
              <w:spacing w:after="0" w:line="240" w:lineRule="auto"/>
              <w:jc w:val="center"/>
              <w:rPr>
                <w:rFonts w:ascii="Calibri" w:eastAsia="MS Mincho" w:hAnsi="Calibri" w:cs="Arial"/>
                <w:kern w:val="0"/>
                <w:sz w:val="24"/>
                <w:lang w:eastAsia="lv-LV"/>
                <w14:ligatures w14:val="none"/>
              </w:rPr>
            </w:pPr>
            <w:bookmarkStart w:id="24" w:name="_Hlk127266991"/>
          </w:p>
          <w:p w14:paraId="0184C0F5" w14:textId="77777777" w:rsidR="0001388F" w:rsidRPr="0001388F" w:rsidRDefault="0001388F" w:rsidP="0001388F">
            <w:pPr>
              <w:spacing w:after="0" w:line="240" w:lineRule="auto"/>
              <w:jc w:val="center"/>
              <w:rPr>
                <w:rFonts w:ascii="Calibri" w:eastAsia="MS Mincho" w:hAnsi="Calibri" w:cs="Arial"/>
                <w:kern w:val="0"/>
                <w:sz w:val="24"/>
                <w:lang w:eastAsia="lv-LV"/>
                <w14:ligatures w14:val="none"/>
              </w:rPr>
            </w:pPr>
          </w:p>
        </w:tc>
        <w:tc>
          <w:tcPr>
            <w:tcW w:w="1734" w:type="dxa"/>
            <w:tcBorders>
              <w:top w:val="nil"/>
              <w:left w:val="nil"/>
              <w:bottom w:val="nil"/>
              <w:right w:val="nil"/>
            </w:tcBorders>
            <w:shd w:val="clear" w:color="auto" w:fill="F2F2F2"/>
            <w:vAlign w:val="center"/>
            <w:hideMark/>
          </w:tcPr>
          <w:p w14:paraId="5CEB26E2" w14:textId="77777777" w:rsidR="0001388F" w:rsidRPr="0001388F" w:rsidRDefault="0001388F" w:rsidP="0001388F">
            <w:pPr>
              <w:spacing w:after="0" w:line="240" w:lineRule="auto"/>
              <w:jc w:val="center"/>
              <w:rPr>
                <w:rFonts w:ascii="Calibri" w:eastAsia="MS Mincho" w:hAnsi="Calibri" w:cs="Arial"/>
                <w:kern w:val="0"/>
                <w:sz w:val="24"/>
                <w:lang w:eastAsia="lv-LV"/>
                <w14:ligatures w14:val="none"/>
              </w:rPr>
            </w:pPr>
            <w:r w:rsidRPr="0001388F">
              <w:rPr>
                <w:rFonts w:ascii="Calibri" w:eastAsia="MS Mincho" w:hAnsi="Calibri" w:cs="Arial"/>
                <w:kern w:val="0"/>
                <w:sz w:val="24"/>
                <w:lang w:eastAsia="lv-LV"/>
                <w14:ligatures w14:val="none"/>
              </w:rPr>
              <w:t>Mērķis</w:t>
            </w:r>
          </w:p>
        </w:tc>
        <w:tc>
          <w:tcPr>
            <w:tcW w:w="2410" w:type="dxa"/>
            <w:tcBorders>
              <w:top w:val="nil"/>
              <w:left w:val="nil"/>
              <w:bottom w:val="nil"/>
              <w:right w:val="nil"/>
            </w:tcBorders>
            <w:shd w:val="clear" w:color="auto" w:fill="F2F2F2"/>
            <w:vAlign w:val="center"/>
            <w:hideMark/>
          </w:tcPr>
          <w:p w14:paraId="443F8890" w14:textId="77777777" w:rsidR="0001388F" w:rsidRPr="0001388F" w:rsidRDefault="0001388F" w:rsidP="0001388F">
            <w:pPr>
              <w:spacing w:after="0" w:line="240" w:lineRule="auto"/>
              <w:jc w:val="center"/>
              <w:rPr>
                <w:rFonts w:ascii="Calibri" w:eastAsia="MS Mincho" w:hAnsi="Calibri" w:cs="Arial"/>
                <w:kern w:val="0"/>
                <w:sz w:val="24"/>
                <w:lang w:eastAsia="lv-LV"/>
                <w14:ligatures w14:val="none"/>
              </w:rPr>
            </w:pPr>
            <w:r w:rsidRPr="0001388F">
              <w:rPr>
                <w:rFonts w:ascii="Calibri" w:eastAsia="MS Mincho" w:hAnsi="Calibri" w:cs="Arial"/>
                <w:kern w:val="0"/>
                <w:sz w:val="24"/>
                <w:lang w:eastAsia="lv-LV"/>
                <w14:ligatures w14:val="none"/>
              </w:rPr>
              <w:t>Rezultātu rādītājs</w:t>
            </w:r>
          </w:p>
        </w:tc>
        <w:tc>
          <w:tcPr>
            <w:tcW w:w="1559" w:type="dxa"/>
            <w:tcBorders>
              <w:top w:val="nil"/>
              <w:left w:val="nil"/>
              <w:bottom w:val="nil"/>
              <w:right w:val="nil"/>
            </w:tcBorders>
            <w:shd w:val="clear" w:color="auto" w:fill="F2F2F2"/>
            <w:vAlign w:val="center"/>
            <w:hideMark/>
          </w:tcPr>
          <w:p w14:paraId="5466E729" w14:textId="77777777" w:rsidR="0001388F" w:rsidRPr="0001388F" w:rsidRDefault="0001388F" w:rsidP="0001388F">
            <w:pPr>
              <w:spacing w:after="0" w:line="240" w:lineRule="auto"/>
              <w:jc w:val="center"/>
              <w:rPr>
                <w:rFonts w:ascii="Calibri" w:eastAsia="MS Mincho" w:hAnsi="Calibri" w:cs="Arial"/>
                <w:kern w:val="0"/>
                <w:sz w:val="24"/>
                <w:lang w:eastAsia="lv-LV"/>
                <w14:ligatures w14:val="none"/>
              </w:rPr>
            </w:pPr>
            <w:r w:rsidRPr="0001388F">
              <w:rPr>
                <w:rFonts w:ascii="Calibri" w:eastAsia="MS Mincho" w:hAnsi="Calibri" w:cs="Arial"/>
                <w:kern w:val="0"/>
                <w:sz w:val="24"/>
                <w:lang w:eastAsia="lv-LV"/>
                <w14:ligatures w14:val="none"/>
              </w:rPr>
              <w:t>Bāzes vērtība (2023.gads)</w:t>
            </w:r>
          </w:p>
        </w:tc>
        <w:tc>
          <w:tcPr>
            <w:tcW w:w="1134" w:type="dxa"/>
            <w:tcBorders>
              <w:top w:val="nil"/>
              <w:left w:val="nil"/>
              <w:bottom w:val="nil"/>
              <w:right w:val="nil"/>
            </w:tcBorders>
            <w:shd w:val="clear" w:color="auto" w:fill="F2F2F2"/>
            <w:vAlign w:val="center"/>
            <w:hideMark/>
          </w:tcPr>
          <w:p w14:paraId="0ABEEA7D" w14:textId="77777777" w:rsidR="0001388F" w:rsidRPr="0001388F" w:rsidRDefault="0001388F" w:rsidP="0001388F">
            <w:pPr>
              <w:spacing w:after="0" w:line="240" w:lineRule="auto"/>
              <w:jc w:val="center"/>
              <w:rPr>
                <w:rFonts w:ascii="Calibri" w:eastAsia="MS Mincho" w:hAnsi="Calibri" w:cs="Arial"/>
                <w:kern w:val="0"/>
                <w:sz w:val="24"/>
                <w:lang w:eastAsia="lv-LV"/>
                <w14:ligatures w14:val="none"/>
              </w:rPr>
            </w:pPr>
            <w:r w:rsidRPr="0001388F">
              <w:rPr>
                <w:rFonts w:ascii="Calibri" w:eastAsia="MS Mincho" w:hAnsi="Calibri" w:cs="Arial"/>
                <w:kern w:val="0"/>
                <w:sz w:val="24"/>
                <w:lang w:eastAsia="lv-LV"/>
                <w14:ligatures w14:val="none"/>
              </w:rPr>
              <w:t>2025.</w:t>
            </w:r>
          </w:p>
          <w:p w14:paraId="593661AD" w14:textId="77777777" w:rsidR="0001388F" w:rsidRPr="0001388F" w:rsidRDefault="0001388F" w:rsidP="0001388F">
            <w:pPr>
              <w:spacing w:after="0" w:line="240" w:lineRule="auto"/>
              <w:jc w:val="center"/>
              <w:rPr>
                <w:rFonts w:ascii="Calibri" w:eastAsia="MS Mincho" w:hAnsi="Calibri" w:cs="Arial"/>
                <w:kern w:val="0"/>
                <w:sz w:val="24"/>
                <w:lang w:eastAsia="lv-LV"/>
                <w14:ligatures w14:val="none"/>
              </w:rPr>
            </w:pPr>
            <w:r w:rsidRPr="0001388F">
              <w:rPr>
                <w:rFonts w:ascii="Calibri" w:eastAsia="MS Mincho" w:hAnsi="Calibri" w:cs="Arial"/>
                <w:kern w:val="0"/>
                <w:sz w:val="24"/>
                <w:lang w:eastAsia="lv-LV"/>
                <w14:ligatures w14:val="none"/>
              </w:rPr>
              <w:t>gads</w:t>
            </w:r>
          </w:p>
        </w:tc>
        <w:tc>
          <w:tcPr>
            <w:tcW w:w="993" w:type="dxa"/>
            <w:tcBorders>
              <w:top w:val="nil"/>
              <w:left w:val="nil"/>
              <w:bottom w:val="nil"/>
              <w:right w:val="nil"/>
            </w:tcBorders>
            <w:shd w:val="clear" w:color="auto" w:fill="F2F2F2"/>
            <w:vAlign w:val="center"/>
            <w:hideMark/>
          </w:tcPr>
          <w:p w14:paraId="164E0065" w14:textId="77777777" w:rsidR="0001388F" w:rsidRPr="0001388F" w:rsidRDefault="0001388F" w:rsidP="0001388F">
            <w:pPr>
              <w:spacing w:after="0" w:line="240" w:lineRule="auto"/>
              <w:jc w:val="center"/>
              <w:rPr>
                <w:rFonts w:ascii="Calibri" w:eastAsia="MS Mincho" w:hAnsi="Calibri" w:cs="Arial"/>
                <w:kern w:val="0"/>
                <w:sz w:val="24"/>
                <w:lang w:eastAsia="lv-LV"/>
                <w14:ligatures w14:val="none"/>
              </w:rPr>
            </w:pPr>
            <w:r w:rsidRPr="0001388F">
              <w:rPr>
                <w:rFonts w:ascii="Calibri" w:eastAsia="MS Mincho" w:hAnsi="Calibri" w:cs="Arial"/>
                <w:kern w:val="0"/>
                <w:sz w:val="24"/>
                <w:lang w:eastAsia="lv-LV"/>
                <w14:ligatures w14:val="none"/>
              </w:rPr>
              <w:t>2027. gads</w:t>
            </w:r>
            <w:r w:rsidRPr="0001388F">
              <w:rPr>
                <w:rFonts w:ascii="Calibri" w:eastAsia="MS Mincho" w:hAnsi="Calibri" w:cs="Arial"/>
                <w:kern w:val="0"/>
                <w:sz w:val="24"/>
                <w:vertAlign w:val="superscript"/>
                <w:lang w:eastAsia="lv-LV"/>
                <w14:ligatures w14:val="none"/>
              </w:rPr>
              <w:footnoteReference w:id="8"/>
            </w:r>
          </w:p>
        </w:tc>
      </w:tr>
      <w:tr w:rsidR="0001388F" w:rsidRPr="0001388F" w14:paraId="1C35D4AA" w14:textId="77777777" w:rsidTr="002D148E">
        <w:tc>
          <w:tcPr>
            <w:tcW w:w="534" w:type="dxa"/>
            <w:tcBorders>
              <w:top w:val="nil"/>
              <w:left w:val="nil"/>
              <w:bottom w:val="nil"/>
              <w:right w:val="nil"/>
            </w:tcBorders>
            <w:shd w:val="clear" w:color="auto" w:fill="C6D9F1"/>
            <w:vAlign w:val="center"/>
          </w:tcPr>
          <w:p w14:paraId="2E042EE0" w14:textId="77777777" w:rsidR="0001388F" w:rsidRPr="0001388F" w:rsidRDefault="0001388F" w:rsidP="0001388F">
            <w:pPr>
              <w:numPr>
                <w:ilvl w:val="0"/>
                <w:numId w:val="12"/>
              </w:numPr>
              <w:spacing w:after="0" w:line="240" w:lineRule="auto"/>
              <w:ind w:left="470" w:hanging="357"/>
              <w:contextualSpacing/>
              <w:jc w:val="center"/>
              <w:rPr>
                <w:rFonts w:ascii="Calibri" w:eastAsia="MS Mincho" w:hAnsi="Calibri" w:cs="Arial"/>
                <w:kern w:val="0"/>
                <w:sz w:val="24"/>
                <w:lang w:eastAsia="lv-LV"/>
                <w14:ligatures w14:val="none"/>
              </w:rPr>
            </w:pPr>
          </w:p>
        </w:tc>
        <w:tc>
          <w:tcPr>
            <w:tcW w:w="1734" w:type="dxa"/>
            <w:vMerge w:val="restart"/>
            <w:tcBorders>
              <w:top w:val="nil"/>
              <w:left w:val="nil"/>
            </w:tcBorders>
            <w:vAlign w:val="center"/>
          </w:tcPr>
          <w:p w14:paraId="7187051D" w14:textId="77777777" w:rsidR="0001388F" w:rsidRPr="0001388F" w:rsidRDefault="0001388F" w:rsidP="0001388F">
            <w:pPr>
              <w:spacing w:after="0" w:line="240" w:lineRule="auto"/>
              <w:rPr>
                <w:rFonts w:ascii="Calibri" w:eastAsia="MS Mincho" w:hAnsi="Calibri" w:cs="Arial"/>
                <w:b/>
                <w:bCs/>
                <w:iCs/>
                <w:color w:val="002F8E"/>
                <w:kern w:val="0"/>
                <w:sz w:val="24"/>
                <w:lang w:eastAsia="lv-LV"/>
                <w14:ligatures w14:val="none"/>
              </w:rPr>
            </w:pPr>
            <w:r w:rsidRPr="0001388F">
              <w:rPr>
                <w:rFonts w:ascii="Calibri" w:eastAsia="MS Mincho" w:hAnsi="Calibri" w:cs="Arial"/>
                <w:b/>
                <w:bCs/>
                <w:iCs/>
                <w:color w:val="002F8E"/>
                <w:kern w:val="0"/>
                <w:sz w:val="24"/>
                <w:lang w:eastAsia="lv-LV"/>
                <w14:ligatures w14:val="none"/>
              </w:rPr>
              <w:t>1.</w:t>
            </w:r>
          </w:p>
          <w:p w14:paraId="63DC1D26" w14:textId="270D188F" w:rsidR="0001388F" w:rsidRPr="0001388F" w:rsidRDefault="0001388F" w:rsidP="0001388F">
            <w:pPr>
              <w:spacing w:after="0" w:line="240" w:lineRule="auto"/>
              <w:rPr>
                <w:rFonts w:ascii="Calibri" w:eastAsia="MS Mincho" w:hAnsi="Calibri" w:cs="Arial"/>
                <w:kern w:val="0"/>
                <w:sz w:val="24"/>
                <w:lang w:eastAsia="lv-LV"/>
                <w14:ligatures w14:val="none"/>
              </w:rPr>
            </w:pPr>
            <w:proofErr w:type="spellStart"/>
            <w:r w:rsidRPr="0001388F">
              <w:rPr>
                <w:rFonts w:ascii="Calibri" w:eastAsia="MS Mincho" w:hAnsi="Calibri" w:cs="Arial"/>
                <w:b/>
                <w:bCs/>
                <w:iCs/>
                <w:color w:val="002F8E"/>
                <w:kern w:val="0"/>
                <w:sz w:val="24"/>
                <w:lang w:eastAsia="lv-LV"/>
                <w14:ligatures w14:val="none"/>
              </w:rPr>
              <w:t>Uzņēmējdar</w:t>
            </w:r>
            <w:r w:rsidR="006D71A1">
              <w:rPr>
                <w:rFonts w:ascii="Calibri" w:eastAsia="MS Mincho" w:hAnsi="Calibri" w:cs="Arial"/>
                <w:b/>
                <w:bCs/>
                <w:iCs/>
                <w:color w:val="002F8E"/>
                <w:kern w:val="0"/>
                <w:sz w:val="24"/>
                <w:lang w:eastAsia="lv-LV"/>
                <w14:ligatures w14:val="none"/>
              </w:rPr>
              <w:t>-</w:t>
            </w:r>
            <w:r w:rsidRPr="0001388F">
              <w:rPr>
                <w:rFonts w:ascii="Calibri" w:eastAsia="MS Mincho" w:hAnsi="Calibri" w:cs="Arial"/>
                <w:b/>
                <w:bCs/>
                <w:iCs/>
                <w:color w:val="002F8E"/>
                <w:kern w:val="0"/>
                <w:sz w:val="24"/>
                <w:lang w:eastAsia="lv-LV"/>
                <w14:ligatures w14:val="none"/>
              </w:rPr>
              <w:t>bības</w:t>
            </w:r>
            <w:proofErr w:type="spellEnd"/>
            <w:r w:rsidRPr="0001388F">
              <w:rPr>
                <w:rFonts w:ascii="Calibri" w:eastAsia="MS Mincho" w:hAnsi="Calibri" w:cs="Arial"/>
                <w:b/>
                <w:bCs/>
                <w:iCs/>
                <w:color w:val="002F8E"/>
                <w:kern w:val="0"/>
                <w:sz w:val="24"/>
                <w:vertAlign w:val="superscript"/>
                <w:lang w:eastAsia="lv-LV"/>
                <w14:ligatures w14:val="none"/>
              </w:rPr>
              <w:t xml:space="preserve"> </w:t>
            </w:r>
            <w:r w:rsidRPr="0001388F">
              <w:rPr>
                <w:rFonts w:ascii="Calibri" w:eastAsia="MS Mincho" w:hAnsi="Calibri" w:cs="Arial"/>
                <w:b/>
                <w:bCs/>
                <w:iCs/>
                <w:color w:val="002F8E"/>
                <w:kern w:val="0"/>
                <w:sz w:val="24"/>
                <w:lang w:eastAsia="lv-LV"/>
                <w14:ligatures w14:val="none"/>
              </w:rPr>
              <w:t>uzsākšana un izaugsme.</w:t>
            </w:r>
          </w:p>
        </w:tc>
        <w:tc>
          <w:tcPr>
            <w:tcW w:w="2410" w:type="dxa"/>
            <w:tcBorders>
              <w:top w:val="nil"/>
            </w:tcBorders>
            <w:vAlign w:val="center"/>
          </w:tcPr>
          <w:p w14:paraId="0E571F23" w14:textId="77777777" w:rsidR="0001388F" w:rsidRPr="0001388F" w:rsidRDefault="0001388F" w:rsidP="0001388F">
            <w:pPr>
              <w:spacing w:after="0" w:line="240" w:lineRule="auto"/>
              <w:rPr>
                <w:rFonts w:ascii="Calibri" w:eastAsia="MS Mincho" w:hAnsi="Calibri" w:cs="Arial"/>
                <w:kern w:val="0"/>
                <w:sz w:val="24"/>
                <w:lang w:eastAsia="lv-LV"/>
                <w14:ligatures w14:val="none"/>
              </w:rPr>
            </w:pPr>
            <w:r w:rsidRPr="0001388F">
              <w:rPr>
                <w:rFonts w:ascii="Calibri" w:eastAsia="MS Mincho" w:hAnsi="Calibri" w:cs="Arial"/>
                <w:kern w:val="0"/>
                <w:sz w:val="24"/>
                <w:lang w:eastAsia="lv-LV"/>
                <w14:ligatures w14:val="none"/>
              </w:rPr>
              <w:t>Atbalstīto uzņēmumu skaits, t.sk. kopprojektu dalībnieki</w:t>
            </w:r>
            <w:r w:rsidRPr="0001388F">
              <w:rPr>
                <w:rFonts w:ascii="Calibri" w:eastAsia="MS Mincho" w:hAnsi="Calibri" w:cs="Arial"/>
                <w:kern w:val="0"/>
                <w:sz w:val="24"/>
                <w:vertAlign w:val="superscript"/>
                <w:lang w:eastAsia="lv-LV"/>
                <w14:ligatures w14:val="none"/>
              </w:rPr>
              <w:footnoteReference w:id="9"/>
            </w:r>
          </w:p>
          <w:p w14:paraId="3F523D82" w14:textId="77777777" w:rsidR="0001388F" w:rsidRPr="0001388F" w:rsidRDefault="0001388F" w:rsidP="0001388F">
            <w:pPr>
              <w:spacing w:after="0" w:line="240" w:lineRule="auto"/>
              <w:rPr>
                <w:rFonts w:ascii="Calibri" w:eastAsia="MS Mincho" w:hAnsi="Calibri" w:cs="Arial"/>
                <w:kern w:val="0"/>
                <w:sz w:val="24"/>
                <w:lang w:eastAsia="lv-LV"/>
                <w14:ligatures w14:val="none"/>
              </w:rPr>
            </w:pPr>
            <w:r w:rsidRPr="0001388F">
              <w:rPr>
                <w:rFonts w:ascii="Calibri" w:eastAsia="MS Mincho" w:hAnsi="Calibri" w:cs="Arial"/>
                <w:kern w:val="0"/>
                <w:sz w:val="24"/>
                <w:lang w:eastAsia="lv-LV"/>
                <w14:ligatures w14:val="none"/>
              </w:rPr>
              <w:t>(MNF dati).</w:t>
            </w:r>
          </w:p>
        </w:tc>
        <w:tc>
          <w:tcPr>
            <w:tcW w:w="1559" w:type="dxa"/>
            <w:tcBorders>
              <w:top w:val="nil"/>
            </w:tcBorders>
            <w:vAlign w:val="center"/>
          </w:tcPr>
          <w:p w14:paraId="510E7C1E" w14:textId="77777777" w:rsidR="0001388F" w:rsidRPr="0001388F" w:rsidRDefault="0001388F" w:rsidP="0001388F">
            <w:pPr>
              <w:spacing w:after="0" w:line="240" w:lineRule="auto"/>
              <w:jc w:val="center"/>
              <w:rPr>
                <w:rFonts w:ascii="Calibri" w:eastAsia="MS Mincho" w:hAnsi="Calibri" w:cs="Arial"/>
                <w:kern w:val="0"/>
                <w:sz w:val="24"/>
                <w:lang w:eastAsia="lv-LV"/>
                <w14:ligatures w14:val="none"/>
              </w:rPr>
            </w:pPr>
            <w:r w:rsidRPr="0001388F">
              <w:rPr>
                <w:rFonts w:ascii="Calibri" w:eastAsia="MS Mincho" w:hAnsi="Calibri" w:cs="Arial"/>
                <w:kern w:val="0"/>
                <w:sz w:val="24"/>
                <w:lang w:eastAsia="lv-LV"/>
                <w14:ligatures w14:val="none"/>
              </w:rPr>
              <w:t>0</w:t>
            </w:r>
          </w:p>
        </w:tc>
        <w:tc>
          <w:tcPr>
            <w:tcW w:w="1134" w:type="dxa"/>
            <w:tcBorders>
              <w:top w:val="nil"/>
            </w:tcBorders>
            <w:vAlign w:val="center"/>
          </w:tcPr>
          <w:p w14:paraId="33BC6736" w14:textId="77777777" w:rsidR="0001388F" w:rsidRPr="0001388F" w:rsidRDefault="0001388F" w:rsidP="0001388F">
            <w:pPr>
              <w:spacing w:after="0" w:line="240" w:lineRule="auto"/>
              <w:jc w:val="center"/>
              <w:rPr>
                <w:rFonts w:ascii="Calibri" w:eastAsia="MS Mincho" w:hAnsi="Calibri" w:cs="Arial"/>
                <w:kern w:val="0"/>
                <w:sz w:val="24"/>
                <w:lang w:eastAsia="lv-LV"/>
                <w14:ligatures w14:val="none"/>
              </w:rPr>
            </w:pPr>
            <w:r w:rsidRPr="0001388F">
              <w:rPr>
                <w:rFonts w:ascii="Calibri" w:eastAsia="MS Mincho" w:hAnsi="Calibri" w:cs="Arial"/>
                <w:kern w:val="0"/>
                <w:sz w:val="24"/>
                <w:lang w:eastAsia="lv-LV"/>
                <w14:ligatures w14:val="none"/>
              </w:rPr>
              <w:t>9</w:t>
            </w:r>
          </w:p>
        </w:tc>
        <w:tc>
          <w:tcPr>
            <w:tcW w:w="993" w:type="dxa"/>
            <w:tcBorders>
              <w:top w:val="nil"/>
              <w:right w:val="nil"/>
            </w:tcBorders>
            <w:vAlign w:val="center"/>
          </w:tcPr>
          <w:p w14:paraId="5DD05410" w14:textId="77777777" w:rsidR="0001388F" w:rsidRPr="0001388F" w:rsidRDefault="0001388F" w:rsidP="0001388F">
            <w:pPr>
              <w:spacing w:after="0" w:line="240" w:lineRule="auto"/>
              <w:jc w:val="center"/>
              <w:rPr>
                <w:rFonts w:ascii="Calibri" w:eastAsia="MS Mincho" w:hAnsi="Calibri" w:cs="Arial"/>
                <w:kern w:val="0"/>
                <w:sz w:val="24"/>
                <w:lang w:eastAsia="lv-LV"/>
                <w14:ligatures w14:val="none"/>
              </w:rPr>
            </w:pPr>
            <w:r w:rsidRPr="0001388F">
              <w:rPr>
                <w:rFonts w:ascii="Calibri" w:eastAsia="MS Mincho" w:hAnsi="Calibri" w:cs="Arial"/>
                <w:kern w:val="0"/>
                <w:sz w:val="24"/>
                <w:lang w:eastAsia="lv-LV"/>
                <w14:ligatures w14:val="none"/>
              </w:rPr>
              <w:t>23</w:t>
            </w:r>
          </w:p>
        </w:tc>
      </w:tr>
      <w:tr w:rsidR="0001388F" w:rsidRPr="0001388F" w14:paraId="615E7CA2" w14:textId="77777777" w:rsidTr="002D148E">
        <w:tc>
          <w:tcPr>
            <w:tcW w:w="534" w:type="dxa"/>
            <w:tcBorders>
              <w:top w:val="nil"/>
              <w:left w:val="nil"/>
              <w:bottom w:val="nil"/>
              <w:right w:val="nil"/>
            </w:tcBorders>
            <w:shd w:val="clear" w:color="auto" w:fill="C6D9F1"/>
            <w:vAlign w:val="center"/>
          </w:tcPr>
          <w:p w14:paraId="582C31FB" w14:textId="77777777" w:rsidR="0001388F" w:rsidRPr="0001388F" w:rsidRDefault="0001388F" w:rsidP="0001388F">
            <w:pPr>
              <w:numPr>
                <w:ilvl w:val="0"/>
                <w:numId w:val="12"/>
              </w:numPr>
              <w:spacing w:after="0" w:line="240" w:lineRule="auto"/>
              <w:ind w:left="470" w:hanging="357"/>
              <w:contextualSpacing/>
              <w:jc w:val="center"/>
              <w:rPr>
                <w:rFonts w:ascii="Calibri" w:eastAsia="MS Mincho" w:hAnsi="Calibri" w:cs="Arial"/>
                <w:kern w:val="0"/>
                <w:sz w:val="24"/>
                <w:lang w:eastAsia="lv-LV"/>
                <w14:ligatures w14:val="none"/>
              </w:rPr>
            </w:pPr>
          </w:p>
        </w:tc>
        <w:tc>
          <w:tcPr>
            <w:tcW w:w="1734" w:type="dxa"/>
            <w:vMerge/>
            <w:tcBorders>
              <w:left w:val="nil"/>
            </w:tcBorders>
            <w:vAlign w:val="center"/>
          </w:tcPr>
          <w:p w14:paraId="32865B2D" w14:textId="77777777" w:rsidR="0001388F" w:rsidRPr="0001388F" w:rsidRDefault="0001388F" w:rsidP="0001388F">
            <w:pPr>
              <w:spacing w:after="0" w:line="240" w:lineRule="auto"/>
              <w:rPr>
                <w:rFonts w:ascii="Calibri" w:eastAsia="MS Mincho" w:hAnsi="Calibri" w:cs="Arial"/>
                <w:b/>
                <w:bCs/>
                <w:iCs/>
                <w:kern w:val="0"/>
                <w:sz w:val="24"/>
                <w:lang w:eastAsia="lv-LV"/>
                <w14:ligatures w14:val="none"/>
              </w:rPr>
            </w:pPr>
          </w:p>
        </w:tc>
        <w:tc>
          <w:tcPr>
            <w:tcW w:w="2410" w:type="dxa"/>
            <w:vAlign w:val="center"/>
          </w:tcPr>
          <w:p w14:paraId="6764A3E3" w14:textId="77777777" w:rsidR="0001388F" w:rsidRPr="0001388F" w:rsidRDefault="0001388F" w:rsidP="0001388F">
            <w:pPr>
              <w:spacing w:after="0" w:line="240" w:lineRule="auto"/>
              <w:rPr>
                <w:rFonts w:ascii="Calibri" w:eastAsia="MS Mincho" w:hAnsi="Calibri" w:cs="Arial"/>
                <w:kern w:val="0"/>
                <w:sz w:val="24"/>
                <w:lang w:eastAsia="lv-LV"/>
                <w14:ligatures w14:val="none"/>
              </w:rPr>
            </w:pPr>
            <w:r w:rsidRPr="0001388F">
              <w:rPr>
                <w:rFonts w:ascii="Calibri" w:eastAsia="MS Mincho" w:hAnsi="Calibri" w:cs="Arial"/>
                <w:kern w:val="0"/>
                <w:sz w:val="24"/>
                <w:lang w:eastAsia="lv-LV"/>
                <w14:ligatures w14:val="none"/>
              </w:rPr>
              <w:t xml:space="preserve">Jaunas darba vietas </w:t>
            </w:r>
            <w:r w:rsidRPr="0001388F">
              <w:rPr>
                <w:rFonts w:ascii="Calibri" w:eastAsia="MS Mincho" w:hAnsi="Calibri" w:cs="Arial"/>
                <w:kern w:val="0"/>
                <w:sz w:val="24"/>
                <w:vertAlign w:val="superscript"/>
                <w:lang w:eastAsia="lv-LV"/>
                <w14:ligatures w14:val="none"/>
              </w:rPr>
              <w:footnoteReference w:id="10"/>
            </w:r>
          </w:p>
          <w:p w14:paraId="1AF033CD" w14:textId="77777777" w:rsidR="0001388F" w:rsidRPr="0001388F" w:rsidRDefault="0001388F" w:rsidP="0001388F">
            <w:pPr>
              <w:spacing w:after="0" w:line="240" w:lineRule="auto"/>
              <w:rPr>
                <w:rFonts w:ascii="Calibri" w:eastAsia="MS Mincho" w:hAnsi="Calibri" w:cs="Arial"/>
                <w:kern w:val="0"/>
                <w:sz w:val="24"/>
                <w:lang w:eastAsia="lv-LV"/>
                <w14:ligatures w14:val="none"/>
              </w:rPr>
            </w:pPr>
            <w:r w:rsidRPr="0001388F">
              <w:rPr>
                <w:rFonts w:ascii="Calibri" w:eastAsia="MS Mincho" w:hAnsi="Calibri" w:cs="Arial"/>
                <w:kern w:val="0"/>
                <w:sz w:val="24"/>
                <w:lang w:eastAsia="lv-LV"/>
                <w14:ligatures w14:val="none"/>
              </w:rPr>
              <w:t>(MNF dati)</w:t>
            </w:r>
          </w:p>
        </w:tc>
        <w:tc>
          <w:tcPr>
            <w:tcW w:w="1559" w:type="dxa"/>
            <w:vAlign w:val="center"/>
          </w:tcPr>
          <w:p w14:paraId="0C000E60" w14:textId="77777777" w:rsidR="0001388F" w:rsidRPr="0001388F" w:rsidRDefault="0001388F" w:rsidP="0001388F">
            <w:pPr>
              <w:spacing w:after="0" w:line="240" w:lineRule="auto"/>
              <w:jc w:val="center"/>
              <w:rPr>
                <w:rFonts w:ascii="Calibri" w:eastAsia="MS Mincho" w:hAnsi="Calibri" w:cs="Arial"/>
                <w:kern w:val="0"/>
                <w:sz w:val="24"/>
                <w:lang w:eastAsia="lv-LV"/>
                <w14:ligatures w14:val="none"/>
              </w:rPr>
            </w:pPr>
            <w:r w:rsidRPr="0001388F">
              <w:rPr>
                <w:rFonts w:ascii="Calibri" w:eastAsia="MS Mincho" w:hAnsi="Calibri" w:cs="Arial"/>
                <w:kern w:val="0"/>
                <w:sz w:val="24"/>
                <w:lang w:eastAsia="lv-LV"/>
                <w14:ligatures w14:val="none"/>
              </w:rPr>
              <w:t>0</w:t>
            </w:r>
          </w:p>
        </w:tc>
        <w:tc>
          <w:tcPr>
            <w:tcW w:w="1134" w:type="dxa"/>
            <w:vAlign w:val="center"/>
          </w:tcPr>
          <w:p w14:paraId="7934369D" w14:textId="77777777" w:rsidR="0001388F" w:rsidRPr="0001388F" w:rsidRDefault="0001388F" w:rsidP="0001388F">
            <w:pPr>
              <w:spacing w:after="0" w:line="240" w:lineRule="auto"/>
              <w:jc w:val="center"/>
              <w:rPr>
                <w:rFonts w:ascii="Calibri" w:eastAsia="MS Mincho" w:hAnsi="Calibri" w:cs="Arial"/>
                <w:kern w:val="0"/>
                <w:sz w:val="24"/>
                <w:lang w:eastAsia="lv-LV"/>
                <w14:ligatures w14:val="none"/>
              </w:rPr>
            </w:pPr>
            <w:r w:rsidRPr="0001388F">
              <w:rPr>
                <w:rFonts w:ascii="Calibri" w:eastAsia="MS Mincho" w:hAnsi="Calibri" w:cs="Arial"/>
                <w:kern w:val="0"/>
                <w:sz w:val="24"/>
                <w:lang w:eastAsia="lv-LV"/>
                <w14:ligatures w14:val="none"/>
              </w:rPr>
              <w:t>3</w:t>
            </w:r>
          </w:p>
        </w:tc>
        <w:tc>
          <w:tcPr>
            <w:tcW w:w="993" w:type="dxa"/>
            <w:tcBorders>
              <w:right w:val="nil"/>
            </w:tcBorders>
            <w:vAlign w:val="center"/>
          </w:tcPr>
          <w:p w14:paraId="632018A6" w14:textId="77777777" w:rsidR="0001388F" w:rsidRPr="0001388F" w:rsidRDefault="0001388F" w:rsidP="0001388F">
            <w:pPr>
              <w:spacing w:after="0" w:line="240" w:lineRule="auto"/>
              <w:jc w:val="center"/>
              <w:rPr>
                <w:rFonts w:ascii="Calibri" w:eastAsia="MS Mincho" w:hAnsi="Calibri" w:cs="Arial"/>
                <w:kern w:val="0"/>
                <w:sz w:val="24"/>
                <w:lang w:eastAsia="lv-LV"/>
                <w14:ligatures w14:val="none"/>
              </w:rPr>
            </w:pPr>
            <w:r w:rsidRPr="0001388F">
              <w:rPr>
                <w:rFonts w:ascii="Calibri" w:eastAsia="MS Mincho" w:hAnsi="Calibri" w:cs="Arial"/>
                <w:kern w:val="0"/>
                <w:sz w:val="24"/>
                <w:lang w:eastAsia="lv-LV"/>
                <w14:ligatures w14:val="none"/>
              </w:rPr>
              <w:t>9</w:t>
            </w:r>
          </w:p>
        </w:tc>
      </w:tr>
      <w:tr w:rsidR="0001388F" w:rsidRPr="0001388F" w14:paraId="50DFE456" w14:textId="77777777" w:rsidTr="002D148E">
        <w:tc>
          <w:tcPr>
            <w:tcW w:w="534" w:type="dxa"/>
            <w:tcBorders>
              <w:top w:val="nil"/>
              <w:left w:val="nil"/>
              <w:bottom w:val="nil"/>
              <w:right w:val="nil"/>
            </w:tcBorders>
            <w:shd w:val="clear" w:color="auto" w:fill="C6D9F1"/>
            <w:vAlign w:val="center"/>
          </w:tcPr>
          <w:p w14:paraId="00E03503" w14:textId="77777777" w:rsidR="0001388F" w:rsidRPr="0001388F" w:rsidRDefault="0001388F" w:rsidP="0001388F">
            <w:pPr>
              <w:numPr>
                <w:ilvl w:val="0"/>
                <w:numId w:val="12"/>
              </w:numPr>
              <w:spacing w:after="0" w:line="240" w:lineRule="auto"/>
              <w:ind w:left="470" w:hanging="357"/>
              <w:contextualSpacing/>
              <w:jc w:val="center"/>
              <w:rPr>
                <w:rFonts w:ascii="Calibri" w:eastAsia="MS Mincho" w:hAnsi="Calibri" w:cs="Arial"/>
                <w:kern w:val="0"/>
                <w:sz w:val="24"/>
                <w:lang w:eastAsia="lv-LV"/>
                <w14:ligatures w14:val="none"/>
              </w:rPr>
            </w:pPr>
          </w:p>
        </w:tc>
        <w:tc>
          <w:tcPr>
            <w:tcW w:w="1734" w:type="dxa"/>
            <w:vMerge/>
            <w:tcBorders>
              <w:left w:val="nil"/>
            </w:tcBorders>
            <w:vAlign w:val="center"/>
          </w:tcPr>
          <w:p w14:paraId="345E659E" w14:textId="77777777" w:rsidR="0001388F" w:rsidRPr="0001388F" w:rsidRDefault="0001388F" w:rsidP="0001388F">
            <w:pPr>
              <w:spacing w:after="0" w:line="240" w:lineRule="auto"/>
              <w:rPr>
                <w:rFonts w:ascii="Calibri" w:eastAsia="MS Mincho" w:hAnsi="Calibri" w:cs="Arial"/>
                <w:kern w:val="0"/>
                <w:sz w:val="24"/>
                <w:lang w:eastAsia="lv-LV"/>
                <w14:ligatures w14:val="none"/>
              </w:rPr>
            </w:pPr>
          </w:p>
        </w:tc>
        <w:tc>
          <w:tcPr>
            <w:tcW w:w="2410" w:type="dxa"/>
            <w:vAlign w:val="center"/>
          </w:tcPr>
          <w:p w14:paraId="246D3AB7" w14:textId="77777777" w:rsidR="0001388F" w:rsidRPr="0001388F" w:rsidRDefault="0001388F" w:rsidP="0001388F">
            <w:pPr>
              <w:spacing w:after="0" w:line="240" w:lineRule="auto"/>
              <w:rPr>
                <w:rFonts w:ascii="Calibri" w:eastAsia="MS Mincho" w:hAnsi="Calibri" w:cs="Arial"/>
                <w:kern w:val="0"/>
                <w:sz w:val="24"/>
                <w:lang w:eastAsia="lv-LV"/>
                <w14:ligatures w14:val="none"/>
              </w:rPr>
            </w:pPr>
            <w:r w:rsidRPr="0001388F">
              <w:rPr>
                <w:rFonts w:ascii="Calibri" w:eastAsia="MS Mincho" w:hAnsi="Calibri" w:cs="Arial"/>
                <w:kern w:val="0"/>
                <w:sz w:val="24"/>
                <w:lang w:eastAsia="lv-LV"/>
                <w14:ligatures w14:val="none"/>
              </w:rPr>
              <w:t>Inovāciju skaits</w:t>
            </w:r>
          </w:p>
          <w:p w14:paraId="0D723512" w14:textId="77777777" w:rsidR="0001388F" w:rsidRPr="0001388F" w:rsidRDefault="0001388F" w:rsidP="0001388F">
            <w:pPr>
              <w:spacing w:after="0" w:line="240" w:lineRule="auto"/>
              <w:rPr>
                <w:rFonts w:ascii="Calibri" w:eastAsia="MS Mincho" w:hAnsi="Calibri" w:cs="Arial"/>
                <w:kern w:val="0"/>
                <w:sz w:val="24"/>
                <w:lang w:eastAsia="lv-LV"/>
                <w14:ligatures w14:val="none"/>
              </w:rPr>
            </w:pPr>
            <w:r w:rsidRPr="0001388F">
              <w:rPr>
                <w:rFonts w:ascii="Calibri" w:eastAsia="MS Mincho" w:hAnsi="Calibri" w:cs="Arial"/>
                <w:kern w:val="0"/>
                <w:sz w:val="24"/>
                <w:lang w:eastAsia="lv-LV"/>
                <w14:ligatures w14:val="none"/>
              </w:rPr>
              <w:t>(MNF dati).</w:t>
            </w:r>
          </w:p>
        </w:tc>
        <w:tc>
          <w:tcPr>
            <w:tcW w:w="1559" w:type="dxa"/>
            <w:vAlign w:val="center"/>
          </w:tcPr>
          <w:p w14:paraId="716AA04E" w14:textId="77777777" w:rsidR="0001388F" w:rsidRPr="0001388F" w:rsidRDefault="0001388F" w:rsidP="0001388F">
            <w:pPr>
              <w:spacing w:after="0" w:line="240" w:lineRule="auto"/>
              <w:jc w:val="center"/>
              <w:rPr>
                <w:rFonts w:ascii="Calibri" w:eastAsia="MS Mincho" w:hAnsi="Calibri" w:cs="Arial"/>
                <w:kern w:val="0"/>
                <w:sz w:val="24"/>
                <w:lang w:eastAsia="lv-LV"/>
                <w14:ligatures w14:val="none"/>
              </w:rPr>
            </w:pPr>
            <w:r w:rsidRPr="0001388F">
              <w:rPr>
                <w:rFonts w:ascii="Calibri" w:eastAsia="MS Mincho" w:hAnsi="Calibri" w:cs="Arial"/>
                <w:kern w:val="0"/>
                <w:sz w:val="24"/>
                <w:lang w:eastAsia="lv-LV"/>
                <w14:ligatures w14:val="none"/>
              </w:rPr>
              <w:t>0</w:t>
            </w:r>
          </w:p>
        </w:tc>
        <w:tc>
          <w:tcPr>
            <w:tcW w:w="1134" w:type="dxa"/>
            <w:vAlign w:val="center"/>
          </w:tcPr>
          <w:p w14:paraId="2294D1B4" w14:textId="77777777" w:rsidR="0001388F" w:rsidRPr="0001388F" w:rsidRDefault="0001388F" w:rsidP="0001388F">
            <w:pPr>
              <w:spacing w:after="0" w:line="240" w:lineRule="auto"/>
              <w:jc w:val="center"/>
              <w:rPr>
                <w:rFonts w:ascii="Calibri" w:eastAsia="MS Mincho" w:hAnsi="Calibri" w:cs="Arial"/>
                <w:kern w:val="0"/>
                <w:sz w:val="24"/>
                <w:lang w:eastAsia="lv-LV"/>
                <w14:ligatures w14:val="none"/>
              </w:rPr>
            </w:pPr>
            <w:r w:rsidRPr="0001388F">
              <w:rPr>
                <w:rFonts w:ascii="Calibri" w:eastAsia="MS Mincho" w:hAnsi="Calibri" w:cs="Arial"/>
                <w:kern w:val="0"/>
                <w:sz w:val="24"/>
                <w:lang w:eastAsia="lv-LV"/>
                <w14:ligatures w14:val="none"/>
              </w:rPr>
              <w:t>1</w:t>
            </w:r>
          </w:p>
        </w:tc>
        <w:tc>
          <w:tcPr>
            <w:tcW w:w="993" w:type="dxa"/>
            <w:tcBorders>
              <w:right w:val="nil"/>
            </w:tcBorders>
            <w:vAlign w:val="center"/>
          </w:tcPr>
          <w:p w14:paraId="423D9DEA" w14:textId="77777777" w:rsidR="0001388F" w:rsidRPr="0001388F" w:rsidRDefault="0001388F" w:rsidP="0001388F">
            <w:pPr>
              <w:spacing w:after="0" w:line="240" w:lineRule="auto"/>
              <w:jc w:val="center"/>
              <w:rPr>
                <w:rFonts w:ascii="Calibri" w:eastAsia="MS Mincho" w:hAnsi="Calibri" w:cs="Arial"/>
                <w:kern w:val="0"/>
                <w:sz w:val="24"/>
                <w:lang w:eastAsia="lv-LV"/>
                <w14:ligatures w14:val="none"/>
              </w:rPr>
            </w:pPr>
            <w:r w:rsidRPr="0001388F">
              <w:rPr>
                <w:rFonts w:ascii="Calibri" w:eastAsia="MS Mincho" w:hAnsi="Calibri" w:cs="Arial"/>
                <w:kern w:val="0"/>
                <w:sz w:val="24"/>
                <w:lang w:eastAsia="lv-LV"/>
                <w14:ligatures w14:val="none"/>
              </w:rPr>
              <w:t>1</w:t>
            </w:r>
          </w:p>
        </w:tc>
      </w:tr>
      <w:tr w:rsidR="0001388F" w:rsidRPr="0001388F" w14:paraId="1AFB277E" w14:textId="77777777" w:rsidTr="002D148E">
        <w:trPr>
          <w:trHeight w:val="927"/>
        </w:trPr>
        <w:tc>
          <w:tcPr>
            <w:tcW w:w="534" w:type="dxa"/>
            <w:tcBorders>
              <w:top w:val="nil"/>
              <w:left w:val="nil"/>
              <w:bottom w:val="nil"/>
              <w:right w:val="nil"/>
            </w:tcBorders>
            <w:shd w:val="clear" w:color="auto" w:fill="C6D9F1"/>
            <w:vAlign w:val="center"/>
          </w:tcPr>
          <w:p w14:paraId="38479846" w14:textId="77777777" w:rsidR="0001388F" w:rsidRPr="0001388F" w:rsidRDefault="0001388F" w:rsidP="0001388F">
            <w:pPr>
              <w:numPr>
                <w:ilvl w:val="0"/>
                <w:numId w:val="12"/>
              </w:numPr>
              <w:spacing w:after="0" w:line="240" w:lineRule="auto"/>
              <w:ind w:left="470" w:hanging="357"/>
              <w:contextualSpacing/>
              <w:jc w:val="both"/>
              <w:rPr>
                <w:rFonts w:ascii="Calibri" w:eastAsia="MS Mincho" w:hAnsi="Calibri" w:cs="Arial"/>
                <w:kern w:val="0"/>
                <w:sz w:val="24"/>
                <w:lang w:eastAsia="lv-LV"/>
                <w14:ligatures w14:val="none"/>
              </w:rPr>
            </w:pPr>
          </w:p>
        </w:tc>
        <w:tc>
          <w:tcPr>
            <w:tcW w:w="1734" w:type="dxa"/>
            <w:vMerge/>
            <w:tcBorders>
              <w:left w:val="nil"/>
            </w:tcBorders>
            <w:vAlign w:val="center"/>
          </w:tcPr>
          <w:p w14:paraId="2DA997E3" w14:textId="77777777" w:rsidR="0001388F" w:rsidRPr="0001388F" w:rsidRDefault="0001388F" w:rsidP="0001388F">
            <w:pPr>
              <w:spacing w:after="0" w:line="240" w:lineRule="auto"/>
              <w:rPr>
                <w:rFonts w:ascii="Calibri" w:eastAsia="MS Mincho" w:hAnsi="Calibri" w:cs="Arial"/>
                <w:kern w:val="0"/>
                <w:sz w:val="24"/>
                <w:lang w:eastAsia="lv-LV"/>
                <w14:ligatures w14:val="none"/>
              </w:rPr>
            </w:pPr>
          </w:p>
        </w:tc>
        <w:tc>
          <w:tcPr>
            <w:tcW w:w="2410" w:type="dxa"/>
            <w:vAlign w:val="center"/>
          </w:tcPr>
          <w:p w14:paraId="5E34ACDD" w14:textId="77777777" w:rsidR="0001388F" w:rsidRPr="0001388F" w:rsidRDefault="0001388F" w:rsidP="0001388F">
            <w:pPr>
              <w:spacing w:after="0" w:line="240" w:lineRule="auto"/>
              <w:rPr>
                <w:rFonts w:ascii="Calibri" w:eastAsia="MS Mincho" w:hAnsi="Calibri" w:cs="Arial"/>
                <w:kern w:val="0"/>
                <w:sz w:val="24"/>
                <w:lang w:eastAsia="lv-LV"/>
                <w14:ligatures w14:val="none"/>
              </w:rPr>
            </w:pPr>
            <w:r w:rsidRPr="0001388F">
              <w:rPr>
                <w:rFonts w:ascii="Calibri" w:eastAsia="MS Mincho" w:hAnsi="Calibri" w:cs="Arial"/>
                <w:kern w:val="0"/>
                <w:sz w:val="24"/>
                <w:lang w:eastAsia="lv-LV"/>
                <w14:ligatures w14:val="none"/>
              </w:rPr>
              <w:t>Atbalsts lauksaimniekiem lauksaimniecības produktu pārstrādei</w:t>
            </w:r>
          </w:p>
          <w:p w14:paraId="25D88C7A" w14:textId="77777777" w:rsidR="0001388F" w:rsidRPr="0001388F" w:rsidRDefault="0001388F" w:rsidP="0001388F">
            <w:pPr>
              <w:spacing w:after="0" w:line="240" w:lineRule="auto"/>
              <w:rPr>
                <w:rFonts w:ascii="Calibri" w:eastAsia="MS Mincho" w:hAnsi="Calibri" w:cs="Arial"/>
                <w:kern w:val="0"/>
                <w:sz w:val="24"/>
                <w:lang w:eastAsia="lv-LV"/>
                <w14:ligatures w14:val="none"/>
              </w:rPr>
            </w:pPr>
            <w:r w:rsidRPr="0001388F">
              <w:rPr>
                <w:rFonts w:ascii="Calibri" w:eastAsia="MS Mincho" w:hAnsi="Calibri" w:cs="Arial"/>
                <w:kern w:val="0"/>
                <w:sz w:val="24"/>
                <w:lang w:eastAsia="lv-LV"/>
                <w14:ligatures w14:val="none"/>
              </w:rPr>
              <w:t>(MNF dati).</w:t>
            </w:r>
          </w:p>
        </w:tc>
        <w:tc>
          <w:tcPr>
            <w:tcW w:w="1559" w:type="dxa"/>
            <w:vAlign w:val="center"/>
          </w:tcPr>
          <w:p w14:paraId="7F91F743" w14:textId="77777777" w:rsidR="0001388F" w:rsidRPr="0001388F" w:rsidRDefault="0001388F" w:rsidP="0001388F">
            <w:pPr>
              <w:spacing w:after="0" w:line="240" w:lineRule="auto"/>
              <w:jc w:val="center"/>
              <w:rPr>
                <w:rFonts w:ascii="Calibri" w:eastAsia="MS Mincho" w:hAnsi="Calibri" w:cs="Arial"/>
                <w:kern w:val="0"/>
                <w:sz w:val="24"/>
                <w:lang w:eastAsia="lv-LV"/>
                <w14:ligatures w14:val="none"/>
              </w:rPr>
            </w:pPr>
            <w:r w:rsidRPr="0001388F">
              <w:rPr>
                <w:rFonts w:ascii="Calibri" w:eastAsia="MS Mincho" w:hAnsi="Calibri" w:cs="Arial"/>
                <w:kern w:val="0"/>
                <w:sz w:val="24"/>
                <w:lang w:eastAsia="lv-LV"/>
                <w14:ligatures w14:val="none"/>
              </w:rPr>
              <w:t>0</w:t>
            </w:r>
          </w:p>
        </w:tc>
        <w:tc>
          <w:tcPr>
            <w:tcW w:w="1134" w:type="dxa"/>
            <w:vAlign w:val="center"/>
          </w:tcPr>
          <w:p w14:paraId="1DC7C877" w14:textId="77777777" w:rsidR="0001388F" w:rsidRPr="0001388F" w:rsidRDefault="0001388F" w:rsidP="0001388F">
            <w:pPr>
              <w:spacing w:after="0" w:line="240" w:lineRule="auto"/>
              <w:jc w:val="center"/>
              <w:rPr>
                <w:rFonts w:ascii="Calibri" w:eastAsia="MS Mincho" w:hAnsi="Calibri" w:cs="Arial"/>
                <w:kern w:val="0"/>
                <w:sz w:val="24"/>
                <w:lang w:eastAsia="lv-LV"/>
                <w14:ligatures w14:val="none"/>
              </w:rPr>
            </w:pPr>
            <w:r w:rsidRPr="0001388F">
              <w:rPr>
                <w:rFonts w:ascii="Calibri" w:eastAsia="MS Mincho" w:hAnsi="Calibri" w:cs="Arial"/>
                <w:kern w:val="0"/>
                <w:sz w:val="24"/>
                <w:lang w:eastAsia="lv-LV"/>
                <w14:ligatures w14:val="none"/>
              </w:rPr>
              <w:t>1</w:t>
            </w:r>
          </w:p>
        </w:tc>
        <w:tc>
          <w:tcPr>
            <w:tcW w:w="993" w:type="dxa"/>
            <w:tcBorders>
              <w:right w:val="nil"/>
            </w:tcBorders>
            <w:vAlign w:val="center"/>
          </w:tcPr>
          <w:p w14:paraId="14625247" w14:textId="77777777" w:rsidR="0001388F" w:rsidRPr="0001388F" w:rsidRDefault="0001388F" w:rsidP="0001388F">
            <w:pPr>
              <w:spacing w:after="0" w:line="240" w:lineRule="auto"/>
              <w:jc w:val="center"/>
              <w:rPr>
                <w:rFonts w:ascii="Calibri" w:eastAsia="MS Mincho" w:hAnsi="Calibri" w:cs="Arial"/>
                <w:kern w:val="0"/>
                <w:sz w:val="24"/>
                <w:lang w:eastAsia="lv-LV"/>
                <w14:ligatures w14:val="none"/>
              </w:rPr>
            </w:pPr>
            <w:r w:rsidRPr="0001388F">
              <w:rPr>
                <w:rFonts w:ascii="Calibri" w:eastAsia="MS Mincho" w:hAnsi="Calibri" w:cs="Arial"/>
                <w:kern w:val="0"/>
                <w:sz w:val="24"/>
                <w:lang w:eastAsia="lv-LV"/>
                <w14:ligatures w14:val="none"/>
              </w:rPr>
              <w:t>2</w:t>
            </w:r>
          </w:p>
        </w:tc>
      </w:tr>
      <w:tr w:rsidR="00CC3E57" w:rsidRPr="0001388F" w14:paraId="1C286A0B" w14:textId="77777777" w:rsidTr="002D148E">
        <w:trPr>
          <w:trHeight w:val="927"/>
        </w:trPr>
        <w:tc>
          <w:tcPr>
            <w:tcW w:w="534" w:type="dxa"/>
            <w:tcBorders>
              <w:top w:val="nil"/>
              <w:left w:val="nil"/>
              <w:bottom w:val="nil"/>
              <w:right w:val="nil"/>
            </w:tcBorders>
            <w:shd w:val="clear" w:color="auto" w:fill="FFC000"/>
            <w:vAlign w:val="center"/>
          </w:tcPr>
          <w:p w14:paraId="3026BB01" w14:textId="77777777" w:rsidR="0001388F" w:rsidRPr="0001388F" w:rsidRDefault="0001388F" w:rsidP="0001388F">
            <w:pPr>
              <w:numPr>
                <w:ilvl w:val="0"/>
                <w:numId w:val="12"/>
              </w:numPr>
              <w:spacing w:after="0" w:line="240" w:lineRule="auto"/>
              <w:ind w:left="470" w:hanging="357"/>
              <w:contextualSpacing/>
              <w:jc w:val="both"/>
              <w:rPr>
                <w:rFonts w:ascii="Calibri" w:eastAsia="MS Mincho" w:hAnsi="Calibri" w:cs="Arial"/>
                <w:kern w:val="0"/>
                <w:sz w:val="24"/>
                <w:lang w:eastAsia="lv-LV"/>
                <w14:ligatures w14:val="none"/>
              </w:rPr>
            </w:pPr>
          </w:p>
        </w:tc>
        <w:tc>
          <w:tcPr>
            <w:tcW w:w="1734" w:type="dxa"/>
            <w:tcBorders>
              <w:left w:val="nil"/>
            </w:tcBorders>
            <w:vAlign w:val="center"/>
          </w:tcPr>
          <w:p w14:paraId="58E0F1F9" w14:textId="77777777" w:rsidR="0001388F" w:rsidRPr="0001388F" w:rsidRDefault="0001388F" w:rsidP="0001388F">
            <w:pPr>
              <w:spacing w:after="0" w:line="240" w:lineRule="auto"/>
              <w:rPr>
                <w:rFonts w:ascii="Calibri" w:eastAsia="MS Mincho" w:hAnsi="Calibri" w:cs="Arial"/>
                <w:kern w:val="0"/>
                <w:sz w:val="24"/>
                <w:lang w:eastAsia="lv-LV"/>
                <w14:ligatures w14:val="none"/>
              </w:rPr>
            </w:pPr>
            <w:r w:rsidRPr="0001388F">
              <w:rPr>
                <w:rFonts w:ascii="Calibri" w:eastAsia="MS Mincho" w:hAnsi="Calibri" w:cs="Arial"/>
                <w:b/>
                <w:bCs/>
                <w:color w:val="002F8E"/>
                <w:kern w:val="0"/>
                <w:sz w:val="24"/>
                <w:lang w:eastAsia="lv-LV"/>
                <w14:ligatures w14:val="none"/>
              </w:rPr>
              <w:t xml:space="preserve">2. </w:t>
            </w:r>
            <w:r w:rsidRPr="0001388F">
              <w:rPr>
                <w:rFonts w:ascii="Calibri" w:eastAsia="MS Mincho" w:hAnsi="Calibri" w:cs="Arial"/>
                <w:b/>
                <w:bCs/>
                <w:iCs/>
                <w:color w:val="002F8E"/>
                <w:kern w:val="0"/>
                <w:sz w:val="24"/>
                <w:lang w:eastAsia="lv-LV"/>
                <w14:ligatures w14:val="none"/>
              </w:rPr>
              <w:t>Ienākošā tūrisma veicināšana.</w:t>
            </w:r>
          </w:p>
        </w:tc>
        <w:tc>
          <w:tcPr>
            <w:tcW w:w="2410" w:type="dxa"/>
            <w:vAlign w:val="center"/>
          </w:tcPr>
          <w:p w14:paraId="48AFCAC7" w14:textId="77777777" w:rsidR="0001388F" w:rsidRPr="0001388F" w:rsidRDefault="0001388F" w:rsidP="0001388F">
            <w:pPr>
              <w:spacing w:after="0" w:line="240" w:lineRule="auto"/>
              <w:rPr>
                <w:rFonts w:ascii="Calibri" w:eastAsia="MS Mincho" w:hAnsi="Calibri" w:cs="Arial"/>
                <w:kern w:val="0"/>
                <w:sz w:val="24"/>
                <w:lang w:eastAsia="lv-LV"/>
                <w14:ligatures w14:val="none"/>
              </w:rPr>
            </w:pPr>
            <w:r w:rsidRPr="0001388F">
              <w:rPr>
                <w:rFonts w:ascii="Calibri" w:eastAsia="MS Mincho" w:hAnsi="Calibri" w:cs="Arial"/>
                <w:kern w:val="0"/>
                <w:sz w:val="24"/>
                <w:lang w:eastAsia="lv-LV"/>
                <w14:ligatures w14:val="none"/>
              </w:rPr>
              <w:t>Attīstīto objektu skaits</w:t>
            </w:r>
          </w:p>
          <w:p w14:paraId="1B030EA9" w14:textId="77777777" w:rsidR="0001388F" w:rsidRPr="0001388F" w:rsidRDefault="0001388F" w:rsidP="0001388F">
            <w:pPr>
              <w:spacing w:after="0" w:line="240" w:lineRule="auto"/>
              <w:rPr>
                <w:rFonts w:ascii="Calibri" w:eastAsia="MS Mincho" w:hAnsi="Calibri" w:cs="Arial"/>
                <w:kern w:val="0"/>
                <w:sz w:val="24"/>
                <w:lang w:eastAsia="lv-LV"/>
                <w14:ligatures w14:val="none"/>
              </w:rPr>
            </w:pPr>
            <w:r w:rsidRPr="0001388F">
              <w:rPr>
                <w:rFonts w:ascii="Calibri" w:eastAsia="MS Mincho" w:hAnsi="Calibri" w:cs="Arial"/>
                <w:kern w:val="0"/>
                <w:sz w:val="24"/>
                <w:lang w:eastAsia="lv-LV"/>
                <w14:ligatures w14:val="none"/>
              </w:rPr>
              <w:t>(Pašvaldību informācija)</w:t>
            </w:r>
          </w:p>
        </w:tc>
        <w:tc>
          <w:tcPr>
            <w:tcW w:w="1559" w:type="dxa"/>
            <w:vAlign w:val="center"/>
          </w:tcPr>
          <w:p w14:paraId="5F561F1E" w14:textId="77777777" w:rsidR="0001388F" w:rsidRPr="0001388F" w:rsidRDefault="0001388F" w:rsidP="0001388F">
            <w:pPr>
              <w:spacing w:after="0" w:line="240" w:lineRule="auto"/>
              <w:jc w:val="center"/>
              <w:rPr>
                <w:rFonts w:ascii="Calibri" w:eastAsia="MS Mincho" w:hAnsi="Calibri" w:cs="Arial"/>
                <w:kern w:val="0"/>
                <w:sz w:val="24"/>
                <w:lang w:eastAsia="lv-LV"/>
                <w14:ligatures w14:val="none"/>
              </w:rPr>
            </w:pPr>
            <w:r w:rsidRPr="0001388F">
              <w:rPr>
                <w:rFonts w:ascii="Calibri" w:eastAsia="MS Mincho" w:hAnsi="Calibri" w:cs="Arial"/>
                <w:kern w:val="0"/>
                <w:sz w:val="24"/>
                <w:lang w:eastAsia="lv-LV"/>
                <w14:ligatures w14:val="none"/>
              </w:rPr>
              <w:t>0</w:t>
            </w:r>
          </w:p>
        </w:tc>
        <w:tc>
          <w:tcPr>
            <w:tcW w:w="1134" w:type="dxa"/>
            <w:vAlign w:val="center"/>
          </w:tcPr>
          <w:p w14:paraId="05F4A4CF" w14:textId="77777777" w:rsidR="0001388F" w:rsidRPr="0001388F" w:rsidRDefault="0001388F" w:rsidP="0001388F">
            <w:pPr>
              <w:spacing w:after="0" w:line="240" w:lineRule="auto"/>
              <w:jc w:val="center"/>
              <w:rPr>
                <w:rFonts w:ascii="Calibri" w:eastAsia="MS Mincho" w:hAnsi="Calibri" w:cs="Arial"/>
                <w:kern w:val="0"/>
                <w:sz w:val="24"/>
                <w:lang w:eastAsia="lv-LV"/>
                <w14:ligatures w14:val="none"/>
              </w:rPr>
            </w:pPr>
            <w:r w:rsidRPr="0001388F">
              <w:rPr>
                <w:rFonts w:ascii="Calibri" w:eastAsia="MS Mincho" w:hAnsi="Calibri" w:cs="Arial"/>
                <w:kern w:val="0"/>
                <w:sz w:val="24"/>
                <w:lang w:eastAsia="lv-LV"/>
                <w14:ligatures w14:val="none"/>
              </w:rPr>
              <w:t>2</w:t>
            </w:r>
          </w:p>
        </w:tc>
        <w:tc>
          <w:tcPr>
            <w:tcW w:w="993" w:type="dxa"/>
            <w:tcBorders>
              <w:bottom w:val="single" w:sz="4" w:space="0" w:color="A6A6A6" w:themeColor="background1" w:themeShade="A6"/>
              <w:right w:val="nil"/>
            </w:tcBorders>
            <w:vAlign w:val="center"/>
          </w:tcPr>
          <w:p w14:paraId="156343B0" w14:textId="77777777" w:rsidR="0001388F" w:rsidRPr="0001388F" w:rsidRDefault="0001388F" w:rsidP="0001388F">
            <w:pPr>
              <w:spacing w:after="0" w:line="240" w:lineRule="auto"/>
              <w:jc w:val="center"/>
              <w:rPr>
                <w:rFonts w:ascii="Calibri" w:eastAsia="MS Mincho" w:hAnsi="Calibri" w:cs="Arial"/>
                <w:kern w:val="0"/>
                <w:sz w:val="24"/>
                <w:lang w:eastAsia="lv-LV"/>
                <w14:ligatures w14:val="none"/>
              </w:rPr>
            </w:pPr>
            <w:r w:rsidRPr="0001388F">
              <w:rPr>
                <w:rFonts w:ascii="Calibri" w:eastAsia="MS Mincho" w:hAnsi="Calibri" w:cs="Arial"/>
                <w:kern w:val="0"/>
                <w:sz w:val="24"/>
                <w:lang w:eastAsia="lv-LV"/>
                <w14:ligatures w14:val="none"/>
              </w:rPr>
              <w:t>5</w:t>
            </w:r>
          </w:p>
        </w:tc>
      </w:tr>
      <w:tr w:rsidR="00CC3E57" w:rsidRPr="0001388F" w14:paraId="1848A41A" w14:textId="77777777" w:rsidTr="002D148E">
        <w:trPr>
          <w:trHeight w:val="927"/>
        </w:trPr>
        <w:tc>
          <w:tcPr>
            <w:tcW w:w="534" w:type="dxa"/>
            <w:tcBorders>
              <w:top w:val="nil"/>
              <w:left w:val="nil"/>
              <w:bottom w:val="nil"/>
              <w:right w:val="nil"/>
            </w:tcBorders>
            <w:shd w:val="clear" w:color="auto" w:fill="FFC000"/>
            <w:vAlign w:val="center"/>
          </w:tcPr>
          <w:p w14:paraId="5578D6D3" w14:textId="77777777" w:rsidR="0001388F" w:rsidRPr="0001388F" w:rsidRDefault="0001388F" w:rsidP="0001388F">
            <w:pPr>
              <w:numPr>
                <w:ilvl w:val="0"/>
                <w:numId w:val="12"/>
              </w:numPr>
              <w:spacing w:after="0" w:line="240" w:lineRule="auto"/>
              <w:ind w:left="470" w:hanging="357"/>
              <w:contextualSpacing/>
              <w:jc w:val="both"/>
              <w:rPr>
                <w:rFonts w:ascii="Calibri" w:eastAsia="MS Mincho" w:hAnsi="Calibri" w:cs="Arial"/>
                <w:kern w:val="0"/>
                <w:sz w:val="24"/>
                <w:lang w:eastAsia="lv-LV"/>
                <w14:ligatures w14:val="none"/>
              </w:rPr>
            </w:pPr>
          </w:p>
        </w:tc>
        <w:tc>
          <w:tcPr>
            <w:tcW w:w="1734" w:type="dxa"/>
            <w:vMerge w:val="restart"/>
            <w:tcBorders>
              <w:left w:val="nil"/>
            </w:tcBorders>
            <w:vAlign w:val="center"/>
          </w:tcPr>
          <w:p w14:paraId="17D64AA6" w14:textId="77777777" w:rsidR="0001388F" w:rsidRPr="0001388F" w:rsidRDefault="0001388F" w:rsidP="0001388F">
            <w:pPr>
              <w:spacing w:after="0" w:line="240" w:lineRule="auto"/>
              <w:rPr>
                <w:rFonts w:ascii="Calibri" w:eastAsia="MS Mincho" w:hAnsi="Calibri" w:cs="Arial"/>
                <w:b/>
                <w:bCs/>
                <w:iCs/>
                <w:kern w:val="0"/>
                <w:sz w:val="24"/>
                <w:lang w:eastAsia="lv-LV"/>
                <w14:ligatures w14:val="none"/>
              </w:rPr>
            </w:pPr>
            <w:r w:rsidRPr="0001388F">
              <w:rPr>
                <w:rFonts w:ascii="Calibri" w:eastAsia="MS Mincho" w:hAnsi="Calibri" w:cs="Arial"/>
                <w:b/>
                <w:bCs/>
                <w:color w:val="002F8E"/>
                <w:kern w:val="0"/>
                <w:sz w:val="24"/>
                <w:lang w:eastAsia="lv-LV"/>
                <w14:ligatures w14:val="none"/>
              </w:rPr>
              <w:t xml:space="preserve">3. </w:t>
            </w:r>
            <w:proofErr w:type="spellStart"/>
            <w:r w:rsidRPr="0001388F">
              <w:rPr>
                <w:rFonts w:ascii="Calibri" w:eastAsia="MS Mincho" w:hAnsi="Calibri" w:cs="Arial"/>
                <w:b/>
                <w:bCs/>
                <w:iCs/>
                <w:color w:val="002F8E"/>
                <w:kern w:val="0"/>
                <w:sz w:val="24"/>
                <w:lang w:eastAsia="lv-LV"/>
                <w14:ligatures w14:val="none"/>
              </w:rPr>
              <w:t>Sadarbīgas</w:t>
            </w:r>
            <w:proofErr w:type="spellEnd"/>
            <w:r w:rsidRPr="0001388F">
              <w:rPr>
                <w:rFonts w:ascii="Calibri" w:eastAsia="MS Mincho" w:hAnsi="Calibri" w:cs="Arial"/>
                <w:b/>
                <w:bCs/>
                <w:iCs/>
                <w:color w:val="002F8E"/>
                <w:kern w:val="0"/>
                <w:sz w:val="24"/>
                <w:lang w:eastAsia="lv-LV"/>
                <w14:ligatures w14:val="none"/>
              </w:rPr>
              <w:t xml:space="preserve"> un aktīvas kopienas.</w:t>
            </w:r>
          </w:p>
        </w:tc>
        <w:tc>
          <w:tcPr>
            <w:tcW w:w="2410" w:type="dxa"/>
            <w:vAlign w:val="center"/>
          </w:tcPr>
          <w:p w14:paraId="12FA8EA9" w14:textId="47F704BD" w:rsidR="0001388F" w:rsidRPr="0001388F" w:rsidRDefault="0001388F" w:rsidP="0001388F">
            <w:pPr>
              <w:spacing w:after="0" w:line="240" w:lineRule="auto"/>
              <w:rPr>
                <w:rFonts w:ascii="Calibri" w:eastAsia="MS Mincho" w:hAnsi="Calibri" w:cs="Arial"/>
                <w:kern w:val="0"/>
                <w:sz w:val="24"/>
                <w:lang w:eastAsia="lv-LV"/>
                <w14:ligatures w14:val="none"/>
              </w:rPr>
            </w:pPr>
            <w:r w:rsidRPr="0001388F">
              <w:rPr>
                <w:rFonts w:ascii="Calibri" w:eastAsia="MS Mincho" w:hAnsi="Calibri" w:cs="Arial"/>
                <w:kern w:val="0"/>
                <w:sz w:val="24"/>
                <w:lang w:eastAsia="lv-LV"/>
                <w14:ligatures w14:val="none"/>
              </w:rPr>
              <w:t xml:space="preserve">Aktivizēto kopienu skaits. Attīstīti vai izveidoti </w:t>
            </w:r>
            <w:hyperlink w:anchor="_Saīsinājumi_un_skaidrojumi" w:history="1">
              <w:r w:rsidRPr="0001388F">
                <w:rPr>
                  <w:rFonts w:ascii="Calibri" w:eastAsia="MS Mincho" w:hAnsi="Calibri" w:cs="Arial"/>
                  <w:color w:val="0000FF"/>
                  <w:kern w:val="0"/>
                  <w:sz w:val="24"/>
                  <w:u w:val="single"/>
                  <w:lang w:eastAsia="lv-LV"/>
                  <w14:ligatures w14:val="none"/>
                </w:rPr>
                <w:t>kopienu</w:t>
              </w:r>
            </w:hyperlink>
            <w:r w:rsidRPr="0001388F">
              <w:rPr>
                <w:rFonts w:ascii="Calibri" w:eastAsia="MS Mincho" w:hAnsi="Calibri" w:cs="Arial"/>
                <w:kern w:val="0"/>
                <w:sz w:val="24"/>
                <w:vertAlign w:val="superscript"/>
                <w:lang w:eastAsia="lv-LV"/>
                <w14:ligatures w14:val="none"/>
              </w:rPr>
              <w:footnoteReference w:id="11"/>
            </w:r>
            <w:r w:rsidRPr="0001388F">
              <w:rPr>
                <w:rFonts w:ascii="Calibri" w:eastAsia="MS Mincho" w:hAnsi="Calibri" w:cs="Arial"/>
                <w:kern w:val="0"/>
                <w:sz w:val="24"/>
                <w:lang w:eastAsia="lv-LV"/>
                <w14:ligatures w14:val="none"/>
              </w:rPr>
              <w:t xml:space="preserve"> centri</w:t>
            </w:r>
            <w:r w:rsidRPr="0001388F">
              <w:rPr>
                <w:rFonts w:ascii="Calibri" w:eastAsia="MS Mincho" w:hAnsi="Calibri" w:cs="Arial"/>
                <w:kern w:val="0"/>
                <w:sz w:val="24"/>
                <w:vertAlign w:val="superscript"/>
                <w:lang w:eastAsia="lv-LV"/>
                <w14:ligatures w14:val="none"/>
              </w:rPr>
              <w:footnoteReference w:id="12"/>
            </w:r>
          </w:p>
          <w:p w14:paraId="313FA065" w14:textId="005A5D4F" w:rsidR="0001388F" w:rsidRPr="0001388F" w:rsidRDefault="0001388F" w:rsidP="0001388F">
            <w:pPr>
              <w:spacing w:after="0" w:line="240" w:lineRule="auto"/>
              <w:rPr>
                <w:rFonts w:ascii="Calibri" w:eastAsia="MS Mincho" w:hAnsi="Calibri" w:cs="Arial"/>
                <w:kern w:val="0"/>
                <w:sz w:val="24"/>
                <w:lang w:eastAsia="lv-LV"/>
                <w14:ligatures w14:val="none"/>
              </w:rPr>
            </w:pPr>
            <w:r w:rsidRPr="0001388F">
              <w:rPr>
                <w:rFonts w:ascii="Calibri" w:eastAsia="MS Mincho" w:hAnsi="Calibri" w:cs="Arial"/>
                <w:kern w:val="0"/>
                <w:sz w:val="24"/>
                <w:lang w:eastAsia="lv-LV"/>
                <w14:ligatures w14:val="none"/>
              </w:rPr>
              <w:t xml:space="preserve">(MNF </w:t>
            </w:r>
            <w:r w:rsidR="00CC3E57">
              <w:rPr>
                <w:rFonts w:ascii="Calibri" w:eastAsia="MS Mincho" w:hAnsi="Calibri" w:cs="Arial"/>
                <w:kern w:val="0"/>
                <w:sz w:val="24"/>
                <w:lang w:eastAsia="lv-LV"/>
                <w14:ligatures w14:val="none"/>
              </w:rPr>
              <w:t>dati</w:t>
            </w:r>
            <w:r w:rsidRPr="0001388F">
              <w:rPr>
                <w:rFonts w:ascii="Calibri" w:eastAsia="MS Mincho" w:hAnsi="Calibri" w:cs="Arial"/>
                <w:kern w:val="0"/>
                <w:sz w:val="24"/>
                <w:lang w:eastAsia="lv-LV"/>
                <w14:ligatures w14:val="none"/>
              </w:rPr>
              <w:t>).</w:t>
            </w:r>
          </w:p>
        </w:tc>
        <w:tc>
          <w:tcPr>
            <w:tcW w:w="1559" w:type="dxa"/>
            <w:vAlign w:val="center"/>
          </w:tcPr>
          <w:p w14:paraId="70F9029A" w14:textId="77777777" w:rsidR="0001388F" w:rsidRPr="0001388F" w:rsidRDefault="0001388F" w:rsidP="0001388F">
            <w:pPr>
              <w:spacing w:after="0" w:line="240" w:lineRule="auto"/>
              <w:jc w:val="center"/>
              <w:rPr>
                <w:rFonts w:ascii="Calibri" w:eastAsia="MS Mincho" w:hAnsi="Calibri" w:cs="Arial"/>
                <w:kern w:val="0"/>
                <w:sz w:val="24"/>
                <w:lang w:eastAsia="lv-LV"/>
                <w14:ligatures w14:val="none"/>
              </w:rPr>
            </w:pPr>
            <w:r w:rsidRPr="0001388F">
              <w:rPr>
                <w:rFonts w:ascii="Calibri" w:eastAsia="MS Mincho" w:hAnsi="Calibri" w:cs="Arial"/>
                <w:kern w:val="0"/>
                <w:sz w:val="24"/>
                <w:lang w:eastAsia="lv-LV"/>
                <w14:ligatures w14:val="none"/>
              </w:rPr>
              <w:t>0</w:t>
            </w:r>
          </w:p>
        </w:tc>
        <w:tc>
          <w:tcPr>
            <w:tcW w:w="1134" w:type="dxa"/>
            <w:vAlign w:val="center"/>
          </w:tcPr>
          <w:p w14:paraId="1BE5CBD4" w14:textId="77777777" w:rsidR="0001388F" w:rsidRPr="0001388F" w:rsidRDefault="0001388F" w:rsidP="0001388F">
            <w:pPr>
              <w:spacing w:after="0" w:line="240" w:lineRule="auto"/>
              <w:jc w:val="center"/>
              <w:rPr>
                <w:rFonts w:ascii="Calibri" w:eastAsia="MS Mincho" w:hAnsi="Calibri" w:cs="Arial"/>
                <w:kern w:val="0"/>
                <w:sz w:val="24"/>
                <w:lang w:eastAsia="lv-LV"/>
                <w14:ligatures w14:val="none"/>
              </w:rPr>
            </w:pPr>
            <w:r w:rsidRPr="0001388F">
              <w:rPr>
                <w:rFonts w:ascii="Calibri" w:eastAsia="MS Mincho" w:hAnsi="Calibri" w:cs="Arial"/>
                <w:kern w:val="0"/>
                <w:sz w:val="24"/>
                <w:lang w:eastAsia="lv-LV"/>
                <w14:ligatures w14:val="none"/>
              </w:rPr>
              <w:t>13</w:t>
            </w:r>
          </w:p>
        </w:tc>
        <w:tc>
          <w:tcPr>
            <w:tcW w:w="993" w:type="dxa"/>
            <w:tcBorders>
              <w:right w:val="nil"/>
            </w:tcBorders>
            <w:vAlign w:val="center"/>
          </w:tcPr>
          <w:p w14:paraId="59C93D7C" w14:textId="77777777" w:rsidR="0001388F" w:rsidRPr="0001388F" w:rsidRDefault="0001388F" w:rsidP="0001388F">
            <w:pPr>
              <w:spacing w:after="0" w:line="240" w:lineRule="auto"/>
              <w:jc w:val="center"/>
              <w:rPr>
                <w:rFonts w:ascii="Calibri" w:eastAsia="MS Mincho" w:hAnsi="Calibri" w:cs="Arial"/>
                <w:kern w:val="0"/>
                <w:sz w:val="24"/>
                <w:lang w:eastAsia="lv-LV"/>
                <w14:ligatures w14:val="none"/>
              </w:rPr>
            </w:pPr>
            <w:r w:rsidRPr="0001388F">
              <w:rPr>
                <w:rFonts w:ascii="Calibri" w:eastAsia="MS Mincho" w:hAnsi="Calibri" w:cs="Arial"/>
                <w:kern w:val="0"/>
                <w:sz w:val="24"/>
                <w:lang w:eastAsia="lv-LV"/>
                <w14:ligatures w14:val="none"/>
              </w:rPr>
              <w:t>13</w:t>
            </w:r>
          </w:p>
        </w:tc>
      </w:tr>
      <w:tr w:rsidR="00CC3E57" w:rsidRPr="0001388F" w14:paraId="47D18496" w14:textId="77777777" w:rsidTr="002D148E">
        <w:trPr>
          <w:trHeight w:val="927"/>
        </w:trPr>
        <w:tc>
          <w:tcPr>
            <w:tcW w:w="534" w:type="dxa"/>
            <w:tcBorders>
              <w:top w:val="nil"/>
              <w:left w:val="nil"/>
              <w:bottom w:val="nil"/>
              <w:right w:val="nil"/>
            </w:tcBorders>
            <w:shd w:val="clear" w:color="auto" w:fill="FFC000"/>
            <w:vAlign w:val="center"/>
          </w:tcPr>
          <w:p w14:paraId="35CC3C0F" w14:textId="77777777" w:rsidR="0001388F" w:rsidRPr="0001388F" w:rsidRDefault="0001388F" w:rsidP="0001388F">
            <w:pPr>
              <w:numPr>
                <w:ilvl w:val="0"/>
                <w:numId w:val="12"/>
              </w:numPr>
              <w:spacing w:after="0" w:line="240" w:lineRule="auto"/>
              <w:ind w:left="470" w:hanging="357"/>
              <w:contextualSpacing/>
              <w:jc w:val="both"/>
              <w:rPr>
                <w:rFonts w:ascii="Calibri" w:eastAsia="MS Mincho" w:hAnsi="Calibri" w:cs="Arial"/>
                <w:kern w:val="0"/>
                <w:sz w:val="24"/>
                <w:lang w:eastAsia="lv-LV"/>
                <w14:ligatures w14:val="none"/>
              </w:rPr>
            </w:pPr>
          </w:p>
        </w:tc>
        <w:tc>
          <w:tcPr>
            <w:tcW w:w="1734" w:type="dxa"/>
            <w:vMerge/>
            <w:tcBorders>
              <w:left w:val="nil"/>
            </w:tcBorders>
            <w:vAlign w:val="center"/>
          </w:tcPr>
          <w:p w14:paraId="7728D148" w14:textId="77777777" w:rsidR="0001388F" w:rsidRPr="0001388F" w:rsidRDefault="0001388F" w:rsidP="0001388F">
            <w:pPr>
              <w:spacing w:after="0" w:line="240" w:lineRule="auto"/>
              <w:rPr>
                <w:rFonts w:ascii="Calibri" w:eastAsia="MS Mincho" w:hAnsi="Calibri" w:cs="Arial"/>
                <w:kern w:val="0"/>
                <w:sz w:val="24"/>
                <w:lang w:eastAsia="lv-LV"/>
                <w14:ligatures w14:val="none"/>
              </w:rPr>
            </w:pPr>
          </w:p>
        </w:tc>
        <w:tc>
          <w:tcPr>
            <w:tcW w:w="2410" w:type="dxa"/>
            <w:vAlign w:val="center"/>
          </w:tcPr>
          <w:p w14:paraId="73F19C15" w14:textId="4BA304AB" w:rsidR="0001388F" w:rsidRPr="0001388F" w:rsidRDefault="0001388F" w:rsidP="0001388F">
            <w:pPr>
              <w:spacing w:after="0" w:line="240" w:lineRule="auto"/>
              <w:rPr>
                <w:rFonts w:ascii="Calibri" w:eastAsia="MS Mincho" w:hAnsi="Calibri" w:cs="Arial"/>
                <w:kern w:val="0"/>
                <w:sz w:val="24"/>
                <w:lang w:eastAsia="lv-LV"/>
                <w14:ligatures w14:val="none"/>
              </w:rPr>
            </w:pPr>
            <w:r w:rsidRPr="0001388F">
              <w:rPr>
                <w:rFonts w:ascii="Calibri" w:eastAsia="MS Mincho" w:hAnsi="Calibri" w:cs="Arial"/>
                <w:kern w:val="0"/>
                <w:sz w:val="24"/>
                <w:lang w:eastAsia="lv-LV"/>
                <w14:ligatures w14:val="none"/>
              </w:rPr>
              <w:t xml:space="preserve">Aktivizēto kopienu skaits. Izveidoto vai uzlaboto publiskās </w:t>
            </w:r>
            <w:proofErr w:type="spellStart"/>
            <w:r w:rsidRPr="0001388F">
              <w:rPr>
                <w:rFonts w:ascii="Calibri" w:eastAsia="MS Mincho" w:hAnsi="Calibri" w:cs="Arial"/>
                <w:kern w:val="0"/>
                <w:sz w:val="24"/>
                <w:lang w:eastAsia="lv-LV"/>
                <w14:ligatures w14:val="none"/>
              </w:rPr>
              <w:t>ārtelpas</w:t>
            </w:r>
            <w:proofErr w:type="spellEnd"/>
            <w:r w:rsidRPr="0001388F">
              <w:rPr>
                <w:rFonts w:ascii="Calibri" w:eastAsia="MS Mincho" w:hAnsi="Calibri" w:cs="Arial"/>
                <w:kern w:val="0"/>
                <w:sz w:val="24"/>
                <w:lang w:eastAsia="lv-LV"/>
                <w14:ligatures w14:val="none"/>
              </w:rPr>
              <w:t xml:space="preserve"> vietu skaits(MNF dati).</w:t>
            </w:r>
          </w:p>
        </w:tc>
        <w:tc>
          <w:tcPr>
            <w:tcW w:w="1559" w:type="dxa"/>
            <w:vAlign w:val="center"/>
          </w:tcPr>
          <w:p w14:paraId="16FDC53F" w14:textId="77777777" w:rsidR="0001388F" w:rsidRPr="0001388F" w:rsidRDefault="0001388F" w:rsidP="0001388F">
            <w:pPr>
              <w:spacing w:after="0" w:line="240" w:lineRule="auto"/>
              <w:jc w:val="center"/>
              <w:rPr>
                <w:rFonts w:ascii="Calibri" w:eastAsia="MS Mincho" w:hAnsi="Calibri" w:cs="Arial"/>
                <w:kern w:val="0"/>
                <w:sz w:val="24"/>
                <w:lang w:eastAsia="lv-LV"/>
                <w14:ligatures w14:val="none"/>
              </w:rPr>
            </w:pPr>
            <w:r w:rsidRPr="0001388F">
              <w:rPr>
                <w:rFonts w:ascii="Calibri" w:eastAsia="MS Mincho" w:hAnsi="Calibri" w:cs="Arial"/>
                <w:kern w:val="0"/>
                <w:sz w:val="24"/>
                <w:lang w:eastAsia="lv-LV"/>
                <w14:ligatures w14:val="none"/>
              </w:rPr>
              <w:t>0</w:t>
            </w:r>
          </w:p>
        </w:tc>
        <w:tc>
          <w:tcPr>
            <w:tcW w:w="1134" w:type="dxa"/>
            <w:vAlign w:val="center"/>
          </w:tcPr>
          <w:p w14:paraId="2084BFDB" w14:textId="77777777" w:rsidR="0001388F" w:rsidRPr="0001388F" w:rsidRDefault="0001388F" w:rsidP="0001388F">
            <w:pPr>
              <w:spacing w:after="0" w:line="240" w:lineRule="auto"/>
              <w:jc w:val="center"/>
              <w:rPr>
                <w:rFonts w:ascii="Calibri" w:eastAsia="MS Mincho" w:hAnsi="Calibri" w:cs="Arial"/>
                <w:kern w:val="0"/>
                <w:sz w:val="24"/>
                <w:lang w:eastAsia="lv-LV"/>
                <w14:ligatures w14:val="none"/>
              </w:rPr>
            </w:pPr>
            <w:r w:rsidRPr="0001388F">
              <w:rPr>
                <w:rFonts w:ascii="Calibri" w:eastAsia="MS Mincho" w:hAnsi="Calibri" w:cs="Arial"/>
                <w:kern w:val="0"/>
                <w:sz w:val="24"/>
                <w:lang w:eastAsia="lv-LV"/>
                <w14:ligatures w14:val="none"/>
              </w:rPr>
              <w:t>20</w:t>
            </w:r>
          </w:p>
        </w:tc>
        <w:tc>
          <w:tcPr>
            <w:tcW w:w="993" w:type="dxa"/>
            <w:tcBorders>
              <w:right w:val="nil"/>
            </w:tcBorders>
            <w:vAlign w:val="center"/>
          </w:tcPr>
          <w:p w14:paraId="1FC0F05B" w14:textId="77777777" w:rsidR="0001388F" w:rsidRPr="0001388F" w:rsidRDefault="0001388F" w:rsidP="0001388F">
            <w:pPr>
              <w:spacing w:after="0" w:line="240" w:lineRule="auto"/>
              <w:jc w:val="center"/>
              <w:rPr>
                <w:rFonts w:ascii="Calibri" w:eastAsia="MS Mincho" w:hAnsi="Calibri" w:cs="Arial"/>
                <w:kern w:val="0"/>
                <w:sz w:val="24"/>
                <w:lang w:eastAsia="lv-LV"/>
                <w14:ligatures w14:val="none"/>
              </w:rPr>
            </w:pPr>
            <w:r w:rsidRPr="0001388F">
              <w:rPr>
                <w:rFonts w:ascii="Calibri" w:eastAsia="MS Mincho" w:hAnsi="Calibri" w:cs="Arial"/>
                <w:kern w:val="0"/>
                <w:sz w:val="24"/>
                <w:lang w:eastAsia="lv-LV"/>
                <w14:ligatures w14:val="none"/>
              </w:rPr>
              <w:t>20</w:t>
            </w:r>
          </w:p>
        </w:tc>
      </w:tr>
      <w:tr w:rsidR="00CC3E57" w:rsidRPr="0001388F" w14:paraId="4585A1FE" w14:textId="77777777" w:rsidTr="002D148E">
        <w:trPr>
          <w:trHeight w:val="927"/>
        </w:trPr>
        <w:tc>
          <w:tcPr>
            <w:tcW w:w="534" w:type="dxa"/>
            <w:tcBorders>
              <w:top w:val="nil"/>
              <w:left w:val="nil"/>
              <w:bottom w:val="nil"/>
              <w:right w:val="nil"/>
            </w:tcBorders>
            <w:shd w:val="clear" w:color="auto" w:fill="FFC000"/>
            <w:vAlign w:val="center"/>
          </w:tcPr>
          <w:p w14:paraId="4BD84ACE" w14:textId="77777777" w:rsidR="0001388F" w:rsidRPr="0001388F" w:rsidRDefault="0001388F" w:rsidP="0001388F">
            <w:pPr>
              <w:numPr>
                <w:ilvl w:val="0"/>
                <w:numId w:val="12"/>
              </w:numPr>
              <w:spacing w:after="0" w:line="240" w:lineRule="auto"/>
              <w:ind w:left="470" w:hanging="357"/>
              <w:contextualSpacing/>
              <w:jc w:val="both"/>
              <w:rPr>
                <w:rFonts w:ascii="Calibri" w:eastAsia="MS Mincho" w:hAnsi="Calibri" w:cs="Arial"/>
                <w:kern w:val="0"/>
                <w:sz w:val="24"/>
                <w:lang w:eastAsia="lv-LV"/>
                <w14:ligatures w14:val="none"/>
              </w:rPr>
            </w:pPr>
          </w:p>
        </w:tc>
        <w:tc>
          <w:tcPr>
            <w:tcW w:w="1734" w:type="dxa"/>
            <w:vMerge/>
            <w:tcBorders>
              <w:left w:val="nil"/>
            </w:tcBorders>
            <w:vAlign w:val="center"/>
          </w:tcPr>
          <w:p w14:paraId="43BA9248" w14:textId="77777777" w:rsidR="0001388F" w:rsidRPr="0001388F" w:rsidRDefault="0001388F" w:rsidP="0001388F">
            <w:pPr>
              <w:spacing w:after="0" w:line="240" w:lineRule="auto"/>
              <w:rPr>
                <w:rFonts w:ascii="Calibri" w:eastAsia="MS Mincho" w:hAnsi="Calibri" w:cs="Arial"/>
                <w:kern w:val="0"/>
                <w:sz w:val="24"/>
                <w:lang w:eastAsia="lv-LV"/>
                <w14:ligatures w14:val="none"/>
              </w:rPr>
            </w:pPr>
          </w:p>
        </w:tc>
        <w:tc>
          <w:tcPr>
            <w:tcW w:w="2410" w:type="dxa"/>
            <w:vAlign w:val="center"/>
          </w:tcPr>
          <w:p w14:paraId="678ABF00" w14:textId="77777777" w:rsidR="0001388F" w:rsidRPr="0001388F" w:rsidRDefault="0001388F" w:rsidP="0001388F">
            <w:pPr>
              <w:spacing w:after="0" w:line="240" w:lineRule="auto"/>
              <w:rPr>
                <w:rFonts w:ascii="Calibri" w:eastAsia="MS Mincho" w:hAnsi="Calibri" w:cs="Arial"/>
                <w:kern w:val="0"/>
                <w:sz w:val="24"/>
                <w:lang w:eastAsia="lv-LV"/>
                <w14:ligatures w14:val="none"/>
              </w:rPr>
            </w:pPr>
            <w:r w:rsidRPr="0001388F">
              <w:rPr>
                <w:rFonts w:ascii="Calibri" w:eastAsia="MS Mincho" w:hAnsi="Calibri" w:cs="Arial"/>
                <w:kern w:val="0"/>
                <w:sz w:val="24"/>
                <w:lang w:eastAsia="lv-LV"/>
                <w14:ligatures w14:val="none"/>
              </w:rPr>
              <w:t>Projektu skaits, kas veicina sociālo iekļaušanu</w:t>
            </w:r>
          </w:p>
          <w:p w14:paraId="50CE63F3" w14:textId="77777777" w:rsidR="0001388F" w:rsidRPr="0001388F" w:rsidRDefault="0001388F" w:rsidP="0001388F">
            <w:pPr>
              <w:spacing w:after="0" w:line="240" w:lineRule="auto"/>
              <w:rPr>
                <w:rFonts w:ascii="Calibri" w:eastAsia="MS Mincho" w:hAnsi="Calibri" w:cs="Arial"/>
                <w:kern w:val="0"/>
                <w:sz w:val="24"/>
                <w:lang w:eastAsia="lv-LV"/>
                <w14:ligatures w14:val="none"/>
              </w:rPr>
            </w:pPr>
            <w:r w:rsidRPr="0001388F">
              <w:rPr>
                <w:rFonts w:ascii="Calibri" w:eastAsia="MS Mincho" w:hAnsi="Calibri" w:cs="Arial"/>
                <w:kern w:val="0"/>
                <w:sz w:val="24"/>
                <w:lang w:eastAsia="lv-LV"/>
                <w14:ligatures w14:val="none"/>
              </w:rPr>
              <w:t>(NVO dati).</w:t>
            </w:r>
          </w:p>
        </w:tc>
        <w:tc>
          <w:tcPr>
            <w:tcW w:w="1559" w:type="dxa"/>
            <w:vAlign w:val="center"/>
          </w:tcPr>
          <w:p w14:paraId="18DD5246" w14:textId="77777777" w:rsidR="0001388F" w:rsidRPr="0001388F" w:rsidRDefault="0001388F" w:rsidP="0001388F">
            <w:pPr>
              <w:spacing w:after="0" w:line="240" w:lineRule="auto"/>
              <w:jc w:val="center"/>
              <w:rPr>
                <w:rFonts w:ascii="Calibri" w:eastAsia="MS Mincho" w:hAnsi="Calibri" w:cs="Arial"/>
                <w:kern w:val="0"/>
                <w:sz w:val="24"/>
                <w:lang w:eastAsia="lv-LV"/>
                <w14:ligatures w14:val="none"/>
              </w:rPr>
            </w:pPr>
            <w:r w:rsidRPr="0001388F">
              <w:rPr>
                <w:rFonts w:ascii="Calibri" w:eastAsia="MS Mincho" w:hAnsi="Calibri" w:cs="Arial"/>
                <w:kern w:val="0"/>
                <w:sz w:val="24"/>
                <w:lang w:eastAsia="lv-LV"/>
                <w14:ligatures w14:val="none"/>
              </w:rPr>
              <w:t>0</w:t>
            </w:r>
          </w:p>
        </w:tc>
        <w:tc>
          <w:tcPr>
            <w:tcW w:w="1134" w:type="dxa"/>
            <w:vAlign w:val="center"/>
          </w:tcPr>
          <w:p w14:paraId="7DA9F79B" w14:textId="77777777" w:rsidR="0001388F" w:rsidRPr="0001388F" w:rsidRDefault="0001388F" w:rsidP="0001388F">
            <w:pPr>
              <w:spacing w:after="0" w:line="240" w:lineRule="auto"/>
              <w:jc w:val="center"/>
              <w:rPr>
                <w:rFonts w:ascii="Calibri" w:eastAsia="MS Mincho" w:hAnsi="Calibri" w:cs="Arial"/>
                <w:kern w:val="0"/>
                <w:sz w:val="24"/>
                <w:lang w:eastAsia="lv-LV"/>
                <w14:ligatures w14:val="none"/>
              </w:rPr>
            </w:pPr>
            <w:r w:rsidRPr="0001388F">
              <w:rPr>
                <w:rFonts w:ascii="Calibri" w:eastAsia="MS Mincho" w:hAnsi="Calibri" w:cs="Arial"/>
                <w:kern w:val="0"/>
                <w:sz w:val="24"/>
                <w:lang w:eastAsia="lv-LV"/>
                <w14:ligatures w14:val="none"/>
              </w:rPr>
              <w:t>10</w:t>
            </w:r>
          </w:p>
        </w:tc>
        <w:tc>
          <w:tcPr>
            <w:tcW w:w="993" w:type="dxa"/>
            <w:tcBorders>
              <w:right w:val="nil"/>
            </w:tcBorders>
            <w:vAlign w:val="center"/>
          </w:tcPr>
          <w:p w14:paraId="7C8CEDA4" w14:textId="77777777" w:rsidR="0001388F" w:rsidRPr="0001388F" w:rsidRDefault="0001388F" w:rsidP="0001388F">
            <w:pPr>
              <w:spacing w:after="0" w:line="240" w:lineRule="auto"/>
              <w:jc w:val="center"/>
              <w:rPr>
                <w:rFonts w:ascii="Calibri" w:eastAsia="MS Mincho" w:hAnsi="Calibri" w:cs="Arial"/>
                <w:kern w:val="0"/>
                <w:sz w:val="24"/>
                <w:lang w:eastAsia="lv-LV"/>
                <w14:ligatures w14:val="none"/>
              </w:rPr>
            </w:pPr>
            <w:r w:rsidRPr="0001388F">
              <w:rPr>
                <w:rFonts w:ascii="Calibri" w:eastAsia="MS Mincho" w:hAnsi="Calibri" w:cs="Arial"/>
                <w:kern w:val="0"/>
                <w:sz w:val="24"/>
                <w:lang w:eastAsia="lv-LV"/>
                <w14:ligatures w14:val="none"/>
              </w:rPr>
              <w:t>20</w:t>
            </w:r>
          </w:p>
        </w:tc>
      </w:tr>
      <w:tr w:rsidR="00CC3E57" w:rsidRPr="0001388F" w14:paraId="7C7C8D09" w14:textId="77777777" w:rsidTr="002D148E">
        <w:trPr>
          <w:trHeight w:val="927"/>
        </w:trPr>
        <w:tc>
          <w:tcPr>
            <w:tcW w:w="534" w:type="dxa"/>
            <w:tcBorders>
              <w:top w:val="nil"/>
              <w:left w:val="nil"/>
              <w:bottom w:val="nil"/>
              <w:right w:val="nil"/>
            </w:tcBorders>
            <w:shd w:val="clear" w:color="auto" w:fill="F2F2F2" w:themeFill="background1" w:themeFillShade="F2"/>
            <w:vAlign w:val="center"/>
          </w:tcPr>
          <w:p w14:paraId="32A45907" w14:textId="77777777" w:rsidR="0001388F" w:rsidRPr="0001388F" w:rsidRDefault="0001388F" w:rsidP="0001388F">
            <w:pPr>
              <w:numPr>
                <w:ilvl w:val="0"/>
                <w:numId w:val="12"/>
              </w:numPr>
              <w:spacing w:after="0" w:line="240" w:lineRule="auto"/>
              <w:ind w:left="470" w:hanging="357"/>
              <w:contextualSpacing/>
              <w:jc w:val="both"/>
              <w:rPr>
                <w:rFonts w:ascii="Calibri" w:eastAsia="MS Mincho" w:hAnsi="Calibri" w:cs="Arial"/>
                <w:kern w:val="0"/>
                <w:sz w:val="24"/>
                <w:lang w:eastAsia="lv-LV"/>
                <w14:ligatures w14:val="none"/>
              </w:rPr>
            </w:pPr>
          </w:p>
        </w:tc>
        <w:tc>
          <w:tcPr>
            <w:tcW w:w="1734" w:type="dxa"/>
            <w:tcBorders>
              <w:left w:val="nil"/>
            </w:tcBorders>
            <w:vAlign w:val="center"/>
          </w:tcPr>
          <w:p w14:paraId="65F82D85" w14:textId="7F9C3794" w:rsidR="0001388F" w:rsidRPr="0001388F" w:rsidRDefault="0001388F" w:rsidP="0001388F">
            <w:pPr>
              <w:spacing w:after="0" w:line="240" w:lineRule="auto"/>
              <w:rPr>
                <w:rFonts w:ascii="Calibri" w:eastAsia="MS Mincho" w:hAnsi="Calibri" w:cs="Arial"/>
                <w:b/>
                <w:bCs/>
                <w:kern w:val="0"/>
                <w:sz w:val="24"/>
                <w:lang w:eastAsia="lv-LV"/>
                <w14:ligatures w14:val="none"/>
              </w:rPr>
            </w:pPr>
            <w:r w:rsidRPr="0001388F">
              <w:rPr>
                <w:rFonts w:ascii="Calibri" w:eastAsia="MS Mincho" w:hAnsi="Calibri" w:cs="Arial"/>
                <w:b/>
                <w:bCs/>
                <w:color w:val="002F8E"/>
                <w:kern w:val="0"/>
                <w:sz w:val="24"/>
                <w:lang w:eastAsia="lv-LV"/>
                <w14:ligatures w14:val="none"/>
              </w:rPr>
              <w:t>Visi mērķi.</w:t>
            </w:r>
          </w:p>
        </w:tc>
        <w:tc>
          <w:tcPr>
            <w:tcW w:w="2410" w:type="dxa"/>
            <w:vAlign w:val="center"/>
          </w:tcPr>
          <w:p w14:paraId="7CF72832" w14:textId="2EA010D8" w:rsidR="0001388F" w:rsidRPr="0001388F" w:rsidRDefault="0001388F" w:rsidP="0001388F">
            <w:pPr>
              <w:spacing w:after="0" w:line="240" w:lineRule="auto"/>
              <w:rPr>
                <w:rFonts w:ascii="Calibri" w:eastAsia="MS Mincho" w:hAnsi="Calibri" w:cs="Arial"/>
                <w:kern w:val="0"/>
                <w:sz w:val="24"/>
                <w:lang w:eastAsia="lv-LV"/>
                <w14:ligatures w14:val="none"/>
              </w:rPr>
            </w:pPr>
            <w:r w:rsidRPr="0001388F">
              <w:rPr>
                <w:rFonts w:ascii="Calibri" w:eastAsia="MS Mincho" w:hAnsi="Calibri" w:cs="Arial"/>
                <w:kern w:val="0"/>
                <w:sz w:val="24"/>
                <w:lang w:eastAsia="lv-LV"/>
                <w14:ligatures w14:val="none"/>
              </w:rPr>
              <w:t>Kultūras mantojuma objektu skaits, kas veicina uzņēmējdarbību un dzīves kvalitāti.</w:t>
            </w:r>
            <w:r w:rsidR="00CC3E57">
              <w:rPr>
                <w:rFonts w:ascii="Calibri" w:eastAsia="MS Mincho" w:hAnsi="Calibri" w:cs="Arial"/>
                <w:kern w:val="0"/>
                <w:sz w:val="24"/>
                <w:lang w:eastAsia="lv-LV"/>
                <w14:ligatures w14:val="none"/>
              </w:rPr>
              <w:t xml:space="preserve"> (MNF dati)</w:t>
            </w:r>
          </w:p>
        </w:tc>
        <w:tc>
          <w:tcPr>
            <w:tcW w:w="1559" w:type="dxa"/>
            <w:vAlign w:val="center"/>
          </w:tcPr>
          <w:p w14:paraId="30CE010C" w14:textId="77777777" w:rsidR="0001388F" w:rsidRPr="0001388F" w:rsidRDefault="0001388F" w:rsidP="0001388F">
            <w:pPr>
              <w:spacing w:after="0" w:line="240" w:lineRule="auto"/>
              <w:jc w:val="center"/>
              <w:rPr>
                <w:rFonts w:ascii="Calibri" w:eastAsia="MS Mincho" w:hAnsi="Calibri" w:cs="Arial"/>
                <w:kern w:val="0"/>
                <w:sz w:val="24"/>
                <w:lang w:eastAsia="lv-LV"/>
                <w14:ligatures w14:val="none"/>
              </w:rPr>
            </w:pPr>
            <w:r w:rsidRPr="0001388F">
              <w:rPr>
                <w:rFonts w:ascii="Calibri" w:eastAsia="MS Mincho" w:hAnsi="Calibri" w:cs="Arial"/>
                <w:kern w:val="0"/>
                <w:sz w:val="24"/>
                <w:lang w:eastAsia="lv-LV"/>
                <w14:ligatures w14:val="none"/>
              </w:rPr>
              <w:t>0</w:t>
            </w:r>
          </w:p>
        </w:tc>
        <w:tc>
          <w:tcPr>
            <w:tcW w:w="1134" w:type="dxa"/>
            <w:vAlign w:val="center"/>
          </w:tcPr>
          <w:p w14:paraId="6A0AFF00" w14:textId="77777777" w:rsidR="0001388F" w:rsidRPr="0001388F" w:rsidRDefault="0001388F" w:rsidP="0001388F">
            <w:pPr>
              <w:spacing w:after="0" w:line="240" w:lineRule="auto"/>
              <w:jc w:val="center"/>
              <w:rPr>
                <w:rFonts w:ascii="Calibri" w:eastAsia="MS Mincho" w:hAnsi="Calibri" w:cs="Arial"/>
                <w:kern w:val="0"/>
                <w:sz w:val="24"/>
                <w:lang w:eastAsia="lv-LV"/>
                <w14:ligatures w14:val="none"/>
              </w:rPr>
            </w:pPr>
            <w:r w:rsidRPr="0001388F">
              <w:rPr>
                <w:rFonts w:ascii="Calibri" w:eastAsia="MS Mincho" w:hAnsi="Calibri" w:cs="Arial"/>
                <w:kern w:val="0"/>
                <w:sz w:val="24"/>
                <w:lang w:eastAsia="lv-LV"/>
                <w14:ligatures w14:val="none"/>
              </w:rPr>
              <w:t>2</w:t>
            </w:r>
          </w:p>
        </w:tc>
        <w:tc>
          <w:tcPr>
            <w:tcW w:w="993" w:type="dxa"/>
            <w:tcBorders>
              <w:right w:val="nil"/>
            </w:tcBorders>
            <w:vAlign w:val="center"/>
          </w:tcPr>
          <w:p w14:paraId="42E59471" w14:textId="77777777" w:rsidR="0001388F" w:rsidRPr="0001388F" w:rsidRDefault="0001388F" w:rsidP="0001388F">
            <w:pPr>
              <w:spacing w:after="0" w:line="240" w:lineRule="auto"/>
              <w:jc w:val="center"/>
              <w:rPr>
                <w:rFonts w:ascii="Calibri" w:eastAsia="MS Mincho" w:hAnsi="Calibri" w:cs="Arial"/>
                <w:kern w:val="0"/>
                <w:sz w:val="24"/>
                <w:lang w:eastAsia="lv-LV"/>
                <w14:ligatures w14:val="none"/>
              </w:rPr>
            </w:pPr>
            <w:r w:rsidRPr="0001388F">
              <w:rPr>
                <w:rFonts w:ascii="Calibri" w:eastAsia="MS Mincho" w:hAnsi="Calibri" w:cs="Arial"/>
                <w:kern w:val="0"/>
                <w:sz w:val="24"/>
                <w:lang w:eastAsia="lv-LV"/>
                <w14:ligatures w14:val="none"/>
              </w:rPr>
              <w:t>5</w:t>
            </w:r>
          </w:p>
        </w:tc>
      </w:tr>
    </w:tbl>
    <w:bookmarkEnd w:id="24"/>
    <w:p w14:paraId="20F2EA31" w14:textId="56A1FAF2" w:rsidR="00353A22" w:rsidRDefault="00206D51" w:rsidP="00CC3E57">
      <w:pPr>
        <w:jc w:val="right"/>
        <w:rPr>
          <w:rFonts w:ascii="Calibri" w:eastAsia="MS Mincho" w:hAnsi="Calibri" w:cs="Arial"/>
          <w:i/>
          <w:iCs/>
          <w:kern w:val="0"/>
          <w:sz w:val="20"/>
          <w:szCs w:val="20"/>
          <w:lang w:eastAsia="lv-LV"/>
          <w14:ligatures w14:val="none"/>
        </w:rPr>
      </w:pPr>
      <w:r>
        <w:rPr>
          <w:rFonts w:ascii="Calibri" w:eastAsia="MS Mincho" w:hAnsi="Calibri" w:cs="Arial"/>
          <w:i/>
          <w:iCs/>
          <w:kern w:val="0"/>
          <w:sz w:val="20"/>
          <w:szCs w:val="20"/>
          <w:lang w:eastAsia="lv-LV"/>
          <w14:ligatures w14:val="none"/>
        </w:rPr>
        <w:t>8</w:t>
      </w:r>
      <w:r w:rsidR="0001388F" w:rsidRPr="0001388F">
        <w:rPr>
          <w:rFonts w:ascii="Calibri" w:eastAsia="MS Mincho" w:hAnsi="Calibri" w:cs="Arial"/>
          <w:i/>
          <w:iCs/>
          <w:kern w:val="0"/>
          <w:sz w:val="20"/>
          <w:szCs w:val="20"/>
          <w:lang w:eastAsia="lv-LV"/>
          <w14:ligatures w14:val="none"/>
        </w:rPr>
        <w:t>.tabula</w:t>
      </w:r>
    </w:p>
    <w:p w14:paraId="450F4B3B" w14:textId="77777777" w:rsidR="00D8555E" w:rsidRDefault="00D8555E" w:rsidP="00CC3E57">
      <w:pPr>
        <w:jc w:val="right"/>
        <w:rPr>
          <w:rFonts w:ascii="Calibri" w:eastAsia="MS Mincho" w:hAnsi="Calibri" w:cs="Arial"/>
          <w:i/>
          <w:iCs/>
          <w:kern w:val="0"/>
          <w:sz w:val="20"/>
          <w:szCs w:val="20"/>
          <w:lang w:eastAsia="lv-LV"/>
          <w14:ligatures w14:val="none"/>
        </w:rPr>
      </w:pPr>
    </w:p>
    <w:p w14:paraId="159F37A6" w14:textId="03446437" w:rsidR="00266BB0" w:rsidRPr="00266BB0" w:rsidRDefault="00266BB0" w:rsidP="00266BB0">
      <w:pPr>
        <w:pStyle w:val="Virsraksts2"/>
        <w:rPr>
          <w:rFonts w:eastAsia="MS Gothic"/>
        </w:rPr>
      </w:pPr>
      <w:bookmarkStart w:id="26" w:name="_Toc150863491"/>
      <w:r w:rsidRPr="00266BB0">
        <w:rPr>
          <w:rFonts w:eastAsia="MS Gothic"/>
        </w:rPr>
        <w:t>Inovatīvo risinājumu identificēšana</w:t>
      </w:r>
      <w:bookmarkEnd w:id="26"/>
    </w:p>
    <w:p w14:paraId="18269168" w14:textId="77777777" w:rsidR="00266BB0" w:rsidRPr="00266BB0" w:rsidRDefault="00266BB0" w:rsidP="00266BB0">
      <w:pPr>
        <w:spacing w:after="200" w:line="276" w:lineRule="auto"/>
        <w:jc w:val="both"/>
        <w:rPr>
          <w:rFonts w:ascii="Calibri" w:eastAsia="MS Mincho" w:hAnsi="Calibri" w:cs="Arial"/>
          <w:kern w:val="0"/>
          <w:sz w:val="24"/>
          <w:szCs w:val="24"/>
          <w:lang w:eastAsia="lv-LV"/>
          <w14:ligatures w14:val="none"/>
        </w:rPr>
      </w:pPr>
      <w:r w:rsidRPr="00266BB0">
        <w:rPr>
          <w:rFonts w:ascii="Calibri" w:eastAsia="MS Mincho" w:hAnsi="Calibri" w:cs="Arial"/>
          <w:kern w:val="0"/>
          <w:sz w:val="24"/>
          <w:szCs w:val="24"/>
          <w:lang w:eastAsia="lv-LV"/>
          <w14:ligatures w14:val="none"/>
        </w:rPr>
        <w:t xml:space="preserve">Inovācija tiek atbalstīta MNF vietējās attīstības stratēģijas darbības </w:t>
      </w:r>
      <w:r w:rsidRPr="00266BB0">
        <w:rPr>
          <w:rFonts w:ascii="Calibri" w:eastAsia="MS Mincho" w:hAnsi="Calibri" w:cs="Arial"/>
          <w:b/>
          <w:bCs/>
          <w:color w:val="002F8E"/>
          <w:kern w:val="0"/>
          <w:sz w:val="24"/>
          <w:szCs w:val="24"/>
          <w:lang w:eastAsia="lv-LV"/>
          <w14:ligatures w14:val="none"/>
        </w:rPr>
        <w:t>teritorijas līmenī</w:t>
      </w:r>
      <w:r w:rsidRPr="00266BB0">
        <w:rPr>
          <w:rFonts w:ascii="Calibri" w:eastAsia="MS Mincho" w:hAnsi="Calibri" w:cs="Arial"/>
          <w:color w:val="002060"/>
          <w:kern w:val="0"/>
          <w:sz w:val="24"/>
          <w:szCs w:val="24"/>
          <w:lang w:eastAsia="lv-LV"/>
          <w14:ligatures w14:val="none"/>
        </w:rPr>
        <w:t>.</w:t>
      </w:r>
    </w:p>
    <w:p w14:paraId="1AA4FBCE" w14:textId="77777777" w:rsidR="00266BB0" w:rsidRPr="00266BB0" w:rsidRDefault="00266BB0" w:rsidP="00266BB0">
      <w:pPr>
        <w:spacing w:after="200" w:line="276" w:lineRule="auto"/>
        <w:jc w:val="both"/>
        <w:rPr>
          <w:rFonts w:ascii="Calibri" w:eastAsia="MS Mincho" w:hAnsi="Calibri" w:cs="Calibri"/>
          <w:kern w:val="0"/>
          <w:sz w:val="24"/>
          <w:szCs w:val="24"/>
          <w14:ligatures w14:val="none"/>
        </w:rPr>
      </w:pPr>
      <w:r w:rsidRPr="00266BB0">
        <w:rPr>
          <w:rFonts w:ascii="Calibri" w:eastAsia="MS Mincho" w:hAnsi="Calibri" w:cs="Arial"/>
          <w:color w:val="000000"/>
          <w:kern w:val="0"/>
          <w:sz w:val="24"/>
          <w:szCs w:val="24"/>
          <w:lang w:eastAsia="lv-LV"/>
          <w14:ligatures w14:val="none"/>
        </w:rPr>
        <w:t>Inovācija ir zinātniskā, tehniskā, sociālā, kultūras vai citas jomas ideju, izstrādņu un tehnoloģiju veiksmīga īstenošana</w:t>
      </w:r>
      <w:r w:rsidRPr="00266BB0">
        <w:rPr>
          <w:rFonts w:ascii="Calibri" w:eastAsia="MS Mincho" w:hAnsi="Calibri" w:cs="Arial"/>
          <w:b/>
          <w:bCs/>
          <w:color w:val="002060"/>
          <w:kern w:val="0"/>
          <w:sz w:val="24"/>
          <w:szCs w:val="24"/>
          <w:lang w:eastAsia="lv-LV"/>
          <w14:ligatures w14:val="none"/>
        </w:rPr>
        <w:t xml:space="preserve"> </w:t>
      </w:r>
      <w:r w:rsidRPr="00266BB0">
        <w:rPr>
          <w:rFonts w:ascii="Calibri" w:eastAsia="MS Mincho" w:hAnsi="Calibri" w:cs="Arial"/>
          <w:b/>
          <w:bCs/>
          <w:color w:val="002F8E"/>
          <w:kern w:val="0"/>
          <w:sz w:val="24"/>
          <w:szCs w:val="24"/>
          <w:lang w:eastAsia="lv-LV"/>
          <w14:ligatures w14:val="none"/>
        </w:rPr>
        <w:t>pilnīgi jaunā produktā, pakalpojumā vai procesā</w:t>
      </w:r>
      <w:r w:rsidRPr="00266BB0">
        <w:rPr>
          <w:rFonts w:ascii="Calibri" w:eastAsia="MS Mincho" w:hAnsi="Calibri" w:cs="Arial"/>
          <w:b/>
          <w:bCs/>
          <w:color w:val="002060"/>
          <w:kern w:val="0"/>
          <w:sz w:val="24"/>
          <w:szCs w:val="24"/>
          <w:lang w:eastAsia="lv-LV"/>
          <w14:ligatures w14:val="none"/>
        </w:rPr>
        <w:t xml:space="preserve">. </w:t>
      </w:r>
      <w:r w:rsidRPr="00266BB0">
        <w:rPr>
          <w:rFonts w:ascii="Calibri" w:eastAsia="MS Mincho" w:hAnsi="Calibri" w:cs="Calibri"/>
          <w:kern w:val="0"/>
          <w:sz w:val="24"/>
          <w:szCs w:val="24"/>
          <w14:ligatures w14:val="none"/>
        </w:rPr>
        <w:t xml:space="preserve">Inovācija var būt jebkādā jomā </w:t>
      </w:r>
      <w:r w:rsidRPr="00266BB0">
        <w:rPr>
          <w:rFonts w:ascii="Calibri" w:eastAsia="MS Mincho" w:hAnsi="Calibri" w:cs="Arial"/>
          <w:kern w:val="0"/>
          <w:sz w:val="24"/>
          <w:lang w:eastAsia="lv-LV"/>
          <w14:ligatures w14:val="none"/>
        </w:rPr>
        <w:t>–</w:t>
      </w:r>
      <w:r w:rsidRPr="00266BB0">
        <w:rPr>
          <w:rFonts w:ascii="Calibri" w:eastAsia="MS Mincho" w:hAnsi="Calibri" w:cs="Calibri"/>
          <w:kern w:val="0"/>
          <w:sz w:val="24"/>
          <w:szCs w:val="24"/>
          <w14:ligatures w14:val="none"/>
        </w:rPr>
        <w:t xml:space="preserve"> zinātniskā, tehniskā, citā; to raksturo ideja, izstrādne un tehnoloģija; tā var tikt īstenota kā jauns produkts, pakalpojums vai process; inovāciju esamību apliecina fakts, ka tās ir nonākušas tirgū, tiek ieviestas un pielietotas.</w:t>
      </w:r>
      <w:r w:rsidRPr="00266BB0">
        <w:rPr>
          <w:rFonts w:ascii="Calibri" w:eastAsia="MS Mincho" w:hAnsi="Calibri" w:cs="Arial"/>
          <w:b/>
          <w:bCs/>
          <w:color w:val="002060"/>
          <w:kern w:val="0"/>
          <w:sz w:val="24"/>
          <w:szCs w:val="24"/>
          <w:lang w:eastAsia="lv-LV"/>
          <w14:ligatures w14:val="none"/>
        </w:rPr>
        <w:t xml:space="preserve"> </w:t>
      </w:r>
    </w:p>
    <w:p w14:paraId="7759D08F" w14:textId="77777777" w:rsidR="00CC3E57" w:rsidRDefault="00CC3E57" w:rsidP="00CC3E57">
      <w:pPr>
        <w:rPr>
          <w:sz w:val="24"/>
          <w:szCs w:val="24"/>
        </w:rPr>
      </w:pPr>
    </w:p>
    <w:p w14:paraId="1D35AD51" w14:textId="77777777" w:rsidR="00266BB0" w:rsidRDefault="00266BB0" w:rsidP="00CC3E57">
      <w:pPr>
        <w:rPr>
          <w:sz w:val="24"/>
          <w:szCs w:val="24"/>
        </w:rPr>
        <w:sectPr w:rsidR="00266BB0" w:rsidSect="00721783">
          <w:pgSz w:w="11906" w:h="16838"/>
          <w:pgMar w:top="1440" w:right="1797" w:bottom="1440" w:left="1797" w:header="709" w:footer="709" w:gutter="0"/>
          <w:cols w:space="708"/>
          <w:docGrid w:linePitch="360"/>
        </w:sectPr>
      </w:pPr>
    </w:p>
    <w:p w14:paraId="5D8E4648" w14:textId="77777777" w:rsidR="00266BB0" w:rsidRPr="00266BB0" w:rsidRDefault="00266BB0" w:rsidP="00266BB0">
      <w:pPr>
        <w:keepNext/>
        <w:keepLines/>
        <w:numPr>
          <w:ilvl w:val="0"/>
          <w:numId w:val="13"/>
        </w:numPr>
        <w:spacing w:after="120" w:line="240" w:lineRule="auto"/>
        <w:ind w:left="357" w:hanging="357"/>
        <w:outlineLvl w:val="0"/>
        <w:rPr>
          <w:rFonts w:ascii="Calibri" w:eastAsia="MS Gothic" w:hAnsi="Calibri" w:cs="Times New Roman"/>
          <w:bCs/>
          <w:kern w:val="0"/>
          <w:sz w:val="40"/>
          <w:szCs w:val="28"/>
          <w14:ligatures w14:val="none"/>
        </w:rPr>
      </w:pPr>
      <w:bookmarkStart w:id="27" w:name="_Toc150863492"/>
      <w:r w:rsidRPr="00266BB0">
        <w:rPr>
          <w:rFonts w:ascii="Calibri" w:eastAsia="MS Gothic" w:hAnsi="Calibri" w:cs="Times New Roman"/>
          <w:bCs/>
          <w:kern w:val="0"/>
          <w:sz w:val="40"/>
          <w:szCs w:val="28"/>
          <w14:ligatures w14:val="none"/>
        </w:rPr>
        <w:lastRenderedPageBreak/>
        <w:t>Rīcības plāns</w:t>
      </w:r>
      <w:bookmarkEnd w:id="27"/>
    </w:p>
    <w:p w14:paraId="362B136B" w14:textId="77777777" w:rsidR="00266BB0" w:rsidRPr="00266BB0" w:rsidRDefault="00266BB0" w:rsidP="00266BB0">
      <w:pPr>
        <w:keepNext/>
        <w:keepLines/>
        <w:numPr>
          <w:ilvl w:val="1"/>
          <w:numId w:val="13"/>
        </w:numPr>
        <w:spacing w:after="360" w:line="240" w:lineRule="auto"/>
        <w:outlineLvl w:val="1"/>
        <w:rPr>
          <w:rFonts w:ascii="Calibri" w:eastAsia="MS Gothic" w:hAnsi="Calibri" w:cs="Times New Roman"/>
          <w:bCs/>
          <w:kern w:val="0"/>
          <w:sz w:val="32"/>
          <w:szCs w:val="28"/>
          <w:lang w:eastAsia="lv-LV"/>
          <w14:ligatures w14:val="none"/>
        </w:rPr>
      </w:pPr>
      <w:bookmarkStart w:id="28" w:name="_Hlk127267875"/>
      <w:r w:rsidRPr="00266BB0">
        <w:rPr>
          <w:rFonts w:ascii="Calibri" w:eastAsia="MS Gothic" w:hAnsi="Calibri" w:cs="Times New Roman"/>
          <w:bCs/>
          <w:kern w:val="0"/>
          <w:sz w:val="32"/>
          <w:szCs w:val="28"/>
          <w:lang w:eastAsia="lv-LV"/>
          <w14:ligatures w14:val="none"/>
        </w:rPr>
        <w:t xml:space="preserve"> </w:t>
      </w:r>
      <w:bookmarkStart w:id="29" w:name="_Toc150863493"/>
      <w:r w:rsidRPr="00266BB0">
        <w:rPr>
          <w:rFonts w:ascii="Calibri" w:eastAsia="MS Gothic" w:hAnsi="Calibri" w:cs="Times New Roman"/>
          <w:bCs/>
          <w:kern w:val="0"/>
          <w:sz w:val="32"/>
          <w:szCs w:val="28"/>
          <w:lang w:eastAsia="lv-LV"/>
          <w14:ligatures w14:val="none"/>
        </w:rPr>
        <w:t>Rīcības plāns 2023.-2027.gadam</w:t>
      </w:r>
      <w:bookmarkEnd w:id="29"/>
      <w:r w:rsidRPr="00266BB0">
        <w:rPr>
          <w:rFonts w:ascii="Calibri" w:eastAsia="MS Gothic" w:hAnsi="Calibri" w:cs="Times New Roman"/>
          <w:bCs/>
          <w:kern w:val="0"/>
          <w:sz w:val="32"/>
          <w:szCs w:val="28"/>
          <w:lang w:eastAsia="lv-LV"/>
          <w14:ligatures w14:val="none"/>
        </w:rPr>
        <w:t xml:space="preserve"> </w:t>
      </w:r>
    </w:p>
    <w:bookmarkEnd w:id="28"/>
    <w:p w14:paraId="7E5BD94C" w14:textId="55A1B82A" w:rsidR="00266BB0" w:rsidRPr="00266BB0" w:rsidRDefault="00266BB0" w:rsidP="00266BB0">
      <w:pPr>
        <w:spacing w:after="200" w:line="276" w:lineRule="auto"/>
        <w:jc w:val="both"/>
        <w:rPr>
          <w:rFonts w:ascii="Calibri" w:eastAsia="MS Mincho" w:hAnsi="Calibri" w:cs="Arial"/>
          <w:kern w:val="0"/>
          <w:sz w:val="24"/>
          <w:lang w:eastAsia="lv-LV"/>
          <w14:ligatures w14:val="none"/>
        </w:rPr>
      </w:pPr>
      <w:r w:rsidRPr="00266BB0">
        <w:rPr>
          <w:rFonts w:ascii="Calibri" w:eastAsia="MS Mincho" w:hAnsi="Calibri" w:cs="Arial"/>
          <w:kern w:val="0"/>
          <w:sz w:val="24"/>
          <w:lang w:eastAsia="lv-LV"/>
          <w14:ligatures w14:val="none"/>
        </w:rPr>
        <w:t>Rīcības plāns 2023.-2027. gadam sagatavots Kopējās lauksaimniecības politikas stratēģiskā plāna 2023.-2027.gadam intervencē “Darbības īstenošana saskaņā ar sabiedrības virzītu vietējās attīstības stratēģiju, tostarp sadarbības aktivitātes un to sagatavošana” (turpmāk – Stratēģiskā plāna intervence).</w:t>
      </w:r>
    </w:p>
    <w:tbl>
      <w:tblPr>
        <w:tblW w:w="1403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689"/>
        <w:gridCol w:w="3847"/>
        <w:gridCol w:w="1843"/>
        <w:gridCol w:w="1843"/>
        <w:gridCol w:w="2518"/>
        <w:gridCol w:w="1701"/>
        <w:gridCol w:w="1593"/>
      </w:tblGrid>
      <w:tr w:rsidR="00266BB0" w:rsidRPr="00266BB0" w14:paraId="3C15AF87" w14:textId="77777777" w:rsidTr="002D148E">
        <w:trPr>
          <w:tblHeader/>
        </w:trPr>
        <w:tc>
          <w:tcPr>
            <w:tcW w:w="689" w:type="dxa"/>
            <w:tcBorders>
              <w:top w:val="nil"/>
              <w:left w:val="nil"/>
              <w:bottom w:val="nil"/>
              <w:right w:val="nil"/>
            </w:tcBorders>
            <w:shd w:val="clear" w:color="auto" w:fill="F2F2F2" w:themeFill="background1" w:themeFillShade="F2"/>
            <w:vAlign w:val="center"/>
            <w:hideMark/>
          </w:tcPr>
          <w:p w14:paraId="24AC3D16" w14:textId="77777777" w:rsidR="00266BB0" w:rsidRPr="00266BB0" w:rsidRDefault="00266BB0" w:rsidP="00266BB0">
            <w:pPr>
              <w:spacing w:after="0" w:line="276" w:lineRule="auto"/>
              <w:jc w:val="center"/>
              <w:rPr>
                <w:rFonts w:ascii="Calibri" w:eastAsia="MS Mincho" w:hAnsi="Calibri" w:cs="Arial"/>
                <w:kern w:val="0"/>
                <w:sz w:val="24"/>
                <w:lang w:eastAsia="lv-LV"/>
                <w14:ligatures w14:val="none"/>
              </w:rPr>
            </w:pPr>
            <w:bookmarkStart w:id="30" w:name="_Hlk127268498"/>
            <w:r w:rsidRPr="00266BB0">
              <w:rPr>
                <w:rFonts w:ascii="Calibri" w:eastAsia="MS Mincho" w:hAnsi="Calibri" w:cs="Arial"/>
                <w:kern w:val="0"/>
                <w:sz w:val="24"/>
                <w:lang w:eastAsia="lv-LV"/>
                <w14:ligatures w14:val="none"/>
              </w:rPr>
              <w:t>Nr.</w:t>
            </w:r>
          </w:p>
          <w:p w14:paraId="7EB02DDC" w14:textId="77777777" w:rsidR="00266BB0" w:rsidRPr="00266BB0" w:rsidRDefault="00266BB0" w:rsidP="00266BB0">
            <w:pPr>
              <w:spacing w:after="0" w:line="276" w:lineRule="auto"/>
              <w:jc w:val="center"/>
              <w:rPr>
                <w:rFonts w:ascii="Calibri" w:eastAsia="MS Mincho" w:hAnsi="Calibri" w:cs="Arial"/>
                <w:kern w:val="0"/>
                <w:sz w:val="24"/>
                <w:lang w:eastAsia="lv-LV"/>
                <w14:ligatures w14:val="none"/>
              </w:rPr>
            </w:pPr>
            <w:r w:rsidRPr="00266BB0">
              <w:rPr>
                <w:rFonts w:ascii="Calibri" w:eastAsia="MS Mincho" w:hAnsi="Calibri" w:cs="Arial"/>
                <w:kern w:val="0"/>
                <w:sz w:val="24"/>
                <w:lang w:eastAsia="lv-LV"/>
                <w14:ligatures w14:val="none"/>
              </w:rPr>
              <w:t>p.k.</w:t>
            </w:r>
          </w:p>
        </w:tc>
        <w:tc>
          <w:tcPr>
            <w:tcW w:w="3847" w:type="dxa"/>
            <w:tcBorders>
              <w:top w:val="nil"/>
              <w:left w:val="nil"/>
              <w:bottom w:val="nil"/>
              <w:right w:val="nil"/>
            </w:tcBorders>
            <w:shd w:val="clear" w:color="auto" w:fill="F2F2F2" w:themeFill="background1" w:themeFillShade="F2"/>
            <w:vAlign w:val="center"/>
            <w:hideMark/>
          </w:tcPr>
          <w:p w14:paraId="47DC4BF4" w14:textId="77777777" w:rsidR="00266BB0" w:rsidRPr="00266BB0" w:rsidRDefault="00266BB0" w:rsidP="00846A05">
            <w:pPr>
              <w:spacing w:after="0" w:line="276" w:lineRule="auto"/>
              <w:jc w:val="center"/>
              <w:rPr>
                <w:rFonts w:ascii="Calibri" w:eastAsia="MS Mincho" w:hAnsi="Calibri" w:cs="Arial"/>
                <w:kern w:val="0"/>
                <w:sz w:val="24"/>
                <w:lang w:eastAsia="lv-LV"/>
                <w14:ligatures w14:val="none"/>
              </w:rPr>
            </w:pPr>
            <w:r w:rsidRPr="00266BB0">
              <w:rPr>
                <w:rFonts w:ascii="Calibri" w:eastAsia="MS Mincho" w:hAnsi="Calibri" w:cs="Arial"/>
                <w:kern w:val="0"/>
                <w:sz w:val="24"/>
                <w:lang w:eastAsia="lv-LV"/>
                <w14:ligatures w14:val="none"/>
              </w:rPr>
              <w:t>Mērķis/rīcība</w:t>
            </w:r>
          </w:p>
        </w:tc>
        <w:tc>
          <w:tcPr>
            <w:tcW w:w="1843" w:type="dxa"/>
            <w:tcBorders>
              <w:top w:val="nil"/>
              <w:left w:val="nil"/>
              <w:bottom w:val="nil"/>
              <w:right w:val="nil"/>
            </w:tcBorders>
            <w:shd w:val="clear" w:color="auto" w:fill="F2F2F2" w:themeFill="background1" w:themeFillShade="F2"/>
            <w:vAlign w:val="center"/>
            <w:hideMark/>
          </w:tcPr>
          <w:p w14:paraId="695AB35E" w14:textId="77777777" w:rsidR="00266BB0" w:rsidRPr="00266BB0" w:rsidRDefault="00266BB0" w:rsidP="00266BB0">
            <w:pPr>
              <w:spacing w:after="0" w:line="276" w:lineRule="auto"/>
              <w:rPr>
                <w:rFonts w:ascii="Calibri" w:eastAsia="MS Mincho" w:hAnsi="Calibri" w:cs="Arial"/>
                <w:kern w:val="0"/>
                <w:sz w:val="24"/>
                <w:lang w:eastAsia="lv-LV"/>
                <w14:ligatures w14:val="none"/>
              </w:rPr>
            </w:pPr>
            <w:r w:rsidRPr="00266BB0">
              <w:rPr>
                <w:rFonts w:ascii="Calibri" w:eastAsia="MS Mincho" w:hAnsi="Calibri" w:cs="Arial"/>
                <w:kern w:val="0"/>
                <w:sz w:val="24"/>
                <w:lang w:eastAsia="lv-LV"/>
                <w14:ligatures w14:val="none"/>
              </w:rPr>
              <w:t>Stratēģiskā plāna intervences aktivitāte</w:t>
            </w:r>
            <w:r w:rsidRPr="00266BB0">
              <w:rPr>
                <w:rFonts w:ascii="Calibri" w:eastAsia="MS Mincho" w:hAnsi="Calibri" w:cs="Arial"/>
                <w:kern w:val="0"/>
                <w:sz w:val="24"/>
                <w:vertAlign w:val="superscript"/>
                <w:lang w:eastAsia="lv-LV"/>
                <w14:ligatures w14:val="none"/>
              </w:rPr>
              <w:footnoteReference w:id="13"/>
            </w:r>
          </w:p>
        </w:tc>
        <w:tc>
          <w:tcPr>
            <w:tcW w:w="1843" w:type="dxa"/>
            <w:tcBorders>
              <w:top w:val="nil"/>
              <w:left w:val="nil"/>
              <w:bottom w:val="nil"/>
              <w:right w:val="nil"/>
            </w:tcBorders>
            <w:shd w:val="clear" w:color="auto" w:fill="F2F2F2" w:themeFill="background1" w:themeFillShade="F2"/>
            <w:vAlign w:val="center"/>
            <w:hideMark/>
          </w:tcPr>
          <w:p w14:paraId="57A01449" w14:textId="77777777" w:rsidR="00266BB0" w:rsidRPr="00266BB0" w:rsidRDefault="00266BB0" w:rsidP="00266BB0">
            <w:pPr>
              <w:spacing w:after="0" w:line="276" w:lineRule="auto"/>
              <w:rPr>
                <w:rFonts w:ascii="Calibri" w:eastAsia="MS Mincho" w:hAnsi="Calibri" w:cs="Arial"/>
                <w:kern w:val="0"/>
                <w:sz w:val="24"/>
                <w:lang w:eastAsia="lv-LV"/>
                <w14:ligatures w14:val="none"/>
              </w:rPr>
            </w:pPr>
            <w:r w:rsidRPr="00266BB0">
              <w:rPr>
                <w:rFonts w:ascii="Calibri" w:eastAsia="MS Mincho" w:hAnsi="Calibri" w:cs="Arial"/>
                <w:kern w:val="0"/>
                <w:sz w:val="24"/>
                <w:lang w:eastAsia="lv-LV"/>
                <w14:ligatures w14:val="none"/>
              </w:rPr>
              <w:t>Maksimālā attiecināmo izmaksu summa vienam projektam (</w:t>
            </w:r>
            <w:proofErr w:type="spellStart"/>
            <w:r w:rsidRPr="00266BB0">
              <w:rPr>
                <w:rFonts w:ascii="Calibri" w:eastAsia="MS Mincho" w:hAnsi="Calibri" w:cs="Arial"/>
                <w:i/>
                <w:iCs/>
                <w:kern w:val="0"/>
                <w:sz w:val="24"/>
                <w:lang w:eastAsia="lv-LV"/>
                <w14:ligatures w14:val="none"/>
              </w:rPr>
              <w:t>euro</w:t>
            </w:r>
            <w:proofErr w:type="spellEnd"/>
            <w:r w:rsidRPr="00266BB0">
              <w:rPr>
                <w:rFonts w:ascii="Calibri" w:eastAsia="MS Mincho" w:hAnsi="Calibri" w:cs="Arial"/>
                <w:kern w:val="0"/>
                <w:sz w:val="24"/>
                <w:lang w:eastAsia="lv-LV"/>
                <w14:ligatures w14:val="none"/>
              </w:rPr>
              <w:t>)</w:t>
            </w:r>
          </w:p>
        </w:tc>
        <w:tc>
          <w:tcPr>
            <w:tcW w:w="2518" w:type="dxa"/>
            <w:tcBorders>
              <w:top w:val="nil"/>
              <w:left w:val="nil"/>
              <w:bottom w:val="nil"/>
              <w:right w:val="nil"/>
            </w:tcBorders>
            <w:shd w:val="clear" w:color="auto" w:fill="F2F2F2" w:themeFill="background1" w:themeFillShade="F2"/>
            <w:vAlign w:val="center"/>
            <w:hideMark/>
          </w:tcPr>
          <w:p w14:paraId="33370704" w14:textId="3EB7C38F" w:rsidR="00266BB0" w:rsidRPr="00266BB0" w:rsidRDefault="00266BB0" w:rsidP="00266BB0">
            <w:pPr>
              <w:spacing w:after="0" w:line="276" w:lineRule="auto"/>
              <w:rPr>
                <w:rFonts w:ascii="Calibri" w:eastAsia="MS Mincho" w:hAnsi="Calibri" w:cs="Arial"/>
                <w:kern w:val="0"/>
                <w:sz w:val="24"/>
                <w:lang w:eastAsia="lv-LV"/>
                <w14:ligatures w14:val="none"/>
              </w:rPr>
            </w:pPr>
            <w:r w:rsidRPr="00266BB0">
              <w:rPr>
                <w:rFonts w:ascii="Calibri" w:eastAsia="MS Mincho" w:hAnsi="Calibri" w:cs="Arial"/>
                <w:kern w:val="0"/>
                <w:sz w:val="24"/>
                <w:lang w:eastAsia="lv-LV"/>
                <w14:ligatures w14:val="none"/>
              </w:rPr>
              <w:t>Maksimālā atbalsta intensitāte (%).</w:t>
            </w:r>
          </w:p>
        </w:tc>
        <w:tc>
          <w:tcPr>
            <w:tcW w:w="1701" w:type="dxa"/>
            <w:tcBorders>
              <w:top w:val="nil"/>
              <w:left w:val="nil"/>
              <w:bottom w:val="nil"/>
              <w:right w:val="nil"/>
            </w:tcBorders>
            <w:shd w:val="clear" w:color="auto" w:fill="F2F2F2" w:themeFill="background1" w:themeFillShade="F2"/>
            <w:vAlign w:val="center"/>
            <w:hideMark/>
          </w:tcPr>
          <w:p w14:paraId="6114FDC4" w14:textId="77777777" w:rsidR="00266BB0" w:rsidRPr="00266BB0" w:rsidRDefault="00266BB0" w:rsidP="00266BB0">
            <w:pPr>
              <w:spacing w:after="0" w:line="276" w:lineRule="auto"/>
              <w:rPr>
                <w:rFonts w:ascii="Calibri" w:eastAsia="MS Mincho" w:hAnsi="Calibri" w:cs="Arial"/>
                <w:kern w:val="0"/>
                <w:sz w:val="24"/>
                <w:lang w:eastAsia="lv-LV"/>
                <w14:ligatures w14:val="none"/>
              </w:rPr>
            </w:pPr>
            <w:r w:rsidRPr="00266BB0">
              <w:rPr>
                <w:rFonts w:ascii="Calibri" w:eastAsia="MS Mincho" w:hAnsi="Calibri" w:cs="Arial"/>
                <w:kern w:val="0"/>
                <w:sz w:val="24"/>
                <w:lang w:eastAsia="lv-LV"/>
                <w14:ligatures w14:val="none"/>
              </w:rPr>
              <w:t>Īstenošanas kārtas (izsludināšanas princips)</w:t>
            </w:r>
          </w:p>
        </w:tc>
        <w:tc>
          <w:tcPr>
            <w:tcW w:w="1593" w:type="dxa"/>
            <w:tcBorders>
              <w:top w:val="nil"/>
              <w:left w:val="nil"/>
              <w:bottom w:val="nil"/>
              <w:right w:val="nil"/>
            </w:tcBorders>
            <w:shd w:val="clear" w:color="auto" w:fill="F2F2F2" w:themeFill="background1" w:themeFillShade="F2"/>
            <w:vAlign w:val="center"/>
          </w:tcPr>
          <w:p w14:paraId="7D5835D2" w14:textId="77777777" w:rsidR="00266BB0" w:rsidRPr="00266BB0" w:rsidRDefault="00266BB0" w:rsidP="00266BB0">
            <w:pPr>
              <w:spacing w:after="0" w:line="276" w:lineRule="auto"/>
              <w:rPr>
                <w:rFonts w:ascii="Calibri" w:eastAsia="MS Mincho" w:hAnsi="Calibri" w:cs="Arial"/>
                <w:kern w:val="0"/>
                <w:sz w:val="24"/>
                <w:lang w:eastAsia="lv-LV"/>
                <w14:ligatures w14:val="none"/>
              </w:rPr>
            </w:pPr>
            <w:r w:rsidRPr="00266BB0">
              <w:rPr>
                <w:rFonts w:ascii="Calibri" w:eastAsia="MS Mincho" w:hAnsi="Calibri" w:cs="Arial"/>
                <w:kern w:val="0"/>
                <w:sz w:val="24"/>
                <w:lang w:eastAsia="lv-LV"/>
                <w14:ligatures w14:val="none"/>
              </w:rPr>
              <w:t>Iznākuma rādītāji</w:t>
            </w:r>
          </w:p>
        </w:tc>
      </w:tr>
      <w:tr w:rsidR="00266BB0" w:rsidRPr="00266BB0" w14:paraId="38E67325" w14:textId="77777777" w:rsidTr="002D148E">
        <w:tc>
          <w:tcPr>
            <w:tcW w:w="689" w:type="dxa"/>
            <w:tcBorders>
              <w:top w:val="nil"/>
              <w:left w:val="nil"/>
              <w:bottom w:val="nil"/>
              <w:right w:val="nil"/>
            </w:tcBorders>
            <w:shd w:val="clear" w:color="auto" w:fill="B8CCE4"/>
            <w:vAlign w:val="center"/>
          </w:tcPr>
          <w:p w14:paraId="26FB99CC" w14:textId="77777777" w:rsidR="00266BB0" w:rsidRPr="00266BB0" w:rsidRDefault="00266BB0" w:rsidP="00266BB0">
            <w:pPr>
              <w:spacing w:after="0" w:line="276" w:lineRule="auto"/>
              <w:jc w:val="center"/>
              <w:rPr>
                <w:rFonts w:ascii="Calibri" w:eastAsia="MS Mincho" w:hAnsi="Calibri" w:cs="Arial"/>
                <w:kern w:val="0"/>
                <w:sz w:val="24"/>
                <w:lang w:eastAsia="lv-LV"/>
                <w14:ligatures w14:val="none"/>
              </w:rPr>
            </w:pPr>
            <w:r w:rsidRPr="00266BB0">
              <w:rPr>
                <w:rFonts w:ascii="Calibri" w:eastAsia="MS Mincho" w:hAnsi="Calibri" w:cs="Arial"/>
                <w:kern w:val="0"/>
                <w:sz w:val="24"/>
                <w:lang w:eastAsia="lv-LV"/>
                <w14:ligatures w14:val="none"/>
              </w:rPr>
              <w:t>1.</w:t>
            </w:r>
          </w:p>
        </w:tc>
        <w:tc>
          <w:tcPr>
            <w:tcW w:w="3847" w:type="dxa"/>
            <w:tcBorders>
              <w:top w:val="nil"/>
              <w:left w:val="nil"/>
              <w:bottom w:val="nil"/>
              <w:right w:val="nil"/>
            </w:tcBorders>
            <w:shd w:val="clear" w:color="auto" w:fill="B8CCE4"/>
            <w:vAlign w:val="center"/>
          </w:tcPr>
          <w:p w14:paraId="1D47F317" w14:textId="77777777" w:rsidR="00266BB0" w:rsidRPr="00266BB0" w:rsidRDefault="00266BB0" w:rsidP="00266BB0">
            <w:pPr>
              <w:spacing w:after="0" w:line="276" w:lineRule="auto"/>
              <w:rPr>
                <w:rFonts w:ascii="Calibri" w:eastAsia="MS Mincho" w:hAnsi="Calibri" w:cs="Arial"/>
                <w:b/>
                <w:bCs/>
                <w:kern w:val="0"/>
                <w:sz w:val="24"/>
                <w:lang w:eastAsia="lv-LV"/>
                <w14:ligatures w14:val="none"/>
              </w:rPr>
            </w:pPr>
            <w:r w:rsidRPr="00266BB0">
              <w:rPr>
                <w:rFonts w:ascii="Calibri" w:eastAsia="MS Mincho" w:hAnsi="Calibri" w:cs="Arial"/>
                <w:b/>
                <w:bCs/>
                <w:iCs/>
                <w:kern w:val="0"/>
                <w:sz w:val="24"/>
                <w:lang w:eastAsia="lv-LV"/>
                <w14:ligatures w14:val="none"/>
              </w:rPr>
              <w:t>Uzņēmējdarbības uzsākšana un izaugsme.</w:t>
            </w:r>
          </w:p>
        </w:tc>
        <w:tc>
          <w:tcPr>
            <w:tcW w:w="1843" w:type="dxa"/>
            <w:tcBorders>
              <w:top w:val="nil"/>
              <w:left w:val="nil"/>
              <w:bottom w:val="nil"/>
              <w:right w:val="nil"/>
            </w:tcBorders>
            <w:shd w:val="clear" w:color="auto" w:fill="B8CCE4"/>
            <w:vAlign w:val="center"/>
          </w:tcPr>
          <w:p w14:paraId="6C4573DF" w14:textId="77777777" w:rsidR="00266BB0" w:rsidRPr="00266BB0" w:rsidRDefault="00266BB0" w:rsidP="00266BB0">
            <w:pPr>
              <w:spacing w:after="0" w:line="276" w:lineRule="auto"/>
              <w:rPr>
                <w:rFonts w:ascii="Calibri" w:eastAsia="MS Mincho" w:hAnsi="Calibri" w:cs="Arial"/>
                <w:kern w:val="0"/>
                <w:sz w:val="24"/>
                <w:lang w:eastAsia="lv-LV"/>
                <w14:ligatures w14:val="none"/>
              </w:rPr>
            </w:pPr>
          </w:p>
        </w:tc>
        <w:tc>
          <w:tcPr>
            <w:tcW w:w="1843" w:type="dxa"/>
            <w:tcBorders>
              <w:top w:val="nil"/>
              <w:left w:val="nil"/>
              <w:bottom w:val="nil"/>
              <w:right w:val="nil"/>
            </w:tcBorders>
            <w:shd w:val="clear" w:color="auto" w:fill="B8CCE4"/>
            <w:vAlign w:val="center"/>
          </w:tcPr>
          <w:p w14:paraId="3F7B2CE5" w14:textId="77777777" w:rsidR="00266BB0" w:rsidRPr="00266BB0" w:rsidRDefault="00266BB0" w:rsidP="00266BB0">
            <w:pPr>
              <w:spacing w:after="0" w:line="276" w:lineRule="auto"/>
              <w:rPr>
                <w:rFonts w:ascii="Calibri" w:eastAsia="MS Mincho" w:hAnsi="Calibri" w:cs="Arial"/>
                <w:kern w:val="0"/>
                <w:sz w:val="24"/>
                <w:lang w:eastAsia="lv-LV"/>
                <w14:ligatures w14:val="none"/>
              </w:rPr>
            </w:pPr>
          </w:p>
        </w:tc>
        <w:tc>
          <w:tcPr>
            <w:tcW w:w="2518" w:type="dxa"/>
            <w:tcBorders>
              <w:top w:val="nil"/>
              <w:left w:val="nil"/>
              <w:bottom w:val="nil"/>
              <w:right w:val="nil"/>
            </w:tcBorders>
            <w:shd w:val="clear" w:color="auto" w:fill="B8CCE4"/>
            <w:vAlign w:val="center"/>
          </w:tcPr>
          <w:p w14:paraId="737622D5" w14:textId="77777777" w:rsidR="00266BB0" w:rsidRPr="00266BB0" w:rsidRDefault="00266BB0" w:rsidP="00266BB0">
            <w:pPr>
              <w:spacing w:after="0" w:line="276" w:lineRule="auto"/>
              <w:rPr>
                <w:rFonts w:ascii="Calibri" w:eastAsia="MS Mincho" w:hAnsi="Calibri" w:cs="Arial"/>
                <w:kern w:val="0"/>
                <w:sz w:val="24"/>
                <w:lang w:eastAsia="lv-LV"/>
                <w14:ligatures w14:val="none"/>
              </w:rPr>
            </w:pPr>
          </w:p>
        </w:tc>
        <w:tc>
          <w:tcPr>
            <w:tcW w:w="1701" w:type="dxa"/>
            <w:tcBorders>
              <w:top w:val="nil"/>
              <w:left w:val="nil"/>
              <w:bottom w:val="nil"/>
              <w:right w:val="nil"/>
            </w:tcBorders>
            <w:shd w:val="clear" w:color="auto" w:fill="B8CCE4"/>
            <w:vAlign w:val="center"/>
          </w:tcPr>
          <w:p w14:paraId="162336D3" w14:textId="77777777" w:rsidR="00266BB0" w:rsidRPr="00266BB0" w:rsidRDefault="00266BB0" w:rsidP="00266BB0">
            <w:pPr>
              <w:spacing w:after="0" w:line="276" w:lineRule="auto"/>
              <w:rPr>
                <w:rFonts w:ascii="Calibri" w:eastAsia="MS Mincho" w:hAnsi="Calibri" w:cs="Arial"/>
                <w:kern w:val="0"/>
                <w:sz w:val="24"/>
                <w:lang w:eastAsia="lv-LV"/>
                <w14:ligatures w14:val="none"/>
              </w:rPr>
            </w:pPr>
          </w:p>
        </w:tc>
        <w:tc>
          <w:tcPr>
            <w:tcW w:w="1593" w:type="dxa"/>
            <w:tcBorders>
              <w:top w:val="nil"/>
              <w:left w:val="nil"/>
              <w:bottom w:val="nil"/>
              <w:right w:val="nil"/>
            </w:tcBorders>
            <w:shd w:val="clear" w:color="auto" w:fill="B8CCE4"/>
            <w:vAlign w:val="center"/>
          </w:tcPr>
          <w:p w14:paraId="5FFAF06D" w14:textId="1A323851" w:rsidR="00266BB0" w:rsidRPr="00266BB0" w:rsidRDefault="00266BB0" w:rsidP="00266BB0">
            <w:pPr>
              <w:spacing w:after="0" w:line="276" w:lineRule="auto"/>
              <w:rPr>
                <w:rFonts w:ascii="Calibri" w:eastAsia="MS Mincho" w:hAnsi="Calibri" w:cs="Arial"/>
                <w:b/>
                <w:bCs/>
                <w:kern w:val="0"/>
                <w:sz w:val="24"/>
                <w:lang w:eastAsia="lv-LV"/>
                <w14:ligatures w14:val="none"/>
              </w:rPr>
            </w:pPr>
          </w:p>
        </w:tc>
      </w:tr>
      <w:tr w:rsidR="00266BB0" w:rsidRPr="00266BB0" w14:paraId="5CD35EB0" w14:textId="77777777" w:rsidTr="002D148E">
        <w:trPr>
          <w:trHeight w:val="927"/>
        </w:trPr>
        <w:tc>
          <w:tcPr>
            <w:tcW w:w="689" w:type="dxa"/>
            <w:tcBorders>
              <w:top w:val="nil"/>
              <w:left w:val="nil"/>
              <w:bottom w:val="nil"/>
              <w:right w:val="nil"/>
            </w:tcBorders>
            <w:shd w:val="clear" w:color="auto" w:fill="B8CCE4"/>
            <w:vAlign w:val="center"/>
          </w:tcPr>
          <w:p w14:paraId="7BDC1B58" w14:textId="77777777" w:rsidR="00266BB0" w:rsidRPr="00266BB0" w:rsidRDefault="00266BB0" w:rsidP="00266BB0">
            <w:pPr>
              <w:spacing w:after="0" w:line="276" w:lineRule="auto"/>
              <w:jc w:val="center"/>
              <w:rPr>
                <w:rFonts w:ascii="Calibri" w:eastAsia="MS Mincho" w:hAnsi="Calibri" w:cs="Arial"/>
                <w:kern w:val="0"/>
                <w:sz w:val="24"/>
                <w:lang w:eastAsia="lv-LV"/>
                <w14:ligatures w14:val="none"/>
              </w:rPr>
            </w:pPr>
            <w:r w:rsidRPr="00266BB0">
              <w:rPr>
                <w:rFonts w:ascii="Calibri" w:eastAsia="MS Mincho" w:hAnsi="Calibri" w:cs="Arial"/>
                <w:kern w:val="0"/>
                <w:sz w:val="24"/>
                <w:lang w:eastAsia="lv-LV"/>
                <w14:ligatures w14:val="none"/>
              </w:rPr>
              <w:t>1.1</w:t>
            </w:r>
          </w:p>
        </w:tc>
        <w:tc>
          <w:tcPr>
            <w:tcW w:w="3847" w:type="dxa"/>
            <w:tcBorders>
              <w:top w:val="nil"/>
              <w:left w:val="nil"/>
            </w:tcBorders>
            <w:vAlign w:val="center"/>
          </w:tcPr>
          <w:p w14:paraId="4611F50E" w14:textId="77777777" w:rsidR="00266BB0" w:rsidRPr="00266BB0" w:rsidRDefault="00266BB0" w:rsidP="00266BB0">
            <w:pPr>
              <w:spacing w:after="0" w:line="276" w:lineRule="auto"/>
              <w:rPr>
                <w:rFonts w:ascii="Calibri" w:eastAsia="MS Mincho" w:hAnsi="Calibri" w:cs="Arial"/>
                <w:kern w:val="0"/>
                <w:sz w:val="24"/>
                <w:szCs w:val="24"/>
                <w14:ligatures w14:val="none"/>
              </w:rPr>
            </w:pPr>
            <w:bookmarkStart w:id="31" w:name="_Hlk138680754"/>
            <w:r w:rsidRPr="00266BB0">
              <w:rPr>
                <w:rFonts w:ascii="Calibri" w:eastAsia="MS Mincho" w:hAnsi="Calibri" w:cs="Arial"/>
                <w:kern w:val="0"/>
                <w:sz w:val="24"/>
                <w:szCs w:val="24"/>
                <w14:ligatures w14:val="none"/>
              </w:rPr>
              <w:t xml:space="preserve">Atbalsts uzņēmējdarbības uzsākšanai. </w:t>
            </w:r>
            <w:bookmarkEnd w:id="31"/>
          </w:p>
        </w:tc>
        <w:tc>
          <w:tcPr>
            <w:tcW w:w="1843" w:type="dxa"/>
            <w:tcBorders>
              <w:top w:val="nil"/>
            </w:tcBorders>
            <w:vAlign w:val="center"/>
          </w:tcPr>
          <w:p w14:paraId="39F2FE1E" w14:textId="77777777" w:rsidR="00266BB0" w:rsidRPr="00266BB0" w:rsidRDefault="00266BB0" w:rsidP="00266BB0">
            <w:pPr>
              <w:spacing w:after="0" w:line="276" w:lineRule="auto"/>
              <w:rPr>
                <w:rFonts w:ascii="Calibri" w:eastAsia="MS Mincho" w:hAnsi="Calibri" w:cs="Arial"/>
                <w:kern w:val="0"/>
                <w:sz w:val="24"/>
                <w:lang w:eastAsia="lv-LV"/>
                <w14:ligatures w14:val="none"/>
              </w:rPr>
            </w:pPr>
            <w:r w:rsidRPr="00266BB0">
              <w:rPr>
                <w:rFonts w:ascii="Calibri" w:eastAsia="MS Mincho" w:hAnsi="Calibri" w:cs="Arial"/>
                <w:kern w:val="0"/>
                <w:sz w:val="24"/>
                <w:lang w:eastAsia="lv-LV"/>
                <w14:ligatures w14:val="none"/>
              </w:rPr>
              <w:t>1.</w:t>
            </w:r>
          </w:p>
        </w:tc>
        <w:tc>
          <w:tcPr>
            <w:tcW w:w="1843" w:type="dxa"/>
            <w:tcBorders>
              <w:top w:val="nil"/>
            </w:tcBorders>
            <w:vAlign w:val="center"/>
          </w:tcPr>
          <w:p w14:paraId="702B39B6" w14:textId="6241A653" w:rsidR="00266BB0" w:rsidRDefault="00266BB0" w:rsidP="00266BB0">
            <w:pPr>
              <w:spacing w:after="0" w:line="276" w:lineRule="auto"/>
              <w:rPr>
                <w:rFonts w:ascii="Calibri" w:eastAsia="MS Mincho" w:hAnsi="Calibri" w:cs="Arial"/>
                <w:kern w:val="0"/>
                <w:sz w:val="24"/>
                <w:lang w:eastAsia="lv-LV"/>
                <w14:ligatures w14:val="none"/>
              </w:rPr>
            </w:pPr>
            <w:r w:rsidRPr="00266BB0">
              <w:rPr>
                <w:rFonts w:ascii="Calibri" w:eastAsia="MS Mincho" w:hAnsi="Calibri" w:cs="Arial"/>
                <w:kern w:val="0"/>
                <w:sz w:val="24"/>
                <w:lang w:eastAsia="lv-LV"/>
                <w14:ligatures w14:val="none"/>
              </w:rPr>
              <w:t>50</w:t>
            </w:r>
            <w:r w:rsidR="00965491">
              <w:rPr>
                <w:rFonts w:ascii="Calibri" w:eastAsia="MS Mincho" w:hAnsi="Calibri" w:cs="Arial"/>
                <w:kern w:val="0"/>
                <w:sz w:val="24"/>
                <w:lang w:eastAsia="lv-LV"/>
                <w14:ligatures w14:val="none"/>
              </w:rPr>
              <w:t> </w:t>
            </w:r>
            <w:r w:rsidRPr="00266BB0">
              <w:rPr>
                <w:rFonts w:ascii="Calibri" w:eastAsia="MS Mincho" w:hAnsi="Calibri" w:cs="Arial"/>
                <w:kern w:val="0"/>
                <w:sz w:val="24"/>
                <w:lang w:eastAsia="lv-LV"/>
                <w14:ligatures w14:val="none"/>
              </w:rPr>
              <w:t>000</w:t>
            </w:r>
            <w:r w:rsidR="00965491">
              <w:rPr>
                <w:rFonts w:ascii="Calibri" w:eastAsia="MS Mincho" w:hAnsi="Calibri" w:cs="Arial"/>
                <w:kern w:val="0"/>
                <w:sz w:val="24"/>
                <w:lang w:eastAsia="lv-LV"/>
                <w14:ligatures w14:val="none"/>
              </w:rPr>
              <w:t>,</w:t>
            </w:r>
          </w:p>
          <w:p w14:paraId="3A0B8B2F" w14:textId="34464788" w:rsidR="00965491" w:rsidRPr="00266BB0" w:rsidRDefault="006A773B" w:rsidP="00266BB0">
            <w:pPr>
              <w:spacing w:after="0" w:line="276" w:lineRule="auto"/>
              <w:rPr>
                <w:rFonts w:ascii="Calibri" w:eastAsia="MS Mincho" w:hAnsi="Calibri" w:cs="Arial"/>
                <w:kern w:val="0"/>
                <w:sz w:val="24"/>
                <w:lang w:eastAsia="lv-LV"/>
                <w14:ligatures w14:val="none"/>
              </w:rPr>
            </w:pPr>
            <w:r>
              <w:rPr>
                <w:rFonts w:ascii="Calibri" w:eastAsia="MS Mincho" w:hAnsi="Calibri" w:cs="Arial"/>
                <w:kern w:val="0"/>
                <w:sz w:val="24"/>
                <w:lang w:eastAsia="lv-LV"/>
                <w14:ligatures w14:val="none"/>
              </w:rPr>
              <w:t>15 000 “Lauku biļetes</w:t>
            </w:r>
            <w:r w:rsidR="00A46DB4">
              <w:rPr>
                <w:rFonts w:ascii="Calibri" w:eastAsia="MS Mincho" w:hAnsi="Calibri" w:cs="Arial"/>
                <w:kern w:val="0"/>
                <w:sz w:val="24"/>
                <w:lang w:eastAsia="lv-LV"/>
                <w14:ligatures w14:val="none"/>
              </w:rPr>
              <w:t xml:space="preserve">” </w:t>
            </w:r>
            <w:r>
              <w:rPr>
                <w:rFonts w:ascii="Calibri" w:eastAsia="MS Mincho" w:hAnsi="Calibri" w:cs="Arial"/>
                <w:kern w:val="0"/>
                <w:sz w:val="24"/>
                <w:lang w:eastAsia="lv-LV"/>
                <w14:ligatures w14:val="none"/>
              </w:rPr>
              <w:t>gadījumā</w:t>
            </w:r>
          </w:p>
        </w:tc>
        <w:tc>
          <w:tcPr>
            <w:tcW w:w="2518" w:type="dxa"/>
            <w:tcBorders>
              <w:top w:val="nil"/>
            </w:tcBorders>
            <w:vAlign w:val="center"/>
          </w:tcPr>
          <w:p w14:paraId="67E74C15" w14:textId="77777777" w:rsidR="00266BB0" w:rsidRPr="00266BB0" w:rsidRDefault="00266BB0" w:rsidP="00266BB0">
            <w:pPr>
              <w:spacing w:after="0" w:line="276" w:lineRule="auto"/>
              <w:rPr>
                <w:rFonts w:ascii="Calibri" w:eastAsia="MS Mincho" w:hAnsi="Calibri" w:cs="Arial"/>
                <w:kern w:val="0"/>
                <w:sz w:val="24"/>
                <w:lang w:eastAsia="lv-LV"/>
                <w14:ligatures w14:val="none"/>
              </w:rPr>
            </w:pPr>
            <w:r w:rsidRPr="00266BB0">
              <w:rPr>
                <w:rFonts w:ascii="Calibri" w:eastAsia="MS Mincho" w:hAnsi="Calibri" w:cs="Arial"/>
                <w:kern w:val="0"/>
                <w:sz w:val="24"/>
                <w:lang w:eastAsia="lv-LV"/>
                <w14:ligatures w14:val="none"/>
              </w:rPr>
              <w:t>Pamata atbalsta intensitāte 40%, maksimālā atbalsta  intensitāte 65% vai 75%, ja tiek izpildīti noteikti  3.1.1 sadaļā minētie kritēriji.</w:t>
            </w:r>
          </w:p>
        </w:tc>
        <w:tc>
          <w:tcPr>
            <w:tcW w:w="1701" w:type="dxa"/>
            <w:tcBorders>
              <w:top w:val="nil"/>
            </w:tcBorders>
            <w:vAlign w:val="center"/>
          </w:tcPr>
          <w:p w14:paraId="2F5EC2CE" w14:textId="4934398A" w:rsidR="00266BB0" w:rsidRPr="00266BB0" w:rsidRDefault="006D71A1" w:rsidP="00266BB0">
            <w:pPr>
              <w:spacing w:after="0" w:line="276" w:lineRule="auto"/>
              <w:rPr>
                <w:rFonts w:ascii="Calibri" w:eastAsia="MS Mincho" w:hAnsi="Calibri" w:cs="Arial"/>
                <w:kern w:val="0"/>
                <w:sz w:val="24"/>
                <w:lang w:eastAsia="lv-LV"/>
                <w14:ligatures w14:val="none"/>
              </w:rPr>
            </w:pPr>
            <w:r>
              <w:rPr>
                <w:rFonts w:ascii="Calibri" w:eastAsia="MS Mincho" w:hAnsi="Calibri" w:cs="Arial"/>
                <w:kern w:val="0"/>
                <w:sz w:val="24"/>
                <w:lang w:eastAsia="lv-LV"/>
                <w14:ligatures w14:val="none"/>
              </w:rPr>
              <w:t>K</w:t>
            </w:r>
            <w:r w:rsidR="00266BB0" w:rsidRPr="00266BB0">
              <w:rPr>
                <w:rFonts w:ascii="Calibri" w:eastAsia="MS Mincho" w:hAnsi="Calibri" w:cs="Arial"/>
                <w:kern w:val="0"/>
                <w:sz w:val="24"/>
                <w:lang w:eastAsia="lv-LV"/>
                <w14:ligatures w14:val="none"/>
              </w:rPr>
              <w:t>ārta</w:t>
            </w:r>
          </w:p>
        </w:tc>
        <w:tc>
          <w:tcPr>
            <w:tcW w:w="1593" w:type="dxa"/>
            <w:tcBorders>
              <w:top w:val="nil"/>
              <w:right w:val="nil"/>
            </w:tcBorders>
            <w:vAlign w:val="center"/>
          </w:tcPr>
          <w:p w14:paraId="6164385E" w14:textId="77777777" w:rsidR="00266BB0" w:rsidRPr="00266BB0" w:rsidRDefault="00266BB0" w:rsidP="00266BB0">
            <w:pPr>
              <w:spacing w:after="0" w:line="276" w:lineRule="auto"/>
              <w:rPr>
                <w:rFonts w:ascii="Calibri" w:eastAsia="MS Mincho" w:hAnsi="Calibri" w:cs="Arial"/>
                <w:kern w:val="0"/>
                <w:sz w:val="24"/>
                <w:lang w:eastAsia="lv-LV"/>
                <w14:ligatures w14:val="none"/>
              </w:rPr>
            </w:pPr>
            <w:r w:rsidRPr="00266BB0">
              <w:rPr>
                <w:rFonts w:ascii="Calibri" w:eastAsia="MS Mincho" w:hAnsi="Calibri" w:cs="Arial"/>
                <w:kern w:val="0"/>
                <w:sz w:val="24"/>
                <w:lang w:eastAsia="lv-LV"/>
                <w14:ligatures w14:val="none"/>
              </w:rPr>
              <w:t>Radīti 9 jauni uzņēmumi</w:t>
            </w:r>
          </w:p>
        </w:tc>
      </w:tr>
      <w:tr w:rsidR="00266BB0" w:rsidRPr="00266BB0" w14:paraId="01D7E92D" w14:textId="77777777" w:rsidTr="002D148E">
        <w:trPr>
          <w:trHeight w:val="927"/>
        </w:trPr>
        <w:tc>
          <w:tcPr>
            <w:tcW w:w="689" w:type="dxa"/>
            <w:tcBorders>
              <w:top w:val="nil"/>
              <w:left w:val="nil"/>
              <w:bottom w:val="nil"/>
              <w:right w:val="nil"/>
            </w:tcBorders>
            <w:shd w:val="clear" w:color="auto" w:fill="B8CCE4"/>
            <w:vAlign w:val="center"/>
          </w:tcPr>
          <w:p w14:paraId="33E47F66" w14:textId="77777777" w:rsidR="00266BB0" w:rsidRPr="00266BB0" w:rsidRDefault="00266BB0" w:rsidP="00266BB0">
            <w:pPr>
              <w:spacing w:after="0" w:line="276" w:lineRule="auto"/>
              <w:jc w:val="center"/>
              <w:rPr>
                <w:rFonts w:ascii="Calibri" w:eastAsia="MS Mincho" w:hAnsi="Calibri" w:cs="Arial"/>
                <w:kern w:val="0"/>
                <w:sz w:val="24"/>
                <w:lang w:eastAsia="lv-LV"/>
                <w14:ligatures w14:val="none"/>
              </w:rPr>
            </w:pPr>
            <w:r w:rsidRPr="00266BB0">
              <w:rPr>
                <w:rFonts w:ascii="Calibri" w:eastAsia="MS Mincho" w:hAnsi="Calibri" w:cs="Arial"/>
                <w:kern w:val="0"/>
                <w:sz w:val="24"/>
                <w:lang w:eastAsia="lv-LV"/>
                <w14:ligatures w14:val="none"/>
              </w:rPr>
              <w:lastRenderedPageBreak/>
              <w:t>1.2.</w:t>
            </w:r>
          </w:p>
        </w:tc>
        <w:tc>
          <w:tcPr>
            <w:tcW w:w="3847" w:type="dxa"/>
            <w:tcBorders>
              <w:left w:val="nil"/>
            </w:tcBorders>
            <w:vAlign w:val="center"/>
          </w:tcPr>
          <w:p w14:paraId="5FF83063" w14:textId="77777777" w:rsidR="00266BB0" w:rsidRPr="00266BB0" w:rsidRDefault="00266BB0" w:rsidP="00266BB0">
            <w:pPr>
              <w:spacing w:after="0" w:line="276" w:lineRule="auto"/>
              <w:rPr>
                <w:rFonts w:ascii="Calibri" w:eastAsia="MS Mincho" w:hAnsi="Calibri" w:cs="Arial"/>
                <w:kern w:val="0"/>
                <w:sz w:val="24"/>
                <w:lang w:eastAsia="lv-LV"/>
                <w14:ligatures w14:val="none"/>
              </w:rPr>
            </w:pPr>
            <w:bookmarkStart w:id="32" w:name="_Hlk136254871"/>
            <w:r w:rsidRPr="00266BB0">
              <w:rPr>
                <w:rFonts w:ascii="Calibri" w:eastAsia="MS Mincho" w:hAnsi="Calibri" w:cs="Arial"/>
                <w:kern w:val="0"/>
                <w:sz w:val="24"/>
                <w:lang w:eastAsia="lv-LV"/>
                <w14:ligatures w14:val="none"/>
              </w:rPr>
              <w:t>Ar lauksaimniecību nesaistīti pakalpojumi un ražošana.</w:t>
            </w:r>
            <w:bookmarkEnd w:id="32"/>
          </w:p>
        </w:tc>
        <w:tc>
          <w:tcPr>
            <w:tcW w:w="1843" w:type="dxa"/>
            <w:vAlign w:val="center"/>
          </w:tcPr>
          <w:p w14:paraId="4F6538FB" w14:textId="77777777" w:rsidR="00266BB0" w:rsidRPr="00266BB0" w:rsidRDefault="00266BB0" w:rsidP="00266BB0">
            <w:pPr>
              <w:spacing w:after="0" w:line="276" w:lineRule="auto"/>
              <w:rPr>
                <w:rFonts w:ascii="Calibri" w:eastAsia="MS Mincho" w:hAnsi="Calibri" w:cs="Arial"/>
                <w:kern w:val="0"/>
                <w:sz w:val="24"/>
                <w:lang w:eastAsia="lv-LV"/>
                <w14:ligatures w14:val="none"/>
              </w:rPr>
            </w:pPr>
            <w:r w:rsidRPr="00266BB0">
              <w:rPr>
                <w:rFonts w:ascii="Calibri" w:eastAsia="MS Mincho" w:hAnsi="Calibri" w:cs="Arial"/>
                <w:kern w:val="0"/>
                <w:sz w:val="24"/>
                <w:lang w:eastAsia="lv-LV"/>
                <w14:ligatures w14:val="none"/>
              </w:rPr>
              <w:t>1.</w:t>
            </w:r>
          </w:p>
        </w:tc>
        <w:tc>
          <w:tcPr>
            <w:tcW w:w="1843" w:type="dxa"/>
            <w:vAlign w:val="center"/>
          </w:tcPr>
          <w:p w14:paraId="5E7FC7A9" w14:textId="0B96A15C" w:rsidR="00266BB0" w:rsidRDefault="00266BB0" w:rsidP="00F83BA3">
            <w:pPr>
              <w:spacing w:after="0" w:line="276" w:lineRule="auto"/>
              <w:rPr>
                <w:rFonts w:ascii="Calibri" w:eastAsia="MS Mincho" w:hAnsi="Calibri" w:cs="Arial"/>
                <w:kern w:val="0"/>
                <w:sz w:val="24"/>
                <w:lang w:eastAsia="lv-LV"/>
                <w14:ligatures w14:val="none"/>
              </w:rPr>
            </w:pPr>
            <w:r w:rsidRPr="00266BB0">
              <w:rPr>
                <w:rFonts w:ascii="Calibri" w:eastAsia="MS Mincho" w:hAnsi="Calibri" w:cs="Arial"/>
                <w:kern w:val="0"/>
                <w:sz w:val="24"/>
                <w:lang w:eastAsia="lv-LV"/>
                <w14:ligatures w14:val="none"/>
              </w:rPr>
              <w:t>100</w:t>
            </w:r>
            <w:r w:rsidR="00965491">
              <w:rPr>
                <w:rFonts w:ascii="Calibri" w:eastAsia="MS Mincho" w:hAnsi="Calibri" w:cs="Arial"/>
                <w:kern w:val="0"/>
                <w:sz w:val="24"/>
                <w:lang w:eastAsia="lv-LV"/>
                <w14:ligatures w14:val="none"/>
              </w:rPr>
              <w:t> </w:t>
            </w:r>
            <w:r w:rsidRPr="00266BB0">
              <w:rPr>
                <w:rFonts w:ascii="Calibri" w:eastAsia="MS Mincho" w:hAnsi="Calibri" w:cs="Arial"/>
                <w:kern w:val="0"/>
                <w:sz w:val="24"/>
                <w:lang w:eastAsia="lv-LV"/>
                <w14:ligatures w14:val="none"/>
              </w:rPr>
              <w:t>000</w:t>
            </w:r>
            <w:r w:rsidR="00965491">
              <w:rPr>
                <w:rFonts w:ascii="Calibri" w:eastAsia="MS Mincho" w:hAnsi="Calibri" w:cs="Arial"/>
                <w:kern w:val="0"/>
                <w:sz w:val="24"/>
                <w:lang w:eastAsia="lv-LV"/>
                <w14:ligatures w14:val="none"/>
              </w:rPr>
              <w:t>,</w:t>
            </w:r>
          </w:p>
          <w:p w14:paraId="7947C80D" w14:textId="02DA110C" w:rsidR="00965491" w:rsidRPr="00266BB0" w:rsidRDefault="006A773B" w:rsidP="00F83BA3">
            <w:pPr>
              <w:spacing w:after="0" w:line="276" w:lineRule="auto"/>
              <w:rPr>
                <w:rFonts w:ascii="Calibri" w:eastAsia="MS Mincho" w:hAnsi="Calibri" w:cs="Arial"/>
                <w:kern w:val="0"/>
                <w:sz w:val="24"/>
                <w:lang w:eastAsia="lv-LV"/>
                <w14:ligatures w14:val="none"/>
              </w:rPr>
            </w:pPr>
            <w:r>
              <w:rPr>
                <w:rFonts w:ascii="Calibri" w:eastAsia="MS Mincho" w:hAnsi="Calibri" w:cs="Arial"/>
                <w:kern w:val="0"/>
                <w:sz w:val="24"/>
                <w:lang w:eastAsia="lv-LV"/>
                <w14:ligatures w14:val="none"/>
              </w:rPr>
              <w:t>15 000 “Lauku biļetes</w:t>
            </w:r>
            <w:r w:rsidR="00A46DB4">
              <w:rPr>
                <w:rFonts w:ascii="Calibri" w:eastAsia="MS Mincho" w:hAnsi="Calibri" w:cs="Arial"/>
                <w:kern w:val="0"/>
                <w:sz w:val="24"/>
                <w:lang w:eastAsia="lv-LV"/>
                <w14:ligatures w14:val="none"/>
              </w:rPr>
              <w:t>”</w:t>
            </w:r>
            <w:r w:rsidR="00344788">
              <w:rPr>
                <w:rFonts w:ascii="Calibri" w:eastAsia="MS Mincho" w:hAnsi="Calibri" w:cs="Arial"/>
                <w:kern w:val="0"/>
                <w:sz w:val="24"/>
                <w:lang w:eastAsia="lv-LV"/>
                <w14:ligatures w14:val="none"/>
              </w:rPr>
              <w:t xml:space="preserve"> </w:t>
            </w:r>
            <w:r>
              <w:rPr>
                <w:rFonts w:ascii="Calibri" w:eastAsia="MS Mincho" w:hAnsi="Calibri" w:cs="Arial"/>
                <w:kern w:val="0"/>
                <w:sz w:val="24"/>
                <w:lang w:eastAsia="lv-LV"/>
                <w14:ligatures w14:val="none"/>
              </w:rPr>
              <w:t>gadījumā</w:t>
            </w:r>
          </w:p>
        </w:tc>
        <w:tc>
          <w:tcPr>
            <w:tcW w:w="2518" w:type="dxa"/>
            <w:vAlign w:val="center"/>
          </w:tcPr>
          <w:p w14:paraId="51D296E1" w14:textId="77777777" w:rsidR="00266BB0" w:rsidRPr="00266BB0" w:rsidRDefault="00266BB0" w:rsidP="00266BB0">
            <w:pPr>
              <w:spacing w:after="0" w:line="276" w:lineRule="auto"/>
              <w:rPr>
                <w:rFonts w:ascii="Calibri" w:eastAsia="MS Mincho" w:hAnsi="Calibri" w:cs="Arial"/>
                <w:kern w:val="0"/>
                <w:sz w:val="24"/>
                <w:lang w:eastAsia="lv-LV"/>
                <w14:ligatures w14:val="none"/>
              </w:rPr>
            </w:pPr>
            <w:r w:rsidRPr="00266BB0">
              <w:rPr>
                <w:rFonts w:ascii="Calibri" w:eastAsia="MS Mincho" w:hAnsi="Calibri" w:cs="Arial"/>
                <w:kern w:val="0"/>
                <w:sz w:val="24"/>
                <w:lang w:eastAsia="lv-LV"/>
                <w14:ligatures w14:val="none"/>
              </w:rPr>
              <w:t>Pamata atbalsta intensitāte 40%, maksimālā atbalsta  intensitāte 60% vai 75%, ja tiek izpildīti noteikti  3.1.1 sadaļā minētie kritēriji.</w:t>
            </w:r>
          </w:p>
        </w:tc>
        <w:tc>
          <w:tcPr>
            <w:tcW w:w="1701" w:type="dxa"/>
            <w:vAlign w:val="center"/>
          </w:tcPr>
          <w:p w14:paraId="16F30ED5" w14:textId="7CF64B5A" w:rsidR="00266BB0" w:rsidRPr="00266BB0" w:rsidRDefault="006D71A1" w:rsidP="00266BB0">
            <w:pPr>
              <w:spacing w:after="0" w:line="276" w:lineRule="auto"/>
              <w:rPr>
                <w:rFonts w:ascii="Calibri" w:eastAsia="MS Mincho" w:hAnsi="Calibri" w:cs="Arial"/>
                <w:kern w:val="0"/>
                <w:sz w:val="24"/>
                <w:lang w:eastAsia="lv-LV"/>
                <w14:ligatures w14:val="none"/>
              </w:rPr>
            </w:pPr>
            <w:r>
              <w:rPr>
                <w:rFonts w:ascii="Calibri" w:eastAsia="MS Mincho" w:hAnsi="Calibri" w:cs="Arial"/>
                <w:kern w:val="0"/>
                <w:sz w:val="24"/>
                <w:lang w:eastAsia="lv-LV"/>
                <w14:ligatures w14:val="none"/>
              </w:rPr>
              <w:t>K</w:t>
            </w:r>
            <w:r w:rsidR="00266BB0" w:rsidRPr="00266BB0">
              <w:rPr>
                <w:rFonts w:ascii="Calibri" w:eastAsia="MS Mincho" w:hAnsi="Calibri" w:cs="Arial"/>
                <w:kern w:val="0"/>
                <w:sz w:val="24"/>
                <w:lang w:eastAsia="lv-LV"/>
                <w14:ligatures w14:val="none"/>
              </w:rPr>
              <w:t>ārta</w:t>
            </w:r>
          </w:p>
        </w:tc>
        <w:tc>
          <w:tcPr>
            <w:tcW w:w="1593" w:type="dxa"/>
            <w:tcBorders>
              <w:right w:val="nil"/>
            </w:tcBorders>
            <w:vAlign w:val="center"/>
          </w:tcPr>
          <w:p w14:paraId="058CB3BC" w14:textId="77777777" w:rsidR="00266BB0" w:rsidRPr="00266BB0" w:rsidRDefault="00266BB0" w:rsidP="00266BB0">
            <w:pPr>
              <w:spacing w:after="0" w:line="276" w:lineRule="auto"/>
              <w:rPr>
                <w:rFonts w:ascii="Calibri" w:eastAsia="MS Mincho" w:hAnsi="Calibri" w:cs="Arial"/>
                <w:kern w:val="0"/>
                <w:sz w:val="24"/>
                <w:lang w:eastAsia="lv-LV"/>
                <w14:ligatures w14:val="none"/>
              </w:rPr>
            </w:pPr>
            <w:r w:rsidRPr="00266BB0">
              <w:rPr>
                <w:rFonts w:ascii="Calibri" w:eastAsia="MS Mincho" w:hAnsi="Calibri" w:cs="Arial"/>
                <w:kern w:val="0"/>
                <w:sz w:val="24"/>
                <w:lang w:eastAsia="lv-LV"/>
                <w14:ligatures w14:val="none"/>
              </w:rPr>
              <w:t>Atbalstīti 6 uzņēmumi</w:t>
            </w:r>
          </w:p>
        </w:tc>
      </w:tr>
      <w:tr w:rsidR="00266BB0" w:rsidRPr="00266BB0" w14:paraId="4C6F6B35" w14:textId="77777777" w:rsidTr="002D148E">
        <w:trPr>
          <w:trHeight w:val="927"/>
        </w:trPr>
        <w:tc>
          <w:tcPr>
            <w:tcW w:w="689" w:type="dxa"/>
            <w:tcBorders>
              <w:top w:val="nil"/>
              <w:left w:val="nil"/>
              <w:bottom w:val="nil"/>
              <w:right w:val="nil"/>
            </w:tcBorders>
            <w:shd w:val="clear" w:color="auto" w:fill="B8CCE4"/>
            <w:vAlign w:val="center"/>
          </w:tcPr>
          <w:p w14:paraId="53190776" w14:textId="77777777" w:rsidR="00266BB0" w:rsidRPr="00266BB0" w:rsidRDefault="00266BB0" w:rsidP="00266BB0">
            <w:pPr>
              <w:spacing w:after="0" w:line="276" w:lineRule="auto"/>
              <w:jc w:val="center"/>
              <w:rPr>
                <w:rFonts w:ascii="Calibri" w:eastAsia="MS Mincho" w:hAnsi="Calibri" w:cs="Arial"/>
                <w:kern w:val="0"/>
                <w:sz w:val="24"/>
                <w:lang w:eastAsia="lv-LV"/>
                <w14:ligatures w14:val="none"/>
              </w:rPr>
            </w:pPr>
            <w:r w:rsidRPr="00266BB0">
              <w:rPr>
                <w:rFonts w:ascii="Calibri" w:eastAsia="MS Mincho" w:hAnsi="Calibri" w:cs="Arial"/>
                <w:kern w:val="0"/>
                <w:sz w:val="24"/>
                <w:lang w:eastAsia="lv-LV"/>
                <w14:ligatures w14:val="none"/>
              </w:rPr>
              <w:t>1.3.</w:t>
            </w:r>
          </w:p>
        </w:tc>
        <w:tc>
          <w:tcPr>
            <w:tcW w:w="3847" w:type="dxa"/>
            <w:tcBorders>
              <w:left w:val="nil"/>
            </w:tcBorders>
            <w:vAlign w:val="center"/>
          </w:tcPr>
          <w:p w14:paraId="024028D8" w14:textId="77777777" w:rsidR="00266BB0" w:rsidRPr="00266BB0" w:rsidRDefault="00266BB0" w:rsidP="00266BB0">
            <w:pPr>
              <w:spacing w:after="0" w:line="276" w:lineRule="auto"/>
              <w:rPr>
                <w:rFonts w:ascii="Calibri" w:eastAsia="MS Mincho" w:hAnsi="Calibri" w:cs="Arial"/>
                <w:kern w:val="0"/>
                <w:sz w:val="24"/>
                <w:lang w:eastAsia="lv-LV"/>
                <w14:ligatures w14:val="none"/>
              </w:rPr>
            </w:pPr>
            <w:r w:rsidRPr="00266BB0">
              <w:rPr>
                <w:rFonts w:ascii="Calibri" w:eastAsia="MS Mincho" w:hAnsi="Calibri" w:cs="Arial"/>
                <w:kern w:val="0"/>
                <w:sz w:val="24"/>
                <w:lang w:eastAsia="lv-LV"/>
                <w14:ligatures w14:val="none"/>
              </w:rPr>
              <w:t>Pārtikas produktu ražošana un virzība tirgū.</w:t>
            </w:r>
          </w:p>
        </w:tc>
        <w:tc>
          <w:tcPr>
            <w:tcW w:w="1843" w:type="dxa"/>
            <w:vAlign w:val="center"/>
          </w:tcPr>
          <w:p w14:paraId="726B8AF5" w14:textId="77777777" w:rsidR="00266BB0" w:rsidRPr="00266BB0" w:rsidRDefault="00266BB0" w:rsidP="00266BB0">
            <w:pPr>
              <w:spacing w:after="0" w:line="276" w:lineRule="auto"/>
              <w:rPr>
                <w:rFonts w:ascii="Calibri" w:eastAsia="MS Mincho" w:hAnsi="Calibri" w:cs="Arial"/>
                <w:kern w:val="0"/>
                <w:sz w:val="24"/>
                <w:lang w:eastAsia="lv-LV"/>
                <w14:ligatures w14:val="none"/>
              </w:rPr>
            </w:pPr>
            <w:r w:rsidRPr="00266BB0">
              <w:rPr>
                <w:rFonts w:ascii="Calibri" w:eastAsia="MS Mincho" w:hAnsi="Calibri" w:cs="Arial"/>
                <w:kern w:val="0"/>
                <w:sz w:val="24"/>
                <w:lang w:eastAsia="lv-LV"/>
                <w14:ligatures w14:val="none"/>
              </w:rPr>
              <w:t>1.</w:t>
            </w:r>
          </w:p>
        </w:tc>
        <w:tc>
          <w:tcPr>
            <w:tcW w:w="1843" w:type="dxa"/>
            <w:vAlign w:val="center"/>
          </w:tcPr>
          <w:p w14:paraId="27550896" w14:textId="2CB90CC8" w:rsidR="00266BB0" w:rsidRDefault="00266BB0" w:rsidP="00F83BA3">
            <w:pPr>
              <w:spacing w:after="0" w:line="276" w:lineRule="auto"/>
              <w:rPr>
                <w:rFonts w:ascii="Calibri" w:eastAsia="MS Mincho" w:hAnsi="Calibri" w:cs="Arial"/>
                <w:kern w:val="0"/>
                <w:sz w:val="24"/>
                <w:lang w:eastAsia="lv-LV"/>
                <w14:ligatures w14:val="none"/>
              </w:rPr>
            </w:pPr>
            <w:r w:rsidRPr="00266BB0">
              <w:rPr>
                <w:rFonts w:ascii="Calibri" w:eastAsia="MS Mincho" w:hAnsi="Calibri" w:cs="Arial"/>
                <w:kern w:val="0"/>
                <w:sz w:val="24"/>
                <w:lang w:eastAsia="lv-LV"/>
                <w14:ligatures w14:val="none"/>
              </w:rPr>
              <w:t>100</w:t>
            </w:r>
            <w:r w:rsidR="00965491">
              <w:rPr>
                <w:rFonts w:ascii="Calibri" w:eastAsia="MS Mincho" w:hAnsi="Calibri" w:cs="Arial"/>
                <w:kern w:val="0"/>
                <w:sz w:val="24"/>
                <w:lang w:eastAsia="lv-LV"/>
                <w14:ligatures w14:val="none"/>
              </w:rPr>
              <w:t> </w:t>
            </w:r>
            <w:r w:rsidRPr="00266BB0">
              <w:rPr>
                <w:rFonts w:ascii="Calibri" w:eastAsia="MS Mincho" w:hAnsi="Calibri" w:cs="Arial"/>
                <w:kern w:val="0"/>
                <w:sz w:val="24"/>
                <w:lang w:eastAsia="lv-LV"/>
                <w14:ligatures w14:val="none"/>
              </w:rPr>
              <w:t>000</w:t>
            </w:r>
            <w:r w:rsidR="00965491">
              <w:rPr>
                <w:rFonts w:ascii="Calibri" w:eastAsia="MS Mincho" w:hAnsi="Calibri" w:cs="Arial"/>
                <w:kern w:val="0"/>
                <w:sz w:val="24"/>
                <w:lang w:eastAsia="lv-LV"/>
                <w14:ligatures w14:val="none"/>
              </w:rPr>
              <w:t>,</w:t>
            </w:r>
          </w:p>
          <w:p w14:paraId="22BEC475" w14:textId="60953B19" w:rsidR="00965491" w:rsidRPr="00266BB0" w:rsidRDefault="006A773B" w:rsidP="00F83BA3">
            <w:pPr>
              <w:spacing w:after="0" w:line="276" w:lineRule="auto"/>
              <w:rPr>
                <w:rFonts w:ascii="Calibri" w:eastAsia="MS Mincho" w:hAnsi="Calibri" w:cs="Arial"/>
                <w:kern w:val="0"/>
                <w:sz w:val="24"/>
                <w:lang w:eastAsia="lv-LV"/>
                <w14:ligatures w14:val="none"/>
              </w:rPr>
            </w:pPr>
            <w:r>
              <w:rPr>
                <w:rFonts w:ascii="Calibri" w:eastAsia="MS Mincho" w:hAnsi="Calibri" w:cs="Arial"/>
                <w:kern w:val="0"/>
                <w:sz w:val="24"/>
                <w:lang w:eastAsia="lv-LV"/>
                <w14:ligatures w14:val="none"/>
              </w:rPr>
              <w:t>15 000 “Lauku biļetes</w:t>
            </w:r>
            <w:r w:rsidR="00A46DB4">
              <w:rPr>
                <w:rFonts w:ascii="Calibri" w:eastAsia="MS Mincho" w:hAnsi="Calibri" w:cs="Arial"/>
                <w:kern w:val="0"/>
                <w:sz w:val="24"/>
                <w:lang w:eastAsia="lv-LV"/>
                <w14:ligatures w14:val="none"/>
              </w:rPr>
              <w:t>”</w:t>
            </w:r>
            <w:r>
              <w:rPr>
                <w:rFonts w:ascii="Calibri" w:eastAsia="MS Mincho" w:hAnsi="Calibri" w:cs="Arial"/>
                <w:kern w:val="0"/>
                <w:sz w:val="24"/>
                <w:lang w:eastAsia="lv-LV"/>
                <w14:ligatures w14:val="none"/>
              </w:rPr>
              <w:t xml:space="preserve"> gadījumā</w:t>
            </w:r>
          </w:p>
        </w:tc>
        <w:tc>
          <w:tcPr>
            <w:tcW w:w="2518" w:type="dxa"/>
            <w:vAlign w:val="center"/>
          </w:tcPr>
          <w:p w14:paraId="0B8372D5" w14:textId="77777777" w:rsidR="00266BB0" w:rsidRPr="00266BB0" w:rsidRDefault="00266BB0" w:rsidP="00266BB0">
            <w:pPr>
              <w:spacing w:after="0" w:line="276" w:lineRule="auto"/>
              <w:rPr>
                <w:rFonts w:ascii="Calibri" w:eastAsia="MS Mincho" w:hAnsi="Calibri" w:cs="Arial"/>
                <w:kern w:val="0"/>
                <w:sz w:val="24"/>
                <w:lang w:eastAsia="lv-LV"/>
                <w14:ligatures w14:val="none"/>
              </w:rPr>
            </w:pPr>
            <w:r w:rsidRPr="00266BB0">
              <w:rPr>
                <w:rFonts w:ascii="Calibri" w:eastAsia="MS Mincho" w:hAnsi="Calibri" w:cs="Arial"/>
                <w:kern w:val="0"/>
                <w:sz w:val="24"/>
                <w:lang w:eastAsia="lv-LV"/>
                <w14:ligatures w14:val="none"/>
              </w:rPr>
              <w:t>Pamata atbalsta intensitāte 40%, maksimālā atbalsta  intensitāte 60% vai 75%, ja tiek izpildīti noteikti  3.1.1 sadaļā minētie kritēriji.</w:t>
            </w:r>
          </w:p>
        </w:tc>
        <w:tc>
          <w:tcPr>
            <w:tcW w:w="1701" w:type="dxa"/>
            <w:vAlign w:val="center"/>
          </w:tcPr>
          <w:p w14:paraId="4CD8FCF1" w14:textId="4B7D26B6" w:rsidR="00266BB0" w:rsidRPr="00266BB0" w:rsidRDefault="006D71A1" w:rsidP="00266BB0">
            <w:pPr>
              <w:spacing w:after="0" w:line="276" w:lineRule="auto"/>
              <w:rPr>
                <w:rFonts w:ascii="Calibri" w:eastAsia="MS Mincho" w:hAnsi="Calibri" w:cs="Arial"/>
                <w:kern w:val="0"/>
                <w:sz w:val="24"/>
                <w:lang w:eastAsia="lv-LV"/>
                <w14:ligatures w14:val="none"/>
              </w:rPr>
            </w:pPr>
            <w:r>
              <w:rPr>
                <w:rFonts w:ascii="Calibri" w:eastAsia="MS Mincho" w:hAnsi="Calibri" w:cs="Arial"/>
                <w:kern w:val="0"/>
                <w:sz w:val="24"/>
                <w:lang w:eastAsia="lv-LV"/>
                <w14:ligatures w14:val="none"/>
              </w:rPr>
              <w:t>K</w:t>
            </w:r>
            <w:r w:rsidR="00266BB0" w:rsidRPr="00266BB0">
              <w:rPr>
                <w:rFonts w:ascii="Calibri" w:eastAsia="MS Mincho" w:hAnsi="Calibri" w:cs="Arial"/>
                <w:kern w:val="0"/>
                <w:sz w:val="24"/>
                <w:lang w:eastAsia="lv-LV"/>
                <w14:ligatures w14:val="none"/>
              </w:rPr>
              <w:t>ārta</w:t>
            </w:r>
          </w:p>
        </w:tc>
        <w:tc>
          <w:tcPr>
            <w:tcW w:w="1593" w:type="dxa"/>
            <w:tcBorders>
              <w:right w:val="nil"/>
            </w:tcBorders>
            <w:vAlign w:val="center"/>
          </w:tcPr>
          <w:p w14:paraId="3B6C7FCB" w14:textId="77777777" w:rsidR="00266BB0" w:rsidRPr="00266BB0" w:rsidRDefault="00266BB0" w:rsidP="00266BB0">
            <w:pPr>
              <w:spacing w:after="0" w:line="276" w:lineRule="auto"/>
              <w:rPr>
                <w:rFonts w:ascii="Calibri" w:eastAsia="MS Mincho" w:hAnsi="Calibri" w:cs="Arial"/>
                <w:kern w:val="0"/>
                <w:sz w:val="24"/>
                <w:lang w:eastAsia="lv-LV"/>
                <w14:ligatures w14:val="none"/>
              </w:rPr>
            </w:pPr>
            <w:r w:rsidRPr="00266BB0">
              <w:rPr>
                <w:rFonts w:ascii="Calibri" w:eastAsia="MS Mincho" w:hAnsi="Calibri" w:cs="Arial"/>
                <w:kern w:val="0"/>
                <w:sz w:val="24"/>
                <w:lang w:eastAsia="lv-LV"/>
                <w14:ligatures w14:val="none"/>
              </w:rPr>
              <w:t>Atbalstīti 2 uzņēmumi</w:t>
            </w:r>
          </w:p>
        </w:tc>
      </w:tr>
      <w:tr w:rsidR="00266BB0" w:rsidRPr="00266BB0" w14:paraId="287A6802" w14:textId="77777777" w:rsidTr="002D148E">
        <w:trPr>
          <w:trHeight w:val="927"/>
        </w:trPr>
        <w:tc>
          <w:tcPr>
            <w:tcW w:w="689" w:type="dxa"/>
            <w:tcBorders>
              <w:top w:val="nil"/>
              <w:left w:val="nil"/>
              <w:bottom w:val="nil"/>
              <w:right w:val="nil"/>
            </w:tcBorders>
            <w:shd w:val="clear" w:color="auto" w:fill="92D050"/>
            <w:vAlign w:val="center"/>
          </w:tcPr>
          <w:p w14:paraId="660EE2DA" w14:textId="77777777" w:rsidR="00266BB0" w:rsidRPr="00266BB0" w:rsidRDefault="00266BB0" w:rsidP="00266BB0">
            <w:pPr>
              <w:spacing w:after="0" w:line="276" w:lineRule="auto"/>
              <w:jc w:val="center"/>
              <w:rPr>
                <w:rFonts w:ascii="Calibri" w:eastAsia="MS Mincho" w:hAnsi="Calibri" w:cs="Arial"/>
                <w:kern w:val="0"/>
                <w:sz w:val="24"/>
                <w:lang w:eastAsia="lv-LV"/>
                <w14:ligatures w14:val="none"/>
              </w:rPr>
            </w:pPr>
            <w:r w:rsidRPr="00266BB0">
              <w:rPr>
                <w:rFonts w:ascii="Calibri" w:eastAsia="MS Mincho" w:hAnsi="Calibri" w:cs="Arial"/>
                <w:kern w:val="0"/>
                <w:sz w:val="24"/>
                <w:lang w:eastAsia="lv-LV"/>
                <w14:ligatures w14:val="none"/>
              </w:rPr>
              <w:t>2.</w:t>
            </w:r>
          </w:p>
        </w:tc>
        <w:tc>
          <w:tcPr>
            <w:tcW w:w="3847" w:type="dxa"/>
            <w:tcBorders>
              <w:top w:val="nil"/>
              <w:left w:val="nil"/>
              <w:bottom w:val="nil"/>
              <w:right w:val="nil"/>
            </w:tcBorders>
            <w:shd w:val="clear" w:color="auto" w:fill="92D050"/>
            <w:vAlign w:val="center"/>
          </w:tcPr>
          <w:p w14:paraId="6421BA02" w14:textId="77777777" w:rsidR="00266BB0" w:rsidRPr="00266BB0" w:rsidRDefault="00266BB0" w:rsidP="00266BB0">
            <w:pPr>
              <w:spacing w:after="0" w:line="276" w:lineRule="auto"/>
              <w:rPr>
                <w:rFonts w:ascii="Calibri" w:eastAsia="MS Mincho" w:hAnsi="Calibri" w:cs="Arial"/>
                <w:b/>
                <w:bCs/>
                <w:kern w:val="0"/>
                <w:sz w:val="24"/>
                <w:lang w:eastAsia="lv-LV"/>
                <w14:ligatures w14:val="none"/>
              </w:rPr>
            </w:pPr>
            <w:r w:rsidRPr="00266BB0">
              <w:rPr>
                <w:rFonts w:ascii="Calibri" w:eastAsia="MS Mincho" w:hAnsi="Calibri" w:cs="Arial"/>
                <w:b/>
                <w:bCs/>
                <w:kern w:val="0"/>
                <w:sz w:val="24"/>
                <w:lang w:eastAsia="lv-LV"/>
                <w14:ligatures w14:val="none"/>
              </w:rPr>
              <w:t>Ienākošā tūrisma veicināšana.</w:t>
            </w:r>
          </w:p>
        </w:tc>
        <w:tc>
          <w:tcPr>
            <w:tcW w:w="1843" w:type="dxa"/>
            <w:tcBorders>
              <w:top w:val="nil"/>
              <w:left w:val="nil"/>
              <w:bottom w:val="nil"/>
              <w:right w:val="nil"/>
            </w:tcBorders>
            <w:shd w:val="clear" w:color="auto" w:fill="92D050"/>
            <w:vAlign w:val="center"/>
          </w:tcPr>
          <w:p w14:paraId="7CE9BF61" w14:textId="77777777" w:rsidR="00266BB0" w:rsidRPr="00266BB0" w:rsidRDefault="00266BB0" w:rsidP="00266BB0">
            <w:pPr>
              <w:spacing w:after="0" w:line="276" w:lineRule="auto"/>
              <w:rPr>
                <w:rFonts w:ascii="Calibri" w:eastAsia="MS Mincho" w:hAnsi="Calibri" w:cs="Arial"/>
                <w:kern w:val="0"/>
                <w:sz w:val="24"/>
                <w:lang w:eastAsia="lv-LV"/>
                <w14:ligatures w14:val="none"/>
              </w:rPr>
            </w:pPr>
          </w:p>
        </w:tc>
        <w:tc>
          <w:tcPr>
            <w:tcW w:w="1843" w:type="dxa"/>
            <w:tcBorders>
              <w:top w:val="nil"/>
              <w:left w:val="nil"/>
              <w:bottom w:val="nil"/>
              <w:right w:val="nil"/>
            </w:tcBorders>
            <w:shd w:val="clear" w:color="auto" w:fill="92D050"/>
            <w:vAlign w:val="center"/>
          </w:tcPr>
          <w:p w14:paraId="2E5FF895" w14:textId="77777777" w:rsidR="00266BB0" w:rsidRPr="00266BB0" w:rsidRDefault="00266BB0" w:rsidP="00266BB0">
            <w:pPr>
              <w:spacing w:after="0" w:line="276" w:lineRule="auto"/>
              <w:rPr>
                <w:rFonts w:ascii="Calibri" w:eastAsia="MS Mincho" w:hAnsi="Calibri" w:cs="Arial"/>
                <w:kern w:val="0"/>
                <w:sz w:val="24"/>
                <w:lang w:eastAsia="lv-LV"/>
                <w14:ligatures w14:val="none"/>
              </w:rPr>
            </w:pPr>
          </w:p>
        </w:tc>
        <w:tc>
          <w:tcPr>
            <w:tcW w:w="2518" w:type="dxa"/>
            <w:tcBorders>
              <w:top w:val="nil"/>
              <w:left w:val="nil"/>
              <w:bottom w:val="nil"/>
              <w:right w:val="nil"/>
            </w:tcBorders>
            <w:shd w:val="clear" w:color="auto" w:fill="92D050"/>
            <w:vAlign w:val="center"/>
          </w:tcPr>
          <w:p w14:paraId="32D027D9" w14:textId="77777777" w:rsidR="00266BB0" w:rsidRPr="00266BB0" w:rsidRDefault="00266BB0" w:rsidP="00266BB0">
            <w:pPr>
              <w:spacing w:after="0" w:line="276" w:lineRule="auto"/>
              <w:rPr>
                <w:rFonts w:ascii="Calibri" w:eastAsia="MS Mincho" w:hAnsi="Calibri" w:cs="Arial"/>
                <w:kern w:val="0"/>
                <w:sz w:val="24"/>
                <w:lang w:eastAsia="lv-LV"/>
                <w14:ligatures w14:val="none"/>
              </w:rPr>
            </w:pPr>
          </w:p>
        </w:tc>
        <w:tc>
          <w:tcPr>
            <w:tcW w:w="1701" w:type="dxa"/>
            <w:tcBorders>
              <w:top w:val="nil"/>
              <w:left w:val="nil"/>
              <w:bottom w:val="nil"/>
              <w:right w:val="nil"/>
            </w:tcBorders>
            <w:shd w:val="clear" w:color="auto" w:fill="92D050"/>
            <w:vAlign w:val="center"/>
          </w:tcPr>
          <w:p w14:paraId="769580C0" w14:textId="77777777" w:rsidR="00266BB0" w:rsidRPr="00266BB0" w:rsidRDefault="00266BB0" w:rsidP="00266BB0">
            <w:pPr>
              <w:spacing w:after="0" w:line="276" w:lineRule="auto"/>
              <w:rPr>
                <w:rFonts w:ascii="Calibri" w:eastAsia="MS Mincho" w:hAnsi="Calibri" w:cs="Arial"/>
                <w:kern w:val="0"/>
                <w:sz w:val="24"/>
                <w:lang w:eastAsia="lv-LV"/>
                <w14:ligatures w14:val="none"/>
              </w:rPr>
            </w:pPr>
          </w:p>
        </w:tc>
        <w:tc>
          <w:tcPr>
            <w:tcW w:w="1593" w:type="dxa"/>
            <w:tcBorders>
              <w:top w:val="nil"/>
              <w:left w:val="nil"/>
              <w:bottom w:val="nil"/>
              <w:right w:val="nil"/>
            </w:tcBorders>
            <w:shd w:val="clear" w:color="auto" w:fill="92D050"/>
            <w:vAlign w:val="center"/>
          </w:tcPr>
          <w:p w14:paraId="60794C8B" w14:textId="5B863FBF" w:rsidR="00266BB0" w:rsidRPr="00266BB0" w:rsidRDefault="00266BB0" w:rsidP="00266BB0">
            <w:pPr>
              <w:spacing w:after="0" w:line="276" w:lineRule="auto"/>
              <w:rPr>
                <w:rFonts w:ascii="Calibri" w:eastAsia="MS Mincho" w:hAnsi="Calibri" w:cs="Arial"/>
                <w:b/>
                <w:bCs/>
                <w:kern w:val="0"/>
                <w:sz w:val="24"/>
                <w:lang w:eastAsia="lv-LV"/>
                <w14:ligatures w14:val="none"/>
              </w:rPr>
            </w:pPr>
          </w:p>
        </w:tc>
      </w:tr>
      <w:tr w:rsidR="00266BB0" w:rsidRPr="00266BB0" w14:paraId="75CB9103" w14:textId="77777777" w:rsidTr="002D148E">
        <w:trPr>
          <w:trHeight w:val="927"/>
        </w:trPr>
        <w:tc>
          <w:tcPr>
            <w:tcW w:w="689" w:type="dxa"/>
            <w:tcBorders>
              <w:top w:val="nil"/>
              <w:left w:val="nil"/>
              <w:bottom w:val="nil"/>
              <w:right w:val="nil"/>
            </w:tcBorders>
            <w:shd w:val="clear" w:color="auto" w:fill="92D050"/>
            <w:vAlign w:val="center"/>
          </w:tcPr>
          <w:p w14:paraId="7AF4E3B3" w14:textId="77777777" w:rsidR="00266BB0" w:rsidRPr="00266BB0" w:rsidRDefault="00266BB0" w:rsidP="00266BB0">
            <w:pPr>
              <w:spacing w:after="0" w:line="276" w:lineRule="auto"/>
              <w:rPr>
                <w:rFonts w:ascii="Calibri" w:eastAsia="MS Mincho" w:hAnsi="Calibri" w:cs="Arial"/>
                <w:kern w:val="0"/>
                <w:sz w:val="24"/>
                <w:lang w:eastAsia="lv-LV"/>
                <w14:ligatures w14:val="none"/>
              </w:rPr>
            </w:pPr>
            <w:r w:rsidRPr="00266BB0">
              <w:rPr>
                <w:rFonts w:ascii="Calibri" w:eastAsia="MS Mincho" w:hAnsi="Calibri" w:cs="Arial"/>
                <w:kern w:val="0"/>
                <w:sz w:val="24"/>
                <w:lang w:eastAsia="lv-LV"/>
                <w14:ligatures w14:val="none"/>
              </w:rPr>
              <w:lastRenderedPageBreak/>
              <w:t>2.1.</w:t>
            </w:r>
          </w:p>
        </w:tc>
        <w:tc>
          <w:tcPr>
            <w:tcW w:w="3847" w:type="dxa"/>
            <w:tcBorders>
              <w:top w:val="nil"/>
              <w:left w:val="nil"/>
            </w:tcBorders>
            <w:vAlign w:val="center"/>
          </w:tcPr>
          <w:p w14:paraId="1FD0351A" w14:textId="77777777" w:rsidR="00266BB0" w:rsidRPr="00266BB0" w:rsidRDefault="00266BB0" w:rsidP="00266BB0">
            <w:pPr>
              <w:spacing w:after="0" w:line="276" w:lineRule="auto"/>
              <w:rPr>
                <w:rFonts w:ascii="Calibri" w:eastAsia="MS Mincho" w:hAnsi="Calibri" w:cs="Arial"/>
                <w:kern w:val="0"/>
                <w:sz w:val="24"/>
                <w:lang w:eastAsia="lv-LV"/>
                <w14:ligatures w14:val="none"/>
              </w:rPr>
            </w:pPr>
            <w:bookmarkStart w:id="33" w:name="_Hlk138767607"/>
            <w:r w:rsidRPr="00266BB0">
              <w:rPr>
                <w:rFonts w:ascii="Calibri" w:eastAsia="MS Mincho" w:hAnsi="Calibri" w:cs="Arial"/>
                <w:kern w:val="0"/>
                <w:sz w:val="24"/>
                <w:lang w:eastAsia="lv-LV"/>
                <w14:ligatures w14:val="none"/>
              </w:rPr>
              <w:t xml:space="preserve">Tūrisma veicināšana kultūrvēsturiskos un dabas objektos. </w:t>
            </w:r>
            <w:bookmarkEnd w:id="33"/>
          </w:p>
        </w:tc>
        <w:tc>
          <w:tcPr>
            <w:tcW w:w="1843" w:type="dxa"/>
            <w:tcBorders>
              <w:top w:val="nil"/>
            </w:tcBorders>
            <w:vAlign w:val="center"/>
          </w:tcPr>
          <w:p w14:paraId="1191EFA7" w14:textId="77777777" w:rsidR="00266BB0" w:rsidRPr="00266BB0" w:rsidRDefault="00266BB0" w:rsidP="00266BB0">
            <w:pPr>
              <w:spacing w:after="0" w:line="276" w:lineRule="auto"/>
              <w:rPr>
                <w:rFonts w:ascii="Calibri" w:eastAsia="MS Mincho" w:hAnsi="Calibri" w:cs="Arial"/>
                <w:kern w:val="0"/>
                <w:sz w:val="24"/>
                <w:lang w:eastAsia="lv-LV"/>
                <w14:ligatures w14:val="none"/>
              </w:rPr>
            </w:pPr>
            <w:r w:rsidRPr="00266BB0">
              <w:rPr>
                <w:rFonts w:ascii="Calibri" w:eastAsia="MS Mincho" w:hAnsi="Calibri" w:cs="Arial"/>
                <w:kern w:val="0"/>
                <w:sz w:val="24"/>
                <w:lang w:eastAsia="lv-LV"/>
                <w14:ligatures w14:val="none"/>
              </w:rPr>
              <w:t>2.</w:t>
            </w:r>
          </w:p>
        </w:tc>
        <w:tc>
          <w:tcPr>
            <w:tcW w:w="1843" w:type="dxa"/>
            <w:tcBorders>
              <w:top w:val="nil"/>
            </w:tcBorders>
            <w:vAlign w:val="center"/>
          </w:tcPr>
          <w:p w14:paraId="26A39EE7" w14:textId="77777777" w:rsidR="00266BB0" w:rsidRPr="00266BB0" w:rsidRDefault="00266BB0" w:rsidP="00266BB0">
            <w:pPr>
              <w:spacing w:after="0" w:line="276" w:lineRule="auto"/>
              <w:rPr>
                <w:rFonts w:ascii="Calibri" w:eastAsia="MS Mincho" w:hAnsi="Calibri" w:cs="Arial"/>
                <w:kern w:val="0"/>
                <w:sz w:val="24"/>
                <w:lang w:eastAsia="lv-LV"/>
                <w14:ligatures w14:val="none"/>
              </w:rPr>
            </w:pPr>
            <w:r w:rsidRPr="00266BB0">
              <w:rPr>
                <w:rFonts w:ascii="Calibri" w:eastAsia="MS Mincho" w:hAnsi="Calibri" w:cs="Arial"/>
                <w:kern w:val="0"/>
                <w:sz w:val="24"/>
                <w:lang w:eastAsia="lv-LV"/>
                <w14:ligatures w14:val="none"/>
              </w:rPr>
              <w:t>BDR 50 000</w:t>
            </w:r>
          </w:p>
          <w:p w14:paraId="6E13D776" w14:textId="77777777" w:rsidR="00266BB0" w:rsidRPr="00266BB0" w:rsidRDefault="00266BB0" w:rsidP="00266BB0">
            <w:pPr>
              <w:spacing w:after="0" w:line="276" w:lineRule="auto"/>
              <w:rPr>
                <w:rFonts w:ascii="Calibri" w:eastAsia="MS Mincho" w:hAnsi="Calibri" w:cs="Arial"/>
                <w:kern w:val="0"/>
                <w:sz w:val="24"/>
                <w:lang w:eastAsia="lv-LV"/>
                <w14:ligatures w14:val="none"/>
              </w:rPr>
            </w:pPr>
            <w:r w:rsidRPr="00266BB0">
              <w:rPr>
                <w:rFonts w:ascii="Calibri" w:eastAsia="MS Mincho" w:hAnsi="Calibri" w:cs="Arial"/>
                <w:kern w:val="0"/>
                <w:sz w:val="24"/>
                <w:lang w:eastAsia="lv-LV"/>
                <w14:ligatures w14:val="none"/>
              </w:rPr>
              <w:t>PSV 100 000</w:t>
            </w:r>
          </w:p>
        </w:tc>
        <w:tc>
          <w:tcPr>
            <w:tcW w:w="2518" w:type="dxa"/>
            <w:tcBorders>
              <w:top w:val="nil"/>
            </w:tcBorders>
            <w:vAlign w:val="center"/>
          </w:tcPr>
          <w:p w14:paraId="0A3DB804" w14:textId="5BF8A762" w:rsidR="00266BB0" w:rsidRPr="00266BB0" w:rsidRDefault="00F10665" w:rsidP="00266BB0">
            <w:pPr>
              <w:spacing w:after="0" w:line="276" w:lineRule="auto"/>
              <w:rPr>
                <w:rFonts w:ascii="Calibri" w:eastAsia="MS Mincho" w:hAnsi="Calibri" w:cs="Arial"/>
                <w:kern w:val="0"/>
                <w:sz w:val="24"/>
                <w:lang w:eastAsia="lv-LV"/>
                <w14:ligatures w14:val="none"/>
              </w:rPr>
            </w:pPr>
            <w:r w:rsidRPr="00266BB0">
              <w:rPr>
                <w:rFonts w:ascii="Calibri" w:eastAsia="MS Mincho" w:hAnsi="Calibri" w:cs="Arial"/>
                <w:kern w:val="0"/>
                <w:sz w:val="24"/>
                <w:lang w:eastAsia="lv-LV"/>
                <w14:ligatures w14:val="none"/>
              </w:rPr>
              <w:t xml:space="preserve">Pamata atbalsta intensitāte </w:t>
            </w:r>
            <w:r w:rsidR="00266BB0" w:rsidRPr="00266BB0">
              <w:rPr>
                <w:rFonts w:ascii="Calibri" w:eastAsia="MS Mincho" w:hAnsi="Calibri" w:cs="Arial"/>
                <w:kern w:val="0"/>
                <w:sz w:val="24"/>
                <w:lang w:eastAsia="lv-LV"/>
                <w14:ligatures w14:val="none"/>
              </w:rPr>
              <w:t>70%</w:t>
            </w:r>
          </w:p>
        </w:tc>
        <w:tc>
          <w:tcPr>
            <w:tcW w:w="1701" w:type="dxa"/>
            <w:tcBorders>
              <w:top w:val="nil"/>
            </w:tcBorders>
            <w:vAlign w:val="center"/>
          </w:tcPr>
          <w:p w14:paraId="7CC92586" w14:textId="77777777" w:rsidR="00266BB0" w:rsidRPr="00266BB0" w:rsidRDefault="00266BB0" w:rsidP="00266BB0">
            <w:pPr>
              <w:spacing w:after="0" w:line="276" w:lineRule="auto"/>
              <w:rPr>
                <w:rFonts w:ascii="Calibri" w:eastAsia="MS Mincho" w:hAnsi="Calibri" w:cs="Arial"/>
                <w:kern w:val="0"/>
                <w:sz w:val="24"/>
                <w:lang w:eastAsia="lv-LV"/>
                <w14:ligatures w14:val="none"/>
              </w:rPr>
            </w:pPr>
            <w:r w:rsidRPr="00266BB0">
              <w:rPr>
                <w:rFonts w:ascii="Calibri" w:eastAsia="MS Mincho" w:hAnsi="Calibri" w:cs="Arial"/>
                <w:kern w:val="0"/>
                <w:sz w:val="24"/>
                <w:lang w:eastAsia="lv-LV"/>
                <w14:ligatures w14:val="none"/>
              </w:rPr>
              <w:t>Nepārtraukts projektu konkurss</w:t>
            </w:r>
          </w:p>
        </w:tc>
        <w:tc>
          <w:tcPr>
            <w:tcW w:w="1593" w:type="dxa"/>
            <w:tcBorders>
              <w:top w:val="nil"/>
              <w:right w:val="nil"/>
            </w:tcBorders>
            <w:vAlign w:val="center"/>
          </w:tcPr>
          <w:p w14:paraId="4BB18F19" w14:textId="1ACAF9DC" w:rsidR="00266BB0" w:rsidRPr="00266BB0" w:rsidRDefault="00266BB0" w:rsidP="00266BB0">
            <w:pPr>
              <w:spacing w:after="0" w:line="276" w:lineRule="auto"/>
              <w:rPr>
                <w:rFonts w:ascii="Calibri" w:eastAsia="MS Mincho" w:hAnsi="Calibri" w:cs="Arial"/>
                <w:kern w:val="0"/>
                <w:sz w:val="24"/>
                <w:lang w:eastAsia="lv-LV"/>
                <w14:ligatures w14:val="none"/>
              </w:rPr>
            </w:pPr>
            <w:r w:rsidRPr="00266BB0">
              <w:rPr>
                <w:rFonts w:ascii="Calibri" w:eastAsia="MS Mincho" w:hAnsi="Calibri" w:cs="Arial"/>
                <w:kern w:val="0"/>
                <w:sz w:val="24"/>
                <w:lang w:eastAsia="lv-LV"/>
                <w14:ligatures w14:val="none"/>
              </w:rPr>
              <w:t>Attīstīti 3 objekti</w:t>
            </w:r>
          </w:p>
        </w:tc>
      </w:tr>
      <w:tr w:rsidR="00266BB0" w:rsidRPr="00266BB0" w14:paraId="0DD465A2" w14:textId="77777777" w:rsidTr="002D148E">
        <w:trPr>
          <w:trHeight w:val="927"/>
        </w:trPr>
        <w:tc>
          <w:tcPr>
            <w:tcW w:w="689" w:type="dxa"/>
            <w:tcBorders>
              <w:top w:val="nil"/>
              <w:left w:val="nil"/>
              <w:bottom w:val="nil"/>
              <w:right w:val="nil"/>
            </w:tcBorders>
            <w:shd w:val="clear" w:color="auto" w:fill="92D050"/>
            <w:vAlign w:val="center"/>
          </w:tcPr>
          <w:p w14:paraId="1D87259D" w14:textId="77777777" w:rsidR="00266BB0" w:rsidRPr="00266BB0" w:rsidRDefault="00266BB0" w:rsidP="00266BB0">
            <w:pPr>
              <w:spacing w:after="0" w:line="276" w:lineRule="auto"/>
              <w:rPr>
                <w:rFonts w:ascii="Calibri" w:eastAsia="MS Mincho" w:hAnsi="Calibri" w:cs="Arial"/>
                <w:kern w:val="0"/>
                <w:sz w:val="24"/>
                <w:lang w:eastAsia="lv-LV"/>
                <w14:ligatures w14:val="none"/>
              </w:rPr>
            </w:pPr>
            <w:r w:rsidRPr="00266BB0">
              <w:rPr>
                <w:rFonts w:ascii="Calibri" w:eastAsia="MS Mincho" w:hAnsi="Calibri" w:cs="Arial"/>
                <w:kern w:val="0"/>
                <w:sz w:val="24"/>
                <w:lang w:eastAsia="lv-LV"/>
                <w14:ligatures w14:val="none"/>
              </w:rPr>
              <w:t>2.2.</w:t>
            </w:r>
          </w:p>
        </w:tc>
        <w:tc>
          <w:tcPr>
            <w:tcW w:w="3847" w:type="dxa"/>
            <w:tcBorders>
              <w:left w:val="nil"/>
            </w:tcBorders>
            <w:vAlign w:val="center"/>
          </w:tcPr>
          <w:p w14:paraId="64BAC5E2" w14:textId="77777777" w:rsidR="00266BB0" w:rsidRPr="00266BB0" w:rsidRDefault="00266BB0" w:rsidP="00266BB0">
            <w:pPr>
              <w:spacing w:after="0" w:line="276" w:lineRule="auto"/>
              <w:rPr>
                <w:rFonts w:ascii="Calibri" w:eastAsia="MS Mincho" w:hAnsi="Calibri" w:cs="Arial"/>
                <w:kern w:val="0"/>
                <w:sz w:val="24"/>
                <w:lang w:eastAsia="lv-LV"/>
                <w14:ligatures w14:val="none"/>
              </w:rPr>
            </w:pPr>
            <w:bookmarkStart w:id="34" w:name="_Hlk133239442"/>
            <w:r w:rsidRPr="00266BB0">
              <w:rPr>
                <w:rFonts w:ascii="Calibri" w:eastAsia="MS Mincho" w:hAnsi="Calibri" w:cs="Arial"/>
                <w:kern w:val="0"/>
                <w:sz w:val="24"/>
                <w:lang w:eastAsia="lv-LV"/>
                <w14:ligatures w14:val="none"/>
              </w:rPr>
              <w:t>Stratēģiskais projekts.</w:t>
            </w:r>
          </w:p>
          <w:p w14:paraId="6C4664BD" w14:textId="77777777" w:rsidR="00266BB0" w:rsidRPr="00266BB0" w:rsidRDefault="00266BB0" w:rsidP="00266BB0">
            <w:pPr>
              <w:spacing w:after="0" w:line="276" w:lineRule="auto"/>
              <w:rPr>
                <w:rFonts w:ascii="Calibri" w:eastAsia="MS Mincho" w:hAnsi="Calibri" w:cs="Arial"/>
                <w:kern w:val="0"/>
                <w:sz w:val="24"/>
                <w:lang w:eastAsia="lv-LV"/>
                <w14:ligatures w14:val="none"/>
              </w:rPr>
            </w:pPr>
            <w:r w:rsidRPr="00266BB0">
              <w:rPr>
                <w:rFonts w:ascii="Calibri" w:eastAsia="MS Mincho" w:hAnsi="Calibri" w:cs="Arial"/>
                <w:kern w:val="0"/>
                <w:sz w:val="24"/>
                <w:lang w:eastAsia="lv-LV"/>
                <w14:ligatures w14:val="none"/>
              </w:rPr>
              <w:t>Publisko tirgus laukumu attīstība</w:t>
            </w:r>
            <w:bookmarkEnd w:id="34"/>
            <w:r w:rsidRPr="00266BB0">
              <w:rPr>
                <w:rFonts w:ascii="Calibri" w:eastAsia="MS Mincho" w:hAnsi="Calibri" w:cs="Arial"/>
                <w:kern w:val="0"/>
                <w:sz w:val="24"/>
                <w:lang w:eastAsia="lv-LV"/>
                <w14:ligatures w14:val="none"/>
              </w:rPr>
              <w:t xml:space="preserve">. </w:t>
            </w:r>
          </w:p>
        </w:tc>
        <w:tc>
          <w:tcPr>
            <w:tcW w:w="1843" w:type="dxa"/>
            <w:vAlign w:val="center"/>
          </w:tcPr>
          <w:p w14:paraId="6393873E" w14:textId="77777777" w:rsidR="00266BB0" w:rsidRPr="00266BB0" w:rsidRDefault="00266BB0" w:rsidP="00266BB0">
            <w:pPr>
              <w:spacing w:after="0" w:line="276" w:lineRule="auto"/>
              <w:rPr>
                <w:rFonts w:ascii="Calibri" w:eastAsia="MS Mincho" w:hAnsi="Calibri" w:cs="Arial"/>
                <w:kern w:val="0"/>
                <w:sz w:val="24"/>
                <w:lang w:eastAsia="lv-LV"/>
                <w14:ligatures w14:val="none"/>
              </w:rPr>
            </w:pPr>
            <w:r w:rsidRPr="00266BB0">
              <w:rPr>
                <w:rFonts w:ascii="Calibri" w:eastAsia="MS Mincho" w:hAnsi="Calibri" w:cs="Arial"/>
                <w:kern w:val="0"/>
                <w:sz w:val="24"/>
                <w:lang w:eastAsia="lv-LV"/>
                <w14:ligatures w14:val="none"/>
              </w:rPr>
              <w:t>2</w:t>
            </w:r>
          </w:p>
        </w:tc>
        <w:tc>
          <w:tcPr>
            <w:tcW w:w="1843" w:type="dxa"/>
            <w:vAlign w:val="center"/>
          </w:tcPr>
          <w:p w14:paraId="2DB8349C" w14:textId="77777777" w:rsidR="00266BB0" w:rsidRPr="00266BB0" w:rsidRDefault="00266BB0" w:rsidP="00266BB0">
            <w:pPr>
              <w:spacing w:after="0" w:line="276" w:lineRule="auto"/>
              <w:rPr>
                <w:rFonts w:ascii="Calibri" w:eastAsia="MS Mincho" w:hAnsi="Calibri" w:cs="Arial"/>
                <w:kern w:val="0"/>
                <w:sz w:val="24"/>
                <w:lang w:eastAsia="lv-LV"/>
                <w14:ligatures w14:val="none"/>
              </w:rPr>
            </w:pPr>
            <w:r w:rsidRPr="00266BB0">
              <w:rPr>
                <w:rFonts w:ascii="Calibri" w:eastAsia="MS Mincho" w:hAnsi="Calibri" w:cs="Arial"/>
                <w:kern w:val="0"/>
                <w:sz w:val="24"/>
                <w:lang w:eastAsia="lv-LV"/>
                <w14:ligatures w14:val="none"/>
              </w:rPr>
              <w:t xml:space="preserve">MNP 100 000 </w:t>
            </w:r>
          </w:p>
          <w:p w14:paraId="0EC70B68" w14:textId="77777777" w:rsidR="00266BB0" w:rsidRPr="00266BB0" w:rsidRDefault="00266BB0" w:rsidP="00266BB0">
            <w:pPr>
              <w:spacing w:after="0" w:line="276" w:lineRule="auto"/>
              <w:rPr>
                <w:rFonts w:ascii="Calibri" w:eastAsia="MS Mincho" w:hAnsi="Calibri" w:cs="Arial"/>
                <w:kern w:val="0"/>
                <w:sz w:val="24"/>
                <w:lang w:eastAsia="lv-LV"/>
                <w14:ligatures w14:val="none"/>
              </w:rPr>
            </w:pPr>
            <w:r w:rsidRPr="00266BB0">
              <w:rPr>
                <w:rFonts w:ascii="Calibri" w:eastAsia="MS Mincho" w:hAnsi="Calibri" w:cs="Arial"/>
                <w:kern w:val="0"/>
                <w:sz w:val="24"/>
                <w:lang w:eastAsia="lv-LV"/>
                <w14:ligatures w14:val="none"/>
              </w:rPr>
              <w:t xml:space="preserve">VNP 30 000 </w:t>
            </w:r>
          </w:p>
        </w:tc>
        <w:tc>
          <w:tcPr>
            <w:tcW w:w="2518" w:type="dxa"/>
            <w:vAlign w:val="center"/>
          </w:tcPr>
          <w:p w14:paraId="050D5A3E" w14:textId="00DFCCC2" w:rsidR="00266BB0" w:rsidRPr="00266BB0" w:rsidRDefault="00F10665" w:rsidP="00266BB0">
            <w:pPr>
              <w:spacing w:after="0" w:line="276" w:lineRule="auto"/>
              <w:rPr>
                <w:rFonts w:ascii="Calibri" w:eastAsia="MS Mincho" w:hAnsi="Calibri" w:cs="Arial"/>
                <w:kern w:val="0"/>
                <w:sz w:val="24"/>
                <w:lang w:eastAsia="lv-LV"/>
                <w14:ligatures w14:val="none"/>
              </w:rPr>
            </w:pPr>
            <w:r w:rsidRPr="00266BB0">
              <w:rPr>
                <w:rFonts w:ascii="Calibri" w:eastAsia="MS Mincho" w:hAnsi="Calibri" w:cs="Arial"/>
                <w:kern w:val="0"/>
                <w:sz w:val="24"/>
                <w:lang w:eastAsia="lv-LV"/>
                <w14:ligatures w14:val="none"/>
              </w:rPr>
              <w:t xml:space="preserve">Pamata atbalsta intensitāte </w:t>
            </w:r>
            <w:r>
              <w:rPr>
                <w:rFonts w:ascii="Calibri" w:eastAsia="MS Mincho" w:hAnsi="Calibri" w:cs="Arial"/>
                <w:kern w:val="0"/>
                <w:sz w:val="24"/>
                <w:lang w:eastAsia="lv-LV"/>
                <w14:ligatures w14:val="none"/>
              </w:rPr>
              <w:t>7</w:t>
            </w:r>
            <w:r w:rsidR="00266BB0" w:rsidRPr="00266BB0">
              <w:rPr>
                <w:rFonts w:ascii="Calibri" w:eastAsia="MS Mincho" w:hAnsi="Calibri" w:cs="Arial"/>
                <w:kern w:val="0"/>
                <w:sz w:val="24"/>
                <w:lang w:eastAsia="lv-LV"/>
                <w14:ligatures w14:val="none"/>
              </w:rPr>
              <w:t>0%</w:t>
            </w:r>
          </w:p>
        </w:tc>
        <w:tc>
          <w:tcPr>
            <w:tcW w:w="1701" w:type="dxa"/>
            <w:vAlign w:val="center"/>
          </w:tcPr>
          <w:p w14:paraId="6C4BBE9C" w14:textId="77777777" w:rsidR="00266BB0" w:rsidRPr="00266BB0" w:rsidRDefault="00266BB0" w:rsidP="00266BB0">
            <w:pPr>
              <w:spacing w:after="0" w:line="276" w:lineRule="auto"/>
              <w:rPr>
                <w:rFonts w:ascii="Calibri" w:eastAsia="MS Mincho" w:hAnsi="Calibri" w:cs="Arial"/>
                <w:kern w:val="0"/>
                <w:sz w:val="24"/>
                <w:lang w:eastAsia="lv-LV"/>
                <w14:ligatures w14:val="none"/>
              </w:rPr>
            </w:pPr>
            <w:r w:rsidRPr="00266BB0">
              <w:rPr>
                <w:rFonts w:ascii="Calibri" w:eastAsia="MS Mincho" w:hAnsi="Calibri" w:cs="Arial"/>
                <w:kern w:val="0"/>
                <w:sz w:val="24"/>
                <w:lang w:eastAsia="lv-LV"/>
                <w14:ligatures w14:val="none"/>
              </w:rPr>
              <w:t>Kārta</w:t>
            </w:r>
          </w:p>
        </w:tc>
        <w:tc>
          <w:tcPr>
            <w:tcW w:w="1593" w:type="dxa"/>
            <w:tcBorders>
              <w:right w:val="nil"/>
            </w:tcBorders>
            <w:vAlign w:val="center"/>
          </w:tcPr>
          <w:p w14:paraId="30DC4874" w14:textId="77E03393" w:rsidR="00266BB0" w:rsidRPr="00266BB0" w:rsidRDefault="00266BB0" w:rsidP="00266BB0">
            <w:pPr>
              <w:spacing w:after="0" w:line="276" w:lineRule="auto"/>
              <w:rPr>
                <w:rFonts w:ascii="Calibri" w:eastAsia="MS Mincho" w:hAnsi="Calibri" w:cs="Arial"/>
                <w:kern w:val="0"/>
                <w:sz w:val="24"/>
                <w:lang w:eastAsia="lv-LV"/>
                <w14:ligatures w14:val="none"/>
              </w:rPr>
            </w:pPr>
            <w:r w:rsidRPr="00266BB0">
              <w:rPr>
                <w:rFonts w:ascii="Calibri" w:eastAsia="MS Mincho" w:hAnsi="Calibri" w:cs="Arial"/>
                <w:kern w:val="0"/>
                <w:sz w:val="24"/>
                <w:lang w:eastAsia="lv-LV"/>
                <w14:ligatures w14:val="none"/>
              </w:rPr>
              <w:t>Attīstīti tirgus laukumi Ērgļos un Varakļānos</w:t>
            </w:r>
          </w:p>
        </w:tc>
      </w:tr>
      <w:tr w:rsidR="00266BB0" w:rsidRPr="00266BB0" w14:paraId="64DC2DD1" w14:textId="77777777" w:rsidTr="002D148E">
        <w:trPr>
          <w:trHeight w:val="927"/>
        </w:trPr>
        <w:tc>
          <w:tcPr>
            <w:tcW w:w="689" w:type="dxa"/>
            <w:tcBorders>
              <w:top w:val="nil"/>
              <w:left w:val="nil"/>
              <w:bottom w:val="nil"/>
              <w:right w:val="nil"/>
            </w:tcBorders>
            <w:shd w:val="clear" w:color="auto" w:fill="92D050"/>
            <w:vAlign w:val="center"/>
          </w:tcPr>
          <w:p w14:paraId="284BA303" w14:textId="77777777" w:rsidR="00266BB0" w:rsidRPr="00266BB0" w:rsidRDefault="00266BB0" w:rsidP="00266BB0">
            <w:pPr>
              <w:spacing w:after="0" w:line="276" w:lineRule="auto"/>
              <w:rPr>
                <w:rFonts w:ascii="Calibri" w:eastAsia="MS Mincho" w:hAnsi="Calibri" w:cs="Arial"/>
                <w:kern w:val="0"/>
                <w:sz w:val="24"/>
                <w:lang w:eastAsia="lv-LV"/>
                <w14:ligatures w14:val="none"/>
              </w:rPr>
            </w:pPr>
            <w:r w:rsidRPr="00266BB0">
              <w:rPr>
                <w:rFonts w:ascii="Calibri" w:eastAsia="MS Mincho" w:hAnsi="Calibri" w:cs="Arial"/>
                <w:kern w:val="0"/>
                <w:sz w:val="24"/>
                <w:lang w:eastAsia="lv-LV"/>
                <w14:ligatures w14:val="none"/>
              </w:rPr>
              <w:t>2.3.</w:t>
            </w:r>
          </w:p>
        </w:tc>
        <w:tc>
          <w:tcPr>
            <w:tcW w:w="3847" w:type="dxa"/>
            <w:tcBorders>
              <w:left w:val="nil"/>
              <w:bottom w:val="nil"/>
            </w:tcBorders>
            <w:vAlign w:val="center"/>
          </w:tcPr>
          <w:p w14:paraId="78B9758A" w14:textId="77777777" w:rsidR="00266BB0" w:rsidRPr="00266BB0" w:rsidRDefault="00266BB0" w:rsidP="00266BB0">
            <w:pPr>
              <w:spacing w:after="0" w:line="276" w:lineRule="auto"/>
              <w:rPr>
                <w:rFonts w:ascii="Calibri" w:eastAsia="MS Mincho" w:hAnsi="Calibri" w:cs="Arial"/>
                <w:kern w:val="0"/>
                <w:sz w:val="24"/>
                <w:lang w:eastAsia="lv-LV"/>
                <w14:ligatures w14:val="none"/>
              </w:rPr>
            </w:pPr>
            <w:bookmarkStart w:id="35" w:name="_Hlk137119450"/>
            <w:r w:rsidRPr="00266BB0">
              <w:rPr>
                <w:rFonts w:ascii="Calibri" w:eastAsia="MS Mincho" w:hAnsi="Calibri" w:cs="Arial"/>
                <w:kern w:val="0"/>
                <w:sz w:val="24"/>
                <w:lang w:eastAsia="lv-LV"/>
                <w14:ligatures w14:val="none"/>
              </w:rPr>
              <w:t xml:space="preserve">Starptautiskā un </w:t>
            </w:r>
            <w:proofErr w:type="spellStart"/>
            <w:r w:rsidRPr="00266BB0">
              <w:rPr>
                <w:rFonts w:ascii="Calibri" w:eastAsia="MS Mincho" w:hAnsi="Calibri" w:cs="Arial"/>
                <w:kern w:val="0"/>
                <w:sz w:val="24"/>
                <w:lang w:eastAsia="lv-LV"/>
                <w14:ligatures w14:val="none"/>
              </w:rPr>
              <w:t>starpteritoriālā</w:t>
            </w:r>
            <w:proofErr w:type="spellEnd"/>
            <w:r w:rsidRPr="00266BB0">
              <w:rPr>
                <w:rFonts w:ascii="Calibri" w:eastAsia="MS Mincho" w:hAnsi="Calibri" w:cs="Arial"/>
                <w:kern w:val="0"/>
                <w:sz w:val="24"/>
                <w:lang w:eastAsia="lv-LV"/>
                <w14:ligatures w14:val="none"/>
              </w:rPr>
              <w:t xml:space="preserve"> sadarbība tūrisma </w:t>
            </w:r>
            <w:bookmarkEnd w:id="35"/>
            <w:r w:rsidRPr="00266BB0">
              <w:rPr>
                <w:rFonts w:ascii="Calibri" w:eastAsia="MS Mincho" w:hAnsi="Calibri" w:cs="Arial"/>
                <w:kern w:val="0"/>
                <w:sz w:val="24"/>
                <w:lang w:eastAsia="lv-LV"/>
                <w14:ligatures w14:val="none"/>
              </w:rPr>
              <w:t xml:space="preserve">jomā </w:t>
            </w:r>
          </w:p>
          <w:p w14:paraId="7DDF2BF6" w14:textId="77777777" w:rsidR="00266BB0" w:rsidRPr="00266BB0" w:rsidRDefault="00266BB0" w:rsidP="00266BB0">
            <w:pPr>
              <w:spacing w:after="0" w:line="276" w:lineRule="auto"/>
              <w:rPr>
                <w:rFonts w:ascii="Calibri" w:eastAsia="MS Mincho" w:hAnsi="Calibri" w:cs="Arial"/>
                <w:kern w:val="0"/>
                <w:sz w:val="24"/>
                <w:lang w:eastAsia="lv-LV"/>
                <w14:ligatures w14:val="none"/>
              </w:rPr>
            </w:pPr>
            <w:r w:rsidRPr="00266BB0">
              <w:rPr>
                <w:rFonts w:ascii="Calibri" w:eastAsia="MS Mincho" w:hAnsi="Calibri" w:cs="Arial"/>
                <w:kern w:val="0"/>
                <w:sz w:val="24"/>
                <w:lang w:eastAsia="lv-LV"/>
                <w14:ligatures w14:val="none"/>
              </w:rPr>
              <w:t>(apraksts stratēģijas 1.5. daļā).</w:t>
            </w:r>
          </w:p>
        </w:tc>
        <w:tc>
          <w:tcPr>
            <w:tcW w:w="1843" w:type="dxa"/>
            <w:tcBorders>
              <w:bottom w:val="nil"/>
            </w:tcBorders>
            <w:vAlign w:val="center"/>
          </w:tcPr>
          <w:p w14:paraId="75A66DE1" w14:textId="77777777" w:rsidR="00266BB0" w:rsidRPr="00266BB0" w:rsidRDefault="00266BB0" w:rsidP="00266BB0">
            <w:pPr>
              <w:spacing w:after="0" w:line="276" w:lineRule="auto"/>
              <w:rPr>
                <w:rFonts w:ascii="Calibri" w:eastAsia="MS Mincho" w:hAnsi="Calibri" w:cs="Arial"/>
                <w:kern w:val="0"/>
                <w:sz w:val="24"/>
                <w:lang w:eastAsia="lv-LV"/>
                <w14:ligatures w14:val="none"/>
              </w:rPr>
            </w:pPr>
            <w:r w:rsidRPr="00266BB0">
              <w:rPr>
                <w:rFonts w:ascii="Calibri" w:eastAsia="MS Mincho" w:hAnsi="Calibri" w:cs="Arial"/>
                <w:kern w:val="0"/>
                <w:sz w:val="24"/>
                <w:lang w:eastAsia="lv-LV"/>
                <w14:ligatures w14:val="none"/>
              </w:rPr>
              <w:t>2.</w:t>
            </w:r>
          </w:p>
        </w:tc>
        <w:tc>
          <w:tcPr>
            <w:tcW w:w="1843" w:type="dxa"/>
            <w:tcBorders>
              <w:bottom w:val="nil"/>
            </w:tcBorders>
            <w:vAlign w:val="center"/>
          </w:tcPr>
          <w:p w14:paraId="0CD25823" w14:textId="77777777" w:rsidR="00266BB0" w:rsidRPr="00266BB0" w:rsidRDefault="00266BB0" w:rsidP="00266BB0">
            <w:pPr>
              <w:spacing w:after="0" w:line="276" w:lineRule="auto"/>
              <w:rPr>
                <w:rFonts w:ascii="Calibri" w:eastAsia="MS Mincho" w:hAnsi="Calibri" w:cs="Arial"/>
                <w:kern w:val="0"/>
                <w:sz w:val="24"/>
                <w:lang w:eastAsia="lv-LV"/>
                <w14:ligatures w14:val="none"/>
              </w:rPr>
            </w:pPr>
            <w:r w:rsidRPr="00266BB0">
              <w:rPr>
                <w:rFonts w:ascii="Calibri" w:eastAsia="MS Mincho" w:hAnsi="Calibri" w:cs="Arial"/>
                <w:kern w:val="0"/>
                <w:sz w:val="24"/>
                <w:lang w:eastAsia="lv-LV"/>
                <w14:ligatures w14:val="none"/>
              </w:rPr>
              <w:t>20 000</w:t>
            </w:r>
          </w:p>
        </w:tc>
        <w:tc>
          <w:tcPr>
            <w:tcW w:w="2518" w:type="dxa"/>
            <w:tcBorders>
              <w:bottom w:val="nil"/>
            </w:tcBorders>
            <w:vAlign w:val="center"/>
          </w:tcPr>
          <w:p w14:paraId="7C8BF2E1" w14:textId="338ED899" w:rsidR="00266BB0" w:rsidRPr="00266BB0" w:rsidRDefault="00F10665" w:rsidP="00266BB0">
            <w:pPr>
              <w:spacing w:after="0" w:line="276" w:lineRule="auto"/>
              <w:rPr>
                <w:rFonts w:ascii="Calibri" w:eastAsia="MS Mincho" w:hAnsi="Calibri" w:cs="Arial"/>
                <w:kern w:val="0"/>
                <w:sz w:val="24"/>
                <w:lang w:eastAsia="lv-LV"/>
                <w14:ligatures w14:val="none"/>
              </w:rPr>
            </w:pPr>
            <w:r w:rsidRPr="00266BB0">
              <w:rPr>
                <w:rFonts w:ascii="Calibri" w:eastAsia="MS Mincho" w:hAnsi="Calibri" w:cs="Arial"/>
                <w:kern w:val="0"/>
                <w:sz w:val="24"/>
                <w:lang w:eastAsia="lv-LV"/>
                <w14:ligatures w14:val="none"/>
              </w:rPr>
              <w:t xml:space="preserve">Pamata atbalsta intensitāte </w:t>
            </w:r>
            <w:r w:rsidR="00266BB0" w:rsidRPr="00266BB0">
              <w:rPr>
                <w:rFonts w:ascii="Calibri" w:eastAsia="MS Mincho" w:hAnsi="Calibri" w:cs="Arial"/>
                <w:kern w:val="0"/>
                <w:sz w:val="24"/>
                <w:lang w:eastAsia="lv-LV"/>
                <w14:ligatures w14:val="none"/>
              </w:rPr>
              <w:t>100%</w:t>
            </w:r>
          </w:p>
        </w:tc>
        <w:tc>
          <w:tcPr>
            <w:tcW w:w="1701" w:type="dxa"/>
            <w:tcBorders>
              <w:bottom w:val="nil"/>
            </w:tcBorders>
            <w:vAlign w:val="center"/>
          </w:tcPr>
          <w:p w14:paraId="1FF19C79" w14:textId="77777777" w:rsidR="00266BB0" w:rsidRPr="00266BB0" w:rsidRDefault="00266BB0" w:rsidP="00266BB0">
            <w:pPr>
              <w:spacing w:after="0" w:line="276" w:lineRule="auto"/>
              <w:rPr>
                <w:rFonts w:ascii="Calibri" w:eastAsia="MS Mincho" w:hAnsi="Calibri" w:cs="Arial"/>
                <w:kern w:val="0"/>
                <w:sz w:val="24"/>
                <w:lang w:eastAsia="lv-LV"/>
                <w14:ligatures w14:val="none"/>
              </w:rPr>
            </w:pPr>
            <w:r w:rsidRPr="00266BB0">
              <w:rPr>
                <w:rFonts w:ascii="Calibri" w:eastAsia="MS Mincho" w:hAnsi="Calibri" w:cs="Arial"/>
                <w:kern w:val="0"/>
                <w:sz w:val="24"/>
                <w:lang w:eastAsia="lv-LV"/>
                <w14:ligatures w14:val="none"/>
              </w:rPr>
              <w:t>Nav attiecināms</w:t>
            </w:r>
          </w:p>
        </w:tc>
        <w:tc>
          <w:tcPr>
            <w:tcW w:w="1593" w:type="dxa"/>
            <w:tcBorders>
              <w:bottom w:val="nil"/>
              <w:right w:val="nil"/>
            </w:tcBorders>
            <w:vAlign w:val="center"/>
          </w:tcPr>
          <w:p w14:paraId="130C95D1" w14:textId="77777777" w:rsidR="00266BB0" w:rsidRPr="00266BB0" w:rsidRDefault="00266BB0" w:rsidP="00266BB0">
            <w:pPr>
              <w:spacing w:after="0" w:line="276" w:lineRule="auto"/>
              <w:rPr>
                <w:rFonts w:ascii="Calibri" w:eastAsia="MS Mincho" w:hAnsi="Calibri" w:cs="Arial"/>
                <w:kern w:val="0"/>
                <w:sz w:val="24"/>
                <w:lang w:eastAsia="lv-LV"/>
                <w14:ligatures w14:val="none"/>
              </w:rPr>
            </w:pPr>
            <w:r w:rsidRPr="00266BB0">
              <w:rPr>
                <w:rFonts w:ascii="Calibri" w:eastAsia="MS Mincho" w:hAnsi="Calibri" w:cs="Arial"/>
                <w:kern w:val="0"/>
                <w:sz w:val="24"/>
                <w:lang w:eastAsia="lv-LV"/>
                <w14:ligatures w14:val="none"/>
              </w:rPr>
              <w:t>Sasniedzamos rādītājus noteiks, kad būs sagatavoti projekti.</w:t>
            </w:r>
          </w:p>
        </w:tc>
      </w:tr>
      <w:tr w:rsidR="00266BB0" w:rsidRPr="00266BB0" w14:paraId="5BA1B12F" w14:textId="77777777" w:rsidTr="002D148E">
        <w:trPr>
          <w:trHeight w:val="927"/>
        </w:trPr>
        <w:tc>
          <w:tcPr>
            <w:tcW w:w="689" w:type="dxa"/>
            <w:tcBorders>
              <w:top w:val="nil"/>
              <w:left w:val="nil"/>
              <w:bottom w:val="nil"/>
              <w:right w:val="nil"/>
            </w:tcBorders>
            <w:shd w:val="clear" w:color="auto" w:fill="FFC000"/>
            <w:vAlign w:val="center"/>
          </w:tcPr>
          <w:p w14:paraId="6DD6A249" w14:textId="77777777" w:rsidR="00266BB0" w:rsidRPr="00266BB0" w:rsidRDefault="00266BB0" w:rsidP="00266BB0">
            <w:pPr>
              <w:spacing w:after="0" w:line="276" w:lineRule="auto"/>
              <w:rPr>
                <w:rFonts w:ascii="Calibri" w:eastAsia="MS Mincho" w:hAnsi="Calibri" w:cs="Arial"/>
                <w:kern w:val="0"/>
                <w:sz w:val="24"/>
                <w:lang w:eastAsia="lv-LV"/>
                <w14:ligatures w14:val="none"/>
              </w:rPr>
            </w:pPr>
            <w:r w:rsidRPr="00266BB0">
              <w:rPr>
                <w:rFonts w:ascii="Calibri" w:eastAsia="MS Mincho" w:hAnsi="Calibri" w:cs="Arial"/>
                <w:kern w:val="0"/>
                <w:sz w:val="24"/>
                <w:lang w:eastAsia="lv-LV"/>
                <w14:ligatures w14:val="none"/>
              </w:rPr>
              <w:t>3.</w:t>
            </w:r>
          </w:p>
        </w:tc>
        <w:tc>
          <w:tcPr>
            <w:tcW w:w="3847" w:type="dxa"/>
            <w:tcBorders>
              <w:top w:val="nil"/>
              <w:left w:val="nil"/>
              <w:bottom w:val="nil"/>
              <w:right w:val="nil"/>
            </w:tcBorders>
            <w:shd w:val="clear" w:color="auto" w:fill="FFC000"/>
            <w:vAlign w:val="center"/>
          </w:tcPr>
          <w:p w14:paraId="5E1CB1EB" w14:textId="77777777" w:rsidR="00266BB0" w:rsidRPr="00266BB0" w:rsidRDefault="00266BB0" w:rsidP="00266BB0">
            <w:pPr>
              <w:spacing w:after="0" w:line="276" w:lineRule="auto"/>
              <w:rPr>
                <w:rFonts w:ascii="Calibri" w:eastAsia="MS Mincho" w:hAnsi="Calibri" w:cs="Arial"/>
                <w:b/>
                <w:bCs/>
                <w:kern w:val="0"/>
                <w:sz w:val="24"/>
                <w:lang w:eastAsia="lv-LV"/>
                <w14:ligatures w14:val="none"/>
              </w:rPr>
            </w:pPr>
            <w:proofErr w:type="spellStart"/>
            <w:r w:rsidRPr="00266BB0">
              <w:rPr>
                <w:rFonts w:ascii="Calibri" w:eastAsia="MS Mincho" w:hAnsi="Calibri" w:cs="Arial"/>
                <w:b/>
                <w:bCs/>
                <w:kern w:val="0"/>
                <w:sz w:val="24"/>
                <w:lang w:eastAsia="lv-LV"/>
                <w14:ligatures w14:val="none"/>
              </w:rPr>
              <w:t>Sadarbīgas</w:t>
            </w:r>
            <w:proofErr w:type="spellEnd"/>
            <w:r w:rsidRPr="00266BB0">
              <w:rPr>
                <w:rFonts w:ascii="Calibri" w:eastAsia="MS Mincho" w:hAnsi="Calibri" w:cs="Arial"/>
                <w:b/>
                <w:bCs/>
                <w:kern w:val="0"/>
                <w:sz w:val="24"/>
                <w:lang w:eastAsia="lv-LV"/>
                <w14:ligatures w14:val="none"/>
              </w:rPr>
              <w:t xml:space="preserve"> un aktīvas kopienas</w:t>
            </w:r>
          </w:p>
        </w:tc>
        <w:tc>
          <w:tcPr>
            <w:tcW w:w="1843" w:type="dxa"/>
            <w:tcBorders>
              <w:top w:val="nil"/>
              <w:left w:val="nil"/>
              <w:bottom w:val="nil"/>
              <w:right w:val="nil"/>
            </w:tcBorders>
            <w:shd w:val="clear" w:color="auto" w:fill="FFC000"/>
            <w:vAlign w:val="center"/>
          </w:tcPr>
          <w:p w14:paraId="0DE277B0" w14:textId="77777777" w:rsidR="00266BB0" w:rsidRPr="00266BB0" w:rsidRDefault="00266BB0" w:rsidP="00266BB0">
            <w:pPr>
              <w:spacing w:after="0" w:line="276" w:lineRule="auto"/>
              <w:rPr>
                <w:rFonts w:ascii="Calibri" w:eastAsia="MS Mincho" w:hAnsi="Calibri" w:cs="Arial"/>
                <w:kern w:val="0"/>
                <w:sz w:val="24"/>
                <w:lang w:eastAsia="lv-LV"/>
                <w14:ligatures w14:val="none"/>
              </w:rPr>
            </w:pPr>
            <w:r w:rsidRPr="00266BB0">
              <w:rPr>
                <w:rFonts w:ascii="Calibri" w:eastAsia="MS Mincho" w:hAnsi="Calibri" w:cs="Arial"/>
                <w:kern w:val="0"/>
                <w:sz w:val="24"/>
                <w:lang w:eastAsia="lv-LV"/>
                <w14:ligatures w14:val="none"/>
              </w:rPr>
              <w:t>2</w:t>
            </w:r>
          </w:p>
        </w:tc>
        <w:tc>
          <w:tcPr>
            <w:tcW w:w="1843" w:type="dxa"/>
            <w:tcBorders>
              <w:top w:val="nil"/>
              <w:left w:val="nil"/>
              <w:bottom w:val="nil"/>
              <w:right w:val="nil"/>
            </w:tcBorders>
            <w:shd w:val="clear" w:color="auto" w:fill="FFC000"/>
            <w:vAlign w:val="center"/>
          </w:tcPr>
          <w:p w14:paraId="44166351" w14:textId="77777777" w:rsidR="00266BB0" w:rsidRPr="00266BB0" w:rsidRDefault="00266BB0" w:rsidP="00266BB0">
            <w:pPr>
              <w:spacing w:after="0" w:line="276" w:lineRule="auto"/>
              <w:rPr>
                <w:rFonts w:ascii="Calibri" w:eastAsia="MS Mincho" w:hAnsi="Calibri" w:cs="Arial"/>
                <w:kern w:val="0"/>
                <w:sz w:val="24"/>
                <w:lang w:eastAsia="lv-LV"/>
                <w14:ligatures w14:val="none"/>
              </w:rPr>
            </w:pPr>
          </w:p>
        </w:tc>
        <w:tc>
          <w:tcPr>
            <w:tcW w:w="2518" w:type="dxa"/>
            <w:tcBorders>
              <w:top w:val="nil"/>
              <w:left w:val="nil"/>
              <w:bottom w:val="nil"/>
              <w:right w:val="nil"/>
            </w:tcBorders>
            <w:shd w:val="clear" w:color="auto" w:fill="FFC000"/>
            <w:vAlign w:val="center"/>
          </w:tcPr>
          <w:p w14:paraId="29ED0619" w14:textId="77777777" w:rsidR="00266BB0" w:rsidRPr="00266BB0" w:rsidRDefault="00266BB0" w:rsidP="00266BB0">
            <w:pPr>
              <w:spacing w:after="0" w:line="276" w:lineRule="auto"/>
              <w:rPr>
                <w:rFonts w:ascii="Calibri" w:eastAsia="MS Mincho" w:hAnsi="Calibri" w:cs="Arial"/>
                <w:kern w:val="0"/>
                <w:sz w:val="24"/>
                <w:lang w:eastAsia="lv-LV"/>
                <w14:ligatures w14:val="none"/>
              </w:rPr>
            </w:pPr>
          </w:p>
        </w:tc>
        <w:tc>
          <w:tcPr>
            <w:tcW w:w="1701" w:type="dxa"/>
            <w:tcBorders>
              <w:top w:val="nil"/>
              <w:left w:val="nil"/>
              <w:bottom w:val="nil"/>
              <w:right w:val="nil"/>
            </w:tcBorders>
            <w:shd w:val="clear" w:color="auto" w:fill="FFC000"/>
            <w:vAlign w:val="center"/>
          </w:tcPr>
          <w:p w14:paraId="050FC799" w14:textId="77777777" w:rsidR="00266BB0" w:rsidRPr="00266BB0" w:rsidRDefault="00266BB0" w:rsidP="00266BB0">
            <w:pPr>
              <w:spacing w:after="0" w:line="276" w:lineRule="auto"/>
              <w:rPr>
                <w:rFonts w:ascii="Calibri" w:eastAsia="MS Mincho" w:hAnsi="Calibri" w:cs="Arial"/>
                <w:kern w:val="0"/>
                <w:sz w:val="24"/>
                <w:lang w:eastAsia="lv-LV"/>
                <w14:ligatures w14:val="none"/>
              </w:rPr>
            </w:pPr>
          </w:p>
        </w:tc>
        <w:tc>
          <w:tcPr>
            <w:tcW w:w="1593" w:type="dxa"/>
            <w:tcBorders>
              <w:top w:val="nil"/>
              <w:left w:val="nil"/>
              <w:bottom w:val="nil"/>
              <w:right w:val="nil"/>
            </w:tcBorders>
            <w:shd w:val="clear" w:color="auto" w:fill="FFC000"/>
            <w:vAlign w:val="center"/>
          </w:tcPr>
          <w:p w14:paraId="4968FC3E" w14:textId="484856AE" w:rsidR="00266BB0" w:rsidRPr="00266BB0" w:rsidRDefault="00266BB0" w:rsidP="00266BB0">
            <w:pPr>
              <w:spacing w:after="0" w:line="276" w:lineRule="auto"/>
              <w:rPr>
                <w:rFonts w:ascii="Calibri" w:eastAsia="MS Mincho" w:hAnsi="Calibri" w:cs="Arial"/>
                <w:b/>
                <w:bCs/>
                <w:kern w:val="0"/>
                <w:sz w:val="24"/>
                <w:lang w:eastAsia="lv-LV"/>
                <w14:ligatures w14:val="none"/>
              </w:rPr>
            </w:pPr>
          </w:p>
        </w:tc>
      </w:tr>
      <w:tr w:rsidR="00266BB0" w:rsidRPr="00266BB0" w14:paraId="1ADC06B1" w14:textId="77777777" w:rsidTr="002D148E">
        <w:trPr>
          <w:trHeight w:val="927"/>
        </w:trPr>
        <w:tc>
          <w:tcPr>
            <w:tcW w:w="689" w:type="dxa"/>
            <w:tcBorders>
              <w:top w:val="nil"/>
              <w:left w:val="nil"/>
              <w:bottom w:val="nil"/>
              <w:right w:val="nil"/>
            </w:tcBorders>
            <w:shd w:val="clear" w:color="auto" w:fill="FFC000"/>
            <w:vAlign w:val="center"/>
          </w:tcPr>
          <w:p w14:paraId="65175008" w14:textId="77777777" w:rsidR="00266BB0" w:rsidRPr="00266BB0" w:rsidRDefault="00266BB0" w:rsidP="00266BB0">
            <w:pPr>
              <w:spacing w:after="0" w:line="276" w:lineRule="auto"/>
              <w:rPr>
                <w:rFonts w:ascii="Calibri" w:eastAsia="MS Mincho" w:hAnsi="Calibri" w:cs="Arial"/>
                <w:kern w:val="0"/>
                <w:sz w:val="24"/>
                <w:lang w:eastAsia="lv-LV"/>
                <w14:ligatures w14:val="none"/>
              </w:rPr>
            </w:pPr>
            <w:r w:rsidRPr="00266BB0">
              <w:rPr>
                <w:rFonts w:ascii="Calibri" w:eastAsia="MS Mincho" w:hAnsi="Calibri" w:cs="Arial"/>
                <w:kern w:val="0"/>
                <w:sz w:val="24"/>
                <w:lang w:eastAsia="lv-LV"/>
                <w14:ligatures w14:val="none"/>
              </w:rPr>
              <w:t>3.1.</w:t>
            </w:r>
          </w:p>
        </w:tc>
        <w:tc>
          <w:tcPr>
            <w:tcW w:w="3847" w:type="dxa"/>
            <w:tcBorders>
              <w:top w:val="nil"/>
              <w:left w:val="nil"/>
            </w:tcBorders>
            <w:vAlign w:val="center"/>
          </w:tcPr>
          <w:p w14:paraId="4A663BB1" w14:textId="77777777" w:rsidR="00266BB0" w:rsidRPr="00266BB0" w:rsidRDefault="00266BB0" w:rsidP="00266BB0">
            <w:pPr>
              <w:spacing w:after="0" w:line="276" w:lineRule="auto"/>
              <w:rPr>
                <w:rFonts w:ascii="Calibri" w:eastAsia="MS Mincho" w:hAnsi="Calibri" w:cs="Arial"/>
                <w:kern w:val="0"/>
                <w:sz w:val="24"/>
                <w:lang w:eastAsia="lv-LV"/>
                <w14:ligatures w14:val="none"/>
              </w:rPr>
            </w:pPr>
            <w:bookmarkStart w:id="36" w:name="_Hlk133239322"/>
            <w:r w:rsidRPr="00266BB0">
              <w:rPr>
                <w:rFonts w:ascii="Calibri" w:eastAsia="MS Mincho" w:hAnsi="Calibri" w:cs="Arial"/>
                <w:kern w:val="0"/>
                <w:sz w:val="24"/>
                <w:lang w:eastAsia="lv-LV"/>
                <w14:ligatures w14:val="none"/>
              </w:rPr>
              <w:t>Sabiedrības īstenotas aktivitātes</w:t>
            </w:r>
            <w:bookmarkEnd w:id="36"/>
            <w:r w:rsidRPr="00266BB0">
              <w:rPr>
                <w:rFonts w:ascii="Calibri" w:eastAsia="MS Mincho" w:hAnsi="Calibri" w:cs="Arial"/>
                <w:kern w:val="0"/>
                <w:sz w:val="24"/>
                <w:lang w:eastAsia="lv-LV"/>
                <w14:ligatures w14:val="none"/>
              </w:rPr>
              <w:t>.</w:t>
            </w:r>
          </w:p>
        </w:tc>
        <w:tc>
          <w:tcPr>
            <w:tcW w:w="1843" w:type="dxa"/>
            <w:tcBorders>
              <w:top w:val="nil"/>
            </w:tcBorders>
            <w:vAlign w:val="center"/>
          </w:tcPr>
          <w:p w14:paraId="4F0CC7A5" w14:textId="77777777" w:rsidR="00266BB0" w:rsidRPr="00266BB0" w:rsidRDefault="00266BB0" w:rsidP="00266BB0">
            <w:pPr>
              <w:spacing w:after="0" w:line="276" w:lineRule="auto"/>
              <w:rPr>
                <w:rFonts w:ascii="Calibri" w:eastAsia="MS Mincho" w:hAnsi="Calibri" w:cs="Arial"/>
                <w:kern w:val="0"/>
                <w:sz w:val="24"/>
                <w:lang w:eastAsia="lv-LV"/>
                <w14:ligatures w14:val="none"/>
              </w:rPr>
            </w:pPr>
            <w:r w:rsidRPr="00266BB0">
              <w:rPr>
                <w:rFonts w:ascii="Calibri" w:eastAsia="MS Mincho" w:hAnsi="Calibri" w:cs="Arial"/>
                <w:kern w:val="0"/>
                <w:sz w:val="24"/>
                <w:lang w:eastAsia="lv-LV"/>
                <w14:ligatures w14:val="none"/>
              </w:rPr>
              <w:t>2.</w:t>
            </w:r>
          </w:p>
        </w:tc>
        <w:tc>
          <w:tcPr>
            <w:tcW w:w="1843" w:type="dxa"/>
            <w:tcBorders>
              <w:top w:val="nil"/>
            </w:tcBorders>
            <w:vAlign w:val="center"/>
          </w:tcPr>
          <w:p w14:paraId="3853F6AF" w14:textId="77777777" w:rsidR="00266BB0" w:rsidRPr="00266BB0" w:rsidRDefault="00266BB0" w:rsidP="00266BB0">
            <w:pPr>
              <w:spacing w:after="0" w:line="276" w:lineRule="auto"/>
              <w:rPr>
                <w:rFonts w:ascii="Calibri" w:eastAsia="MS Mincho" w:hAnsi="Calibri" w:cs="Arial"/>
                <w:kern w:val="0"/>
                <w:sz w:val="24"/>
                <w:lang w:eastAsia="lv-LV"/>
                <w14:ligatures w14:val="none"/>
              </w:rPr>
            </w:pPr>
            <w:r w:rsidRPr="00266BB0">
              <w:rPr>
                <w:rFonts w:ascii="Calibri" w:eastAsia="MS Mincho" w:hAnsi="Calibri" w:cs="Arial"/>
                <w:kern w:val="0"/>
                <w:sz w:val="24"/>
                <w:lang w:eastAsia="lv-LV"/>
                <w14:ligatures w14:val="none"/>
              </w:rPr>
              <w:t>12 000</w:t>
            </w:r>
          </w:p>
        </w:tc>
        <w:tc>
          <w:tcPr>
            <w:tcW w:w="2518" w:type="dxa"/>
            <w:tcBorders>
              <w:top w:val="nil"/>
            </w:tcBorders>
            <w:vAlign w:val="center"/>
          </w:tcPr>
          <w:p w14:paraId="082B6714" w14:textId="473681BE" w:rsidR="00266BB0" w:rsidRPr="00266BB0" w:rsidRDefault="00266BB0" w:rsidP="00266BB0">
            <w:pPr>
              <w:spacing w:after="0" w:line="276" w:lineRule="auto"/>
              <w:rPr>
                <w:rFonts w:ascii="Calibri" w:eastAsia="MS Mincho" w:hAnsi="Calibri" w:cs="Arial"/>
                <w:kern w:val="0"/>
                <w:sz w:val="24"/>
                <w:lang w:eastAsia="lv-LV"/>
                <w14:ligatures w14:val="none"/>
              </w:rPr>
            </w:pPr>
            <w:r w:rsidRPr="00266BB0">
              <w:rPr>
                <w:rFonts w:ascii="Calibri" w:eastAsia="MS Mincho" w:hAnsi="Calibri" w:cs="Arial"/>
                <w:kern w:val="0"/>
                <w:sz w:val="24"/>
                <w:lang w:eastAsia="lv-LV"/>
                <w14:ligatures w14:val="none"/>
              </w:rPr>
              <w:t xml:space="preserve">Pamata atbalsta intensitāte 70%, </w:t>
            </w:r>
            <w:r w:rsidRPr="00266BB0">
              <w:rPr>
                <w:rFonts w:ascii="Calibri" w:eastAsia="MS Mincho" w:hAnsi="Calibri" w:cs="Arial"/>
                <w:kern w:val="0"/>
                <w:sz w:val="24"/>
                <w:lang w:eastAsia="lv-LV"/>
                <w14:ligatures w14:val="none"/>
              </w:rPr>
              <w:lastRenderedPageBreak/>
              <w:t>maksimālā atbalsta  intensitāte 90%,</w:t>
            </w:r>
            <w:r w:rsidR="009779E7">
              <w:rPr>
                <w:rFonts w:ascii="Calibri" w:eastAsia="MS Mincho" w:hAnsi="Calibri" w:cs="Arial"/>
                <w:kern w:val="0"/>
                <w:sz w:val="24"/>
                <w:lang w:eastAsia="lv-LV"/>
                <w14:ligatures w14:val="none"/>
              </w:rPr>
              <w:t xml:space="preserve"> </w:t>
            </w:r>
            <w:r w:rsidRPr="00266BB0">
              <w:rPr>
                <w:rFonts w:ascii="Calibri" w:eastAsia="MS Mincho" w:hAnsi="Calibri" w:cs="Arial"/>
                <w:kern w:val="0"/>
                <w:sz w:val="24"/>
                <w:lang w:eastAsia="lv-LV"/>
                <w14:ligatures w14:val="none"/>
              </w:rPr>
              <w:t>ja tiek izpildīti noteikti 3.1.1 sadaļā minētie kritēriji.</w:t>
            </w:r>
          </w:p>
        </w:tc>
        <w:tc>
          <w:tcPr>
            <w:tcW w:w="1701" w:type="dxa"/>
            <w:tcBorders>
              <w:top w:val="nil"/>
            </w:tcBorders>
            <w:vAlign w:val="center"/>
          </w:tcPr>
          <w:p w14:paraId="041E1308" w14:textId="77777777" w:rsidR="00266BB0" w:rsidRPr="00266BB0" w:rsidRDefault="00266BB0" w:rsidP="00266BB0">
            <w:pPr>
              <w:spacing w:after="0" w:line="276" w:lineRule="auto"/>
              <w:rPr>
                <w:rFonts w:ascii="Calibri" w:eastAsia="MS Mincho" w:hAnsi="Calibri" w:cs="Arial"/>
                <w:kern w:val="0"/>
                <w:sz w:val="24"/>
                <w:lang w:eastAsia="lv-LV"/>
                <w14:ligatures w14:val="none"/>
              </w:rPr>
            </w:pPr>
            <w:r w:rsidRPr="00266BB0">
              <w:rPr>
                <w:rFonts w:ascii="Calibri" w:eastAsia="MS Mincho" w:hAnsi="Calibri" w:cs="Arial"/>
                <w:kern w:val="0"/>
                <w:sz w:val="24"/>
                <w:lang w:eastAsia="lv-LV"/>
                <w14:ligatures w14:val="none"/>
              </w:rPr>
              <w:lastRenderedPageBreak/>
              <w:t>Kārtas</w:t>
            </w:r>
          </w:p>
        </w:tc>
        <w:tc>
          <w:tcPr>
            <w:tcW w:w="1593" w:type="dxa"/>
            <w:tcBorders>
              <w:top w:val="nil"/>
              <w:right w:val="nil"/>
            </w:tcBorders>
            <w:vAlign w:val="center"/>
          </w:tcPr>
          <w:p w14:paraId="10CCC631" w14:textId="0974FB5F" w:rsidR="00266BB0" w:rsidRPr="00266BB0" w:rsidRDefault="00266BB0" w:rsidP="00266BB0">
            <w:pPr>
              <w:spacing w:after="0" w:line="276" w:lineRule="auto"/>
              <w:rPr>
                <w:rFonts w:ascii="Calibri" w:eastAsia="MS Mincho" w:hAnsi="Calibri" w:cs="Arial"/>
                <w:kern w:val="0"/>
                <w:sz w:val="24"/>
                <w:lang w:eastAsia="lv-LV"/>
                <w14:ligatures w14:val="none"/>
              </w:rPr>
            </w:pPr>
            <w:r w:rsidRPr="00266BB0">
              <w:rPr>
                <w:rFonts w:ascii="Calibri" w:eastAsia="MS Mincho" w:hAnsi="Calibri" w:cs="Arial"/>
                <w:kern w:val="0"/>
                <w:sz w:val="24"/>
                <w:lang w:eastAsia="lv-LV"/>
                <w14:ligatures w14:val="none"/>
              </w:rPr>
              <w:t>Atbalstītas 18 aktivitātes</w:t>
            </w:r>
          </w:p>
        </w:tc>
      </w:tr>
      <w:tr w:rsidR="00266BB0" w:rsidRPr="00266BB0" w14:paraId="385A1FE4" w14:textId="77777777" w:rsidTr="002D148E">
        <w:trPr>
          <w:trHeight w:val="927"/>
        </w:trPr>
        <w:tc>
          <w:tcPr>
            <w:tcW w:w="689" w:type="dxa"/>
            <w:tcBorders>
              <w:top w:val="nil"/>
              <w:left w:val="nil"/>
              <w:bottom w:val="nil"/>
              <w:right w:val="nil"/>
            </w:tcBorders>
            <w:shd w:val="clear" w:color="auto" w:fill="FFC000"/>
            <w:vAlign w:val="center"/>
          </w:tcPr>
          <w:p w14:paraId="05F97352" w14:textId="77777777" w:rsidR="00266BB0" w:rsidRPr="00266BB0" w:rsidRDefault="00266BB0" w:rsidP="00266BB0">
            <w:pPr>
              <w:spacing w:after="0" w:line="276" w:lineRule="auto"/>
              <w:rPr>
                <w:rFonts w:ascii="Calibri" w:eastAsia="MS Mincho" w:hAnsi="Calibri" w:cs="Arial"/>
                <w:kern w:val="0"/>
                <w:sz w:val="24"/>
                <w:lang w:eastAsia="lv-LV"/>
                <w14:ligatures w14:val="none"/>
              </w:rPr>
            </w:pPr>
            <w:r w:rsidRPr="00266BB0">
              <w:rPr>
                <w:rFonts w:ascii="Calibri" w:eastAsia="MS Mincho" w:hAnsi="Calibri" w:cs="Arial"/>
                <w:kern w:val="0"/>
                <w:sz w:val="24"/>
                <w:lang w:eastAsia="lv-LV"/>
                <w14:ligatures w14:val="none"/>
              </w:rPr>
              <w:t>3.2.</w:t>
            </w:r>
          </w:p>
        </w:tc>
        <w:tc>
          <w:tcPr>
            <w:tcW w:w="3847" w:type="dxa"/>
            <w:tcBorders>
              <w:left w:val="nil"/>
            </w:tcBorders>
            <w:vAlign w:val="center"/>
          </w:tcPr>
          <w:p w14:paraId="4DC9BB0C" w14:textId="77777777" w:rsidR="00266BB0" w:rsidRPr="00266BB0" w:rsidRDefault="00266BB0" w:rsidP="00266BB0">
            <w:pPr>
              <w:spacing w:after="0" w:line="276" w:lineRule="auto"/>
              <w:rPr>
                <w:rFonts w:ascii="Calibri" w:eastAsia="MS Mincho" w:hAnsi="Calibri" w:cs="Arial"/>
                <w:kern w:val="0"/>
                <w:sz w:val="24"/>
                <w:lang w:eastAsia="lv-LV"/>
                <w14:ligatures w14:val="none"/>
              </w:rPr>
            </w:pPr>
            <w:r w:rsidRPr="00266BB0">
              <w:rPr>
                <w:rFonts w:ascii="Calibri" w:eastAsia="MS Mincho" w:hAnsi="Calibri" w:cs="Arial"/>
                <w:kern w:val="0"/>
                <w:sz w:val="24"/>
                <w:lang w:eastAsia="lv-LV"/>
                <w14:ligatures w14:val="none"/>
              </w:rPr>
              <w:t xml:space="preserve">Dažādām paaudzēm izmantojama publiskā telpa. </w:t>
            </w:r>
          </w:p>
        </w:tc>
        <w:tc>
          <w:tcPr>
            <w:tcW w:w="1843" w:type="dxa"/>
            <w:vAlign w:val="center"/>
          </w:tcPr>
          <w:p w14:paraId="4F19A648" w14:textId="77777777" w:rsidR="00266BB0" w:rsidRPr="00266BB0" w:rsidRDefault="00266BB0" w:rsidP="00266BB0">
            <w:pPr>
              <w:spacing w:after="0" w:line="276" w:lineRule="auto"/>
              <w:rPr>
                <w:rFonts w:ascii="Calibri" w:eastAsia="MS Mincho" w:hAnsi="Calibri" w:cs="Arial"/>
                <w:kern w:val="0"/>
                <w:sz w:val="24"/>
                <w:lang w:eastAsia="lv-LV"/>
                <w14:ligatures w14:val="none"/>
              </w:rPr>
            </w:pPr>
            <w:r w:rsidRPr="00266BB0">
              <w:rPr>
                <w:rFonts w:ascii="Calibri" w:eastAsia="MS Mincho" w:hAnsi="Calibri" w:cs="Arial"/>
                <w:kern w:val="0"/>
                <w:sz w:val="24"/>
                <w:lang w:eastAsia="lv-LV"/>
                <w14:ligatures w14:val="none"/>
              </w:rPr>
              <w:t>2.</w:t>
            </w:r>
          </w:p>
        </w:tc>
        <w:tc>
          <w:tcPr>
            <w:tcW w:w="1843" w:type="dxa"/>
            <w:vAlign w:val="center"/>
          </w:tcPr>
          <w:p w14:paraId="260CF9B7" w14:textId="77777777" w:rsidR="00266BB0" w:rsidRPr="00266BB0" w:rsidRDefault="00266BB0" w:rsidP="00266BB0">
            <w:pPr>
              <w:spacing w:after="0" w:line="276" w:lineRule="auto"/>
              <w:rPr>
                <w:rFonts w:ascii="Calibri" w:eastAsia="MS Mincho" w:hAnsi="Calibri" w:cs="Arial"/>
                <w:kern w:val="0"/>
                <w:sz w:val="24"/>
                <w:lang w:eastAsia="lv-LV"/>
                <w14:ligatures w14:val="none"/>
              </w:rPr>
            </w:pPr>
            <w:r w:rsidRPr="00266BB0">
              <w:rPr>
                <w:rFonts w:ascii="Calibri" w:eastAsia="MS Mincho" w:hAnsi="Calibri" w:cs="Arial"/>
                <w:kern w:val="0"/>
                <w:sz w:val="24"/>
                <w:lang w:eastAsia="lv-LV"/>
                <w14:ligatures w14:val="none"/>
              </w:rPr>
              <w:t>20 000</w:t>
            </w:r>
          </w:p>
        </w:tc>
        <w:tc>
          <w:tcPr>
            <w:tcW w:w="2518" w:type="dxa"/>
            <w:vAlign w:val="center"/>
          </w:tcPr>
          <w:p w14:paraId="5AD4A7FD" w14:textId="37F06190" w:rsidR="00266BB0" w:rsidRPr="00266BB0" w:rsidRDefault="00F10665" w:rsidP="00266BB0">
            <w:pPr>
              <w:spacing w:after="0" w:line="276" w:lineRule="auto"/>
              <w:rPr>
                <w:rFonts w:ascii="Calibri" w:eastAsia="MS Mincho" w:hAnsi="Calibri" w:cs="Arial"/>
                <w:kern w:val="0"/>
                <w:sz w:val="24"/>
                <w:lang w:eastAsia="lv-LV"/>
                <w14:ligatures w14:val="none"/>
              </w:rPr>
            </w:pPr>
            <w:r w:rsidRPr="00266BB0">
              <w:rPr>
                <w:rFonts w:ascii="Calibri" w:eastAsia="MS Mincho" w:hAnsi="Calibri" w:cs="Arial"/>
                <w:kern w:val="0"/>
                <w:sz w:val="24"/>
                <w:lang w:eastAsia="lv-LV"/>
                <w14:ligatures w14:val="none"/>
              </w:rPr>
              <w:t xml:space="preserve">Pamata atbalsta intensitāte </w:t>
            </w:r>
            <w:r w:rsidR="00266BB0" w:rsidRPr="00266BB0">
              <w:rPr>
                <w:rFonts w:ascii="Calibri" w:eastAsia="MS Mincho" w:hAnsi="Calibri" w:cs="Arial"/>
                <w:kern w:val="0"/>
                <w:sz w:val="24"/>
                <w:lang w:eastAsia="lv-LV"/>
                <w14:ligatures w14:val="none"/>
              </w:rPr>
              <w:t>70%</w:t>
            </w:r>
          </w:p>
        </w:tc>
        <w:tc>
          <w:tcPr>
            <w:tcW w:w="1701" w:type="dxa"/>
            <w:vAlign w:val="center"/>
          </w:tcPr>
          <w:p w14:paraId="2B3D6BD4" w14:textId="77777777" w:rsidR="00266BB0" w:rsidRPr="00266BB0" w:rsidRDefault="00266BB0" w:rsidP="00266BB0">
            <w:pPr>
              <w:spacing w:after="0" w:line="276" w:lineRule="auto"/>
              <w:rPr>
                <w:rFonts w:ascii="Calibri" w:eastAsia="MS Mincho" w:hAnsi="Calibri" w:cs="Arial"/>
                <w:kern w:val="0"/>
                <w:sz w:val="24"/>
                <w:lang w:eastAsia="lv-LV"/>
                <w14:ligatures w14:val="none"/>
              </w:rPr>
            </w:pPr>
            <w:r w:rsidRPr="00266BB0">
              <w:rPr>
                <w:rFonts w:ascii="Calibri" w:eastAsia="MS Mincho" w:hAnsi="Calibri" w:cs="Arial"/>
                <w:kern w:val="0"/>
                <w:sz w:val="24"/>
                <w:lang w:eastAsia="lv-LV"/>
                <w14:ligatures w14:val="none"/>
              </w:rPr>
              <w:t>Kārta</w:t>
            </w:r>
          </w:p>
        </w:tc>
        <w:tc>
          <w:tcPr>
            <w:tcW w:w="1593" w:type="dxa"/>
            <w:tcBorders>
              <w:right w:val="nil"/>
            </w:tcBorders>
            <w:vAlign w:val="center"/>
          </w:tcPr>
          <w:p w14:paraId="6E5E7277" w14:textId="67DC1ACA" w:rsidR="00266BB0" w:rsidRPr="00266BB0" w:rsidRDefault="00266BB0" w:rsidP="00266BB0">
            <w:pPr>
              <w:spacing w:after="0" w:line="276" w:lineRule="auto"/>
              <w:rPr>
                <w:rFonts w:ascii="Calibri" w:eastAsia="MS Mincho" w:hAnsi="Calibri" w:cs="Arial"/>
                <w:kern w:val="0"/>
                <w:sz w:val="24"/>
                <w:lang w:eastAsia="lv-LV"/>
                <w14:ligatures w14:val="none"/>
              </w:rPr>
            </w:pPr>
            <w:r w:rsidRPr="00266BB0">
              <w:rPr>
                <w:rFonts w:ascii="Calibri" w:eastAsia="MS Mincho" w:hAnsi="Calibri" w:cs="Arial"/>
                <w:kern w:val="0"/>
                <w:sz w:val="24"/>
                <w:lang w:eastAsia="lv-LV"/>
                <w14:ligatures w14:val="none"/>
              </w:rPr>
              <w:t xml:space="preserve">Sakārtotas 23 publiskās </w:t>
            </w:r>
            <w:proofErr w:type="spellStart"/>
            <w:r w:rsidRPr="00266BB0">
              <w:rPr>
                <w:rFonts w:ascii="Calibri" w:eastAsia="MS Mincho" w:hAnsi="Calibri" w:cs="Arial"/>
                <w:kern w:val="0"/>
                <w:sz w:val="24"/>
                <w:lang w:eastAsia="lv-LV"/>
                <w14:ligatures w14:val="none"/>
              </w:rPr>
              <w:t>ārtelpas</w:t>
            </w:r>
            <w:proofErr w:type="spellEnd"/>
            <w:r w:rsidRPr="00266BB0">
              <w:rPr>
                <w:rFonts w:ascii="Calibri" w:eastAsia="MS Mincho" w:hAnsi="Calibri" w:cs="Arial"/>
                <w:kern w:val="0"/>
                <w:sz w:val="24"/>
                <w:lang w:eastAsia="lv-LV"/>
                <w14:ligatures w14:val="none"/>
              </w:rPr>
              <w:t xml:space="preserve"> vietas un sabiedriskie centri</w:t>
            </w:r>
          </w:p>
        </w:tc>
      </w:tr>
      <w:tr w:rsidR="00266BB0" w:rsidRPr="00266BB0" w14:paraId="7A4A3DA1" w14:textId="77777777" w:rsidTr="002D148E">
        <w:trPr>
          <w:trHeight w:val="927"/>
        </w:trPr>
        <w:tc>
          <w:tcPr>
            <w:tcW w:w="689" w:type="dxa"/>
            <w:tcBorders>
              <w:top w:val="nil"/>
              <w:left w:val="nil"/>
              <w:bottom w:val="nil"/>
              <w:right w:val="nil"/>
            </w:tcBorders>
            <w:shd w:val="clear" w:color="auto" w:fill="FFC000"/>
            <w:vAlign w:val="center"/>
          </w:tcPr>
          <w:p w14:paraId="74862D97" w14:textId="77777777" w:rsidR="00266BB0" w:rsidRPr="00266BB0" w:rsidRDefault="00266BB0" w:rsidP="00266BB0">
            <w:pPr>
              <w:spacing w:after="0" w:line="276" w:lineRule="auto"/>
              <w:rPr>
                <w:rFonts w:ascii="Calibri" w:eastAsia="MS Mincho" w:hAnsi="Calibri" w:cs="Arial"/>
                <w:kern w:val="0"/>
                <w:sz w:val="24"/>
                <w:lang w:eastAsia="lv-LV"/>
                <w14:ligatures w14:val="none"/>
              </w:rPr>
            </w:pPr>
            <w:r w:rsidRPr="00266BB0">
              <w:rPr>
                <w:rFonts w:ascii="Calibri" w:eastAsia="MS Mincho" w:hAnsi="Calibri" w:cs="Arial"/>
                <w:kern w:val="0"/>
                <w:sz w:val="24"/>
                <w:lang w:eastAsia="lv-LV"/>
                <w14:ligatures w14:val="none"/>
              </w:rPr>
              <w:t>3.3.</w:t>
            </w:r>
          </w:p>
        </w:tc>
        <w:tc>
          <w:tcPr>
            <w:tcW w:w="3847" w:type="dxa"/>
            <w:tcBorders>
              <w:left w:val="nil"/>
            </w:tcBorders>
            <w:vAlign w:val="center"/>
          </w:tcPr>
          <w:p w14:paraId="5A8FE9CC" w14:textId="77777777" w:rsidR="00266BB0" w:rsidRPr="00266BB0" w:rsidRDefault="00266BB0" w:rsidP="00266BB0">
            <w:pPr>
              <w:spacing w:after="0" w:line="276" w:lineRule="auto"/>
              <w:rPr>
                <w:rFonts w:ascii="Calibri" w:eastAsia="MS Mincho" w:hAnsi="Calibri" w:cs="Arial"/>
                <w:kern w:val="0"/>
                <w:sz w:val="24"/>
                <w:lang w:eastAsia="lv-LV"/>
                <w14:ligatures w14:val="none"/>
              </w:rPr>
            </w:pPr>
            <w:r w:rsidRPr="00266BB0">
              <w:rPr>
                <w:rFonts w:ascii="Calibri" w:eastAsia="MS Mincho" w:hAnsi="Calibri" w:cs="Arial"/>
                <w:kern w:val="0"/>
                <w:sz w:val="24"/>
                <w:lang w:eastAsia="lv-LV"/>
                <w14:ligatures w14:val="none"/>
              </w:rPr>
              <w:t xml:space="preserve">Stratēģiskais projekts.  </w:t>
            </w:r>
          </w:p>
          <w:p w14:paraId="5E091F55" w14:textId="77777777" w:rsidR="00266BB0" w:rsidRPr="00266BB0" w:rsidRDefault="00266BB0" w:rsidP="00266BB0">
            <w:pPr>
              <w:spacing w:after="0" w:line="276" w:lineRule="auto"/>
              <w:rPr>
                <w:rFonts w:ascii="Calibri" w:eastAsia="MS Mincho" w:hAnsi="Calibri" w:cs="Arial"/>
                <w:kern w:val="0"/>
                <w:sz w:val="24"/>
                <w:lang w:eastAsia="lv-LV"/>
                <w14:ligatures w14:val="none"/>
              </w:rPr>
            </w:pPr>
            <w:proofErr w:type="spellStart"/>
            <w:r w:rsidRPr="00266BB0">
              <w:rPr>
                <w:rFonts w:ascii="Calibri" w:eastAsia="MS Mincho" w:hAnsi="Calibri" w:cs="Arial"/>
                <w:kern w:val="0"/>
                <w:sz w:val="24"/>
                <w:lang w:eastAsia="lv-LV"/>
                <w14:ligatures w14:val="none"/>
              </w:rPr>
              <w:t>Koprades</w:t>
            </w:r>
            <w:proofErr w:type="spellEnd"/>
            <w:r w:rsidRPr="00266BB0">
              <w:rPr>
                <w:rFonts w:ascii="Calibri" w:eastAsia="MS Mincho" w:hAnsi="Calibri" w:cs="Arial"/>
                <w:kern w:val="0"/>
                <w:sz w:val="24"/>
                <w:lang w:eastAsia="lv-LV"/>
                <w14:ligatures w14:val="none"/>
              </w:rPr>
              <w:t xml:space="preserve"> darbnīca Madonā. </w:t>
            </w:r>
          </w:p>
        </w:tc>
        <w:tc>
          <w:tcPr>
            <w:tcW w:w="1843" w:type="dxa"/>
            <w:vAlign w:val="center"/>
          </w:tcPr>
          <w:p w14:paraId="1F03F31F" w14:textId="77777777" w:rsidR="00266BB0" w:rsidRPr="00266BB0" w:rsidRDefault="00266BB0" w:rsidP="00266BB0">
            <w:pPr>
              <w:spacing w:after="0" w:line="276" w:lineRule="auto"/>
              <w:rPr>
                <w:rFonts w:ascii="Calibri" w:eastAsia="MS Mincho" w:hAnsi="Calibri" w:cs="Arial"/>
                <w:kern w:val="0"/>
                <w:sz w:val="24"/>
                <w:lang w:eastAsia="lv-LV"/>
                <w14:ligatures w14:val="none"/>
              </w:rPr>
            </w:pPr>
            <w:r w:rsidRPr="00266BB0">
              <w:rPr>
                <w:rFonts w:ascii="Calibri" w:eastAsia="MS Mincho" w:hAnsi="Calibri" w:cs="Arial"/>
                <w:kern w:val="0"/>
                <w:sz w:val="24"/>
                <w:lang w:eastAsia="lv-LV"/>
                <w14:ligatures w14:val="none"/>
              </w:rPr>
              <w:t>2.</w:t>
            </w:r>
          </w:p>
        </w:tc>
        <w:tc>
          <w:tcPr>
            <w:tcW w:w="1843" w:type="dxa"/>
            <w:vAlign w:val="center"/>
          </w:tcPr>
          <w:p w14:paraId="7592ADAC" w14:textId="3CF3B7E5" w:rsidR="00266BB0" w:rsidRPr="00266BB0" w:rsidRDefault="00266BB0" w:rsidP="00266BB0">
            <w:pPr>
              <w:spacing w:after="0" w:line="276" w:lineRule="auto"/>
              <w:rPr>
                <w:rFonts w:ascii="Calibri" w:eastAsia="MS Mincho" w:hAnsi="Calibri" w:cs="Arial"/>
                <w:kern w:val="0"/>
                <w:sz w:val="24"/>
                <w:lang w:eastAsia="lv-LV"/>
                <w14:ligatures w14:val="none"/>
              </w:rPr>
            </w:pPr>
            <w:r w:rsidRPr="00266BB0">
              <w:rPr>
                <w:rFonts w:ascii="Calibri" w:eastAsia="MS Mincho" w:hAnsi="Calibri" w:cs="Arial"/>
                <w:kern w:val="0"/>
                <w:sz w:val="24"/>
                <w:lang w:eastAsia="lv-LV"/>
                <w14:ligatures w14:val="none"/>
              </w:rPr>
              <w:t>100 000</w:t>
            </w:r>
          </w:p>
        </w:tc>
        <w:tc>
          <w:tcPr>
            <w:tcW w:w="2518" w:type="dxa"/>
            <w:vAlign w:val="center"/>
          </w:tcPr>
          <w:p w14:paraId="171D8F48" w14:textId="52310C25" w:rsidR="00266BB0" w:rsidRPr="00266BB0" w:rsidRDefault="00F10665" w:rsidP="00266BB0">
            <w:pPr>
              <w:spacing w:after="0" w:line="276" w:lineRule="auto"/>
              <w:rPr>
                <w:rFonts w:ascii="Calibri" w:eastAsia="MS Mincho" w:hAnsi="Calibri" w:cs="Arial"/>
                <w:kern w:val="0"/>
                <w:sz w:val="24"/>
                <w:lang w:eastAsia="lv-LV"/>
                <w14:ligatures w14:val="none"/>
              </w:rPr>
            </w:pPr>
            <w:r w:rsidRPr="00266BB0">
              <w:rPr>
                <w:rFonts w:ascii="Calibri" w:eastAsia="MS Mincho" w:hAnsi="Calibri" w:cs="Arial"/>
                <w:kern w:val="0"/>
                <w:sz w:val="24"/>
                <w:lang w:eastAsia="lv-LV"/>
                <w14:ligatures w14:val="none"/>
              </w:rPr>
              <w:t xml:space="preserve">Pamata atbalsta intensitāte </w:t>
            </w:r>
            <w:r w:rsidR="00266BB0" w:rsidRPr="00266BB0">
              <w:rPr>
                <w:rFonts w:ascii="Calibri" w:eastAsia="MS Mincho" w:hAnsi="Calibri" w:cs="Arial"/>
                <w:kern w:val="0"/>
                <w:sz w:val="24"/>
                <w:lang w:eastAsia="lv-LV"/>
                <w14:ligatures w14:val="none"/>
              </w:rPr>
              <w:t>70%</w:t>
            </w:r>
          </w:p>
        </w:tc>
        <w:tc>
          <w:tcPr>
            <w:tcW w:w="1701" w:type="dxa"/>
            <w:vAlign w:val="center"/>
          </w:tcPr>
          <w:p w14:paraId="640E70EE" w14:textId="77777777" w:rsidR="00266BB0" w:rsidRPr="00266BB0" w:rsidRDefault="00266BB0" w:rsidP="00266BB0">
            <w:pPr>
              <w:spacing w:after="0" w:line="276" w:lineRule="auto"/>
              <w:rPr>
                <w:rFonts w:ascii="Calibri" w:eastAsia="MS Mincho" w:hAnsi="Calibri" w:cs="Arial"/>
                <w:kern w:val="0"/>
                <w:sz w:val="24"/>
                <w:lang w:eastAsia="lv-LV"/>
                <w14:ligatures w14:val="none"/>
              </w:rPr>
            </w:pPr>
            <w:r w:rsidRPr="00266BB0">
              <w:rPr>
                <w:rFonts w:ascii="Calibri" w:eastAsia="MS Mincho" w:hAnsi="Calibri" w:cs="Arial"/>
                <w:kern w:val="0"/>
                <w:sz w:val="24"/>
                <w:lang w:eastAsia="lv-LV"/>
                <w14:ligatures w14:val="none"/>
              </w:rPr>
              <w:t>Kārta</w:t>
            </w:r>
          </w:p>
        </w:tc>
        <w:tc>
          <w:tcPr>
            <w:tcW w:w="1593" w:type="dxa"/>
            <w:tcBorders>
              <w:right w:val="nil"/>
            </w:tcBorders>
            <w:vAlign w:val="center"/>
          </w:tcPr>
          <w:p w14:paraId="190F4802" w14:textId="01FCA8D4" w:rsidR="00266BB0" w:rsidRPr="00266BB0" w:rsidRDefault="00266BB0" w:rsidP="00266BB0">
            <w:pPr>
              <w:spacing w:after="0" w:line="276" w:lineRule="auto"/>
              <w:rPr>
                <w:rFonts w:ascii="Calibri" w:eastAsia="MS Mincho" w:hAnsi="Calibri" w:cs="Arial"/>
                <w:kern w:val="0"/>
                <w:sz w:val="24"/>
                <w:lang w:eastAsia="lv-LV"/>
                <w14:ligatures w14:val="none"/>
              </w:rPr>
            </w:pPr>
            <w:r w:rsidRPr="00266BB0">
              <w:rPr>
                <w:rFonts w:ascii="Calibri" w:eastAsia="MS Mincho" w:hAnsi="Calibri" w:cs="Arial"/>
                <w:kern w:val="0"/>
                <w:sz w:val="24"/>
                <w:lang w:eastAsia="lv-LV"/>
                <w14:ligatures w14:val="none"/>
              </w:rPr>
              <w:t xml:space="preserve">Izveidota vieta </w:t>
            </w:r>
            <w:proofErr w:type="spellStart"/>
            <w:r w:rsidRPr="00266BB0">
              <w:rPr>
                <w:rFonts w:ascii="Calibri" w:eastAsia="MS Mincho" w:hAnsi="Calibri" w:cs="Arial"/>
                <w:kern w:val="0"/>
                <w:sz w:val="24"/>
                <w:lang w:eastAsia="lv-LV"/>
                <w14:ligatures w14:val="none"/>
              </w:rPr>
              <w:t>eksperimen</w:t>
            </w:r>
            <w:proofErr w:type="spellEnd"/>
            <w:r w:rsidR="00C36724">
              <w:rPr>
                <w:rFonts w:ascii="Calibri" w:eastAsia="MS Mincho" w:hAnsi="Calibri" w:cs="Arial"/>
                <w:kern w:val="0"/>
                <w:sz w:val="24"/>
                <w:lang w:eastAsia="lv-LV"/>
                <w14:ligatures w14:val="none"/>
              </w:rPr>
              <w:t>-</w:t>
            </w:r>
            <w:r w:rsidRPr="00266BB0">
              <w:rPr>
                <w:rFonts w:ascii="Calibri" w:eastAsia="MS Mincho" w:hAnsi="Calibri" w:cs="Arial"/>
                <w:kern w:val="0"/>
                <w:sz w:val="24"/>
                <w:lang w:eastAsia="lv-LV"/>
                <w14:ligatures w14:val="none"/>
              </w:rPr>
              <w:t>tiem un pārbaudēm</w:t>
            </w:r>
          </w:p>
        </w:tc>
      </w:tr>
      <w:tr w:rsidR="00266BB0" w:rsidRPr="00266BB0" w14:paraId="69C2F782" w14:textId="77777777" w:rsidTr="002D148E">
        <w:trPr>
          <w:trHeight w:val="927"/>
        </w:trPr>
        <w:tc>
          <w:tcPr>
            <w:tcW w:w="689" w:type="dxa"/>
            <w:tcBorders>
              <w:top w:val="nil"/>
              <w:left w:val="nil"/>
            </w:tcBorders>
            <w:shd w:val="clear" w:color="auto" w:fill="FFC000"/>
            <w:vAlign w:val="center"/>
          </w:tcPr>
          <w:p w14:paraId="0D2B3F94" w14:textId="77777777" w:rsidR="00266BB0" w:rsidRPr="00266BB0" w:rsidRDefault="00266BB0" w:rsidP="00266BB0">
            <w:pPr>
              <w:spacing w:after="0" w:line="276" w:lineRule="auto"/>
              <w:rPr>
                <w:rFonts w:ascii="Calibri" w:eastAsia="MS Mincho" w:hAnsi="Calibri" w:cs="Arial"/>
                <w:kern w:val="0"/>
                <w:sz w:val="24"/>
                <w:lang w:eastAsia="lv-LV"/>
                <w14:ligatures w14:val="none"/>
              </w:rPr>
            </w:pPr>
            <w:r w:rsidRPr="00266BB0">
              <w:rPr>
                <w:rFonts w:ascii="Calibri" w:eastAsia="MS Mincho" w:hAnsi="Calibri" w:cs="Arial"/>
                <w:kern w:val="0"/>
                <w:sz w:val="24"/>
                <w:lang w:eastAsia="lv-LV"/>
                <w14:ligatures w14:val="none"/>
              </w:rPr>
              <w:t>3.4.</w:t>
            </w:r>
          </w:p>
        </w:tc>
        <w:tc>
          <w:tcPr>
            <w:tcW w:w="3847" w:type="dxa"/>
            <w:vAlign w:val="center"/>
          </w:tcPr>
          <w:p w14:paraId="4F32CE6E" w14:textId="77777777" w:rsidR="00266BB0" w:rsidRPr="00266BB0" w:rsidRDefault="00266BB0" w:rsidP="00266BB0">
            <w:pPr>
              <w:spacing w:after="0" w:line="276" w:lineRule="auto"/>
              <w:rPr>
                <w:rFonts w:ascii="Calibri" w:eastAsia="MS Mincho" w:hAnsi="Calibri" w:cs="Arial"/>
                <w:kern w:val="0"/>
                <w:sz w:val="24"/>
                <w:lang w:eastAsia="lv-LV"/>
                <w14:ligatures w14:val="none"/>
              </w:rPr>
            </w:pPr>
            <w:r w:rsidRPr="00266BB0">
              <w:rPr>
                <w:rFonts w:ascii="Calibri" w:eastAsia="MS Mincho" w:hAnsi="Calibri" w:cs="Arial"/>
                <w:kern w:val="0"/>
                <w:sz w:val="24"/>
                <w:lang w:eastAsia="lv-LV"/>
                <w14:ligatures w14:val="none"/>
              </w:rPr>
              <w:t>Praktiskas prasmes un zināšanas.</w:t>
            </w:r>
          </w:p>
        </w:tc>
        <w:tc>
          <w:tcPr>
            <w:tcW w:w="1843" w:type="dxa"/>
            <w:vAlign w:val="center"/>
          </w:tcPr>
          <w:p w14:paraId="6B263E9B" w14:textId="77777777" w:rsidR="00266BB0" w:rsidRPr="00266BB0" w:rsidRDefault="00266BB0" w:rsidP="00266BB0">
            <w:pPr>
              <w:spacing w:after="0" w:line="276" w:lineRule="auto"/>
              <w:rPr>
                <w:rFonts w:ascii="Calibri" w:eastAsia="MS Mincho" w:hAnsi="Calibri" w:cs="Arial"/>
                <w:kern w:val="0"/>
                <w:sz w:val="24"/>
                <w:lang w:eastAsia="lv-LV"/>
                <w14:ligatures w14:val="none"/>
              </w:rPr>
            </w:pPr>
            <w:r w:rsidRPr="00266BB0">
              <w:rPr>
                <w:rFonts w:ascii="Calibri" w:eastAsia="MS Mincho" w:hAnsi="Calibri" w:cs="Arial"/>
                <w:kern w:val="0"/>
                <w:sz w:val="24"/>
                <w:lang w:eastAsia="lv-LV"/>
                <w14:ligatures w14:val="none"/>
              </w:rPr>
              <w:t>2.</w:t>
            </w:r>
          </w:p>
        </w:tc>
        <w:tc>
          <w:tcPr>
            <w:tcW w:w="1843" w:type="dxa"/>
            <w:vAlign w:val="center"/>
          </w:tcPr>
          <w:p w14:paraId="353CA8AF" w14:textId="77777777" w:rsidR="00266BB0" w:rsidRPr="00266BB0" w:rsidRDefault="00266BB0" w:rsidP="00266BB0">
            <w:pPr>
              <w:spacing w:after="0" w:line="276" w:lineRule="auto"/>
              <w:rPr>
                <w:rFonts w:ascii="Calibri" w:eastAsia="MS Mincho" w:hAnsi="Calibri" w:cs="Arial"/>
                <w:kern w:val="0"/>
                <w:sz w:val="24"/>
                <w:lang w:eastAsia="lv-LV"/>
                <w14:ligatures w14:val="none"/>
              </w:rPr>
            </w:pPr>
            <w:r w:rsidRPr="00266BB0">
              <w:rPr>
                <w:rFonts w:ascii="Calibri" w:eastAsia="MS Mincho" w:hAnsi="Calibri" w:cs="Arial"/>
                <w:kern w:val="0"/>
                <w:sz w:val="24"/>
                <w:lang w:eastAsia="lv-LV"/>
                <w14:ligatures w14:val="none"/>
              </w:rPr>
              <w:t>1100</w:t>
            </w:r>
          </w:p>
        </w:tc>
        <w:tc>
          <w:tcPr>
            <w:tcW w:w="2518" w:type="dxa"/>
            <w:vAlign w:val="center"/>
          </w:tcPr>
          <w:p w14:paraId="73201C76" w14:textId="77777777" w:rsidR="00266BB0" w:rsidRPr="00266BB0" w:rsidRDefault="00266BB0" w:rsidP="00266BB0">
            <w:pPr>
              <w:spacing w:after="0" w:line="276" w:lineRule="auto"/>
              <w:rPr>
                <w:rFonts w:ascii="Calibri" w:eastAsia="MS Mincho" w:hAnsi="Calibri" w:cs="Arial"/>
                <w:kern w:val="0"/>
                <w:sz w:val="24"/>
                <w:lang w:eastAsia="lv-LV"/>
                <w14:ligatures w14:val="none"/>
              </w:rPr>
            </w:pPr>
            <w:r w:rsidRPr="00266BB0">
              <w:rPr>
                <w:rFonts w:ascii="Calibri" w:eastAsia="MS Mincho" w:hAnsi="Calibri" w:cs="Arial"/>
                <w:kern w:val="0"/>
                <w:sz w:val="24"/>
                <w:lang w:eastAsia="lv-LV"/>
                <w14:ligatures w14:val="none"/>
              </w:rPr>
              <w:t xml:space="preserve">Pamata atbalsta intensitāte 70%, maksimālā atbalsta  </w:t>
            </w:r>
            <w:r w:rsidRPr="00266BB0">
              <w:rPr>
                <w:rFonts w:ascii="Calibri" w:eastAsia="MS Mincho" w:hAnsi="Calibri" w:cs="Arial"/>
                <w:kern w:val="0"/>
                <w:sz w:val="24"/>
                <w:lang w:eastAsia="lv-LV"/>
                <w14:ligatures w14:val="none"/>
              </w:rPr>
              <w:lastRenderedPageBreak/>
              <w:t>intensitāte 90%, ja tiek izpildīti noteikti 3.1.1 sadaļā minētie kritēriji.</w:t>
            </w:r>
          </w:p>
        </w:tc>
        <w:tc>
          <w:tcPr>
            <w:tcW w:w="1701" w:type="dxa"/>
            <w:vAlign w:val="center"/>
          </w:tcPr>
          <w:p w14:paraId="31F0C15F" w14:textId="77777777" w:rsidR="00266BB0" w:rsidRPr="00266BB0" w:rsidRDefault="00266BB0" w:rsidP="00266BB0">
            <w:pPr>
              <w:spacing w:after="0" w:line="276" w:lineRule="auto"/>
              <w:rPr>
                <w:rFonts w:ascii="Calibri" w:eastAsia="MS Mincho" w:hAnsi="Calibri" w:cs="Arial"/>
                <w:kern w:val="0"/>
                <w:sz w:val="24"/>
                <w:lang w:eastAsia="lv-LV"/>
                <w14:ligatures w14:val="none"/>
              </w:rPr>
            </w:pPr>
            <w:r w:rsidRPr="00266BB0">
              <w:rPr>
                <w:rFonts w:ascii="Calibri" w:eastAsia="MS Mincho" w:hAnsi="Calibri" w:cs="Arial"/>
                <w:kern w:val="0"/>
                <w:sz w:val="24"/>
                <w:lang w:eastAsia="lv-LV"/>
                <w14:ligatures w14:val="none"/>
              </w:rPr>
              <w:lastRenderedPageBreak/>
              <w:t>Kārtas</w:t>
            </w:r>
          </w:p>
        </w:tc>
        <w:tc>
          <w:tcPr>
            <w:tcW w:w="1593" w:type="dxa"/>
            <w:tcBorders>
              <w:right w:val="nil"/>
            </w:tcBorders>
            <w:vAlign w:val="center"/>
          </w:tcPr>
          <w:p w14:paraId="7C371F91" w14:textId="77777777" w:rsidR="00266BB0" w:rsidRPr="00266BB0" w:rsidRDefault="00266BB0" w:rsidP="00266BB0">
            <w:pPr>
              <w:spacing w:after="0" w:line="276" w:lineRule="auto"/>
              <w:rPr>
                <w:rFonts w:ascii="Calibri" w:eastAsia="MS Mincho" w:hAnsi="Calibri" w:cs="Arial"/>
                <w:kern w:val="0"/>
                <w:sz w:val="24"/>
                <w:lang w:eastAsia="lv-LV"/>
                <w14:ligatures w14:val="none"/>
              </w:rPr>
            </w:pPr>
            <w:r w:rsidRPr="00266BB0">
              <w:rPr>
                <w:rFonts w:ascii="Calibri" w:eastAsia="MS Mincho" w:hAnsi="Calibri" w:cs="Arial"/>
                <w:kern w:val="0"/>
                <w:sz w:val="24"/>
                <w:lang w:eastAsia="lv-LV"/>
                <w14:ligatures w14:val="none"/>
              </w:rPr>
              <w:t xml:space="preserve">20 mācību cikli, kas iesaista </w:t>
            </w:r>
            <w:r w:rsidRPr="00266BB0">
              <w:rPr>
                <w:rFonts w:ascii="Calibri" w:eastAsia="MS Mincho" w:hAnsi="Calibri" w:cs="Arial"/>
                <w:kern w:val="0"/>
                <w:sz w:val="24"/>
                <w:lang w:eastAsia="lv-LV"/>
                <w14:ligatures w14:val="none"/>
              </w:rPr>
              <w:lastRenderedPageBreak/>
              <w:t>dažādu vietējo pagastu iedzīvotājus.</w:t>
            </w:r>
          </w:p>
        </w:tc>
      </w:tr>
      <w:tr w:rsidR="00266BB0" w:rsidRPr="00266BB0" w14:paraId="42654B09" w14:textId="77777777" w:rsidTr="002D148E">
        <w:trPr>
          <w:trHeight w:val="927"/>
        </w:trPr>
        <w:tc>
          <w:tcPr>
            <w:tcW w:w="689" w:type="dxa"/>
            <w:tcBorders>
              <w:left w:val="nil"/>
            </w:tcBorders>
            <w:shd w:val="clear" w:color="auto" w:fill="FFC000"/>
            <w:vAlign w:val="center"/>
          </w:tcPr>
          <w:p w14:paraId="779E1D8D" w14:textId="77777777" w:rsidR="00266BB0" w:rsidRPr="00266BB0" w:rsidRDefault="00266BB0" w:rsidP="00266BB0">
            <w:pPr>
              <w:spacing w:after="0" w:line="276" w:lineRule="auto"/>
              <w:rPr>
                <w:rFonts w:ascii="Calibri" w:eastAsia="MS Mincho" w:hAnsi="Calibri" w:cs="Arial"/>
                <w:kern w:val="0"/>
                <w:sz w:val="24"/>
                <w:lang w:eastAsia="lv-LV"/>
                <w14:ligatures w14:val="none"/>
              </w:rPr>
            </w:pPr>
            <w:r w:rsidRPr="00266BB0">
              <w:rPr>
                <w:rFonts w:ascii="Calibri" w:eastAsia="MS Mincho" w:hAnsi="Calibri" w:cs="Arial"/>
                <w:kern w:val="0"/>
                <w:sz w:val="24"/>
                <w:lang w:eastAsia="lv-LV"/>
                <w14:ligatures w14:val="none"/>
              </w:rPr>
              <w:lastRenderedPageBreak/>
              <w:t>3.5.</w:t>
            </w:r>
          </w:p>
        </w:tc>
        <w:tc>
          <w:tcPr>
            <w:tcW w:w="3847" w:type="dxa"/>
            <w:vAlign w:val="center"/>
          </w:tcPr>
          <w:p w14:paraId="07E09693" w14:textId="77777777" w:rsidR="00266BB0" w:rsidRPr="00266BB0" w:rsidRDefault="00266BB0" w:rsidP="00266BB0">
            <w:pPr>
              <w:spacing w:after="0" w:line="276" w:lineRule="auto"/>
              <w:rPr>
                <w:rFonts w:ascii="Calibri" w:eastAsia="MS Mincho" w:hAnsi="Calibri" w:cs="Arial"/>
                <w:kern w:val="0"/>
                <w:sz w:val="24"/>
                <w:lang w:eastAsia="lv-LV"/>
                <w14:ligatures w14:val="none"/>
              </w:rPr>
            </w:pPr>
            <w:r w:rsidRPr="00266BB0">
              <w:rPr>
                <w:rFonts w:ascii="Calibri" w:eastAsia="MS Mincho" w:hAnsi="Calibri" w:cs="Arial"/>
                <w:kern w:val="0"/>
                <w:sz w:val="24"/>
                <w:lang w:eastAsia="lv-LV"/>
                <w14:ligatures w14:val="none"/>
              </w:rPr>
              <w:t xml:space="preserve">Starptautiskā un </w:t>
            </w:r>
            <w:proofErr w:type="spellStart"/>
            <w:r w:rsidRPr="00266BB0">
              <w:rPr>
                <w:rFonts w:ascii="Calibri" w:eastAsia="MS Mincho" w:hAnsi="Calibri" w:cs="Arial"/>
                <w:kern w:val="0"/>
                <w:sz w:val="24"/>
                <w:lang w:eastAsia="lv-LV"/>
                <w14:ligatures w14:val="none"/>
              </w:rPr>
              <w:t>starpteritoriālā</w:t>
            </w:r>
            <w:proofErr w:type="spellEnd"/>
            <w:r w:rsidRPr="00266BB0">
              <w:rPr>
                <w:rFonts w:ascii="Calibri" w:eastAsia="MS Mincho" w:hAnsi="Calibri" w:cs="Arial"/>
                <w:kern w:val="0"/>
                <w:sz w:val="24"/>
                <w:lang w:eastAsia="lv-LV"/>
                <w14:ligatures w14:val="none"/>
              </w:rPr>
              <w:t xml:space="preserve"> sadarbība kopienu aktivizēšanai</w:t>
            </w:r>
          </w:p>
          <w:p w14:paraId="4DFD2BB1" w14:textId="77777777" w:rsidR="00266BB0" w:rsidRPr="00266BB0" w:rsidRDefault="00266BB0" w:rsidP="00266BB0">
            <w:pPr>
              <w:spacing w:after="0" w:line="276" w:lineRule="auto"/>
              <w:rPr>
                <w:rFonts w:ascii="Calibri" w:eastAsia="MS Mincho" w:hAnsi="Calibri" w:cs="Arial"/>
                <w:kern w:val="0"/>
                <w:sz w:val="24"/>
                <w:lang w:eastAsia="lv-LV"/>
                <w14:ligatures w14:val="none"/>
              </w:rPr>
            </w:pPr>
            <w:r w:rsidRPr="00266BB0">
              <w:rPr>
                <w:rFonts w:ascii="Calibri" w:eastAsia="MS Mincho" w:hAnsi="Calibri" w:cs="Arial"/>
                <w:kern w:val="0"/>
                <w:sz w:val="24"/>
                <w:lang w:eastAsia="lv-LV"/>
                <w14:ligatures w14:val="none"/>
              </w:rPr>
              <w:t>(apraksts stratēģijas 1.5. daļā).</w:t>
            </w:r>
          </w:p>
        </w:tc>
        <w:tc>
          <w:tcPr>
            <w:tcW w:w="1843" w:type="dxa"/>
            <w:vAlign w:val="center"/>
          </w:tcPr>
          <w:p w14:paraId="0481F82D" w14:textId="77777777" w:rsidR="00266BB0" w:rsidRPr="00266BB0" w:rsidRDefault="00266BB0" w:rsidP="00266BB0">
            <w:pPr>
              <w:spacing w:after="0" w:line="276" w:lineRule="auto"/>
              <w:rPr>
                <w:rFonts w:ascii="Calibri" w:eastAsia="MS Mincho" w:hAnsi="Calibri" w:cs="Arial"/>
                <w:kern w:val="0"/>
                <w:sz w:val="24"/>
                <w:lang w:eastAsia="lv-LV"/>
                <w14:ligatures w14:val="none"/>
              </w:rPr>
            </w:pPr>
            <w:r w:rsidRPr="00266BB0">
              <w:rPr>
                <w:rFonts w:ascii="Calibri" w:eastAsia="MS Mincho" w:hAnsi="Calibri" w:cs="Arial"/>
                <w:kern w:val="0"/>
                <w:sz w:val="24"/>
                <w:lang w:eastAsia="lv-LV"/>
                <w14:ligatures w14:val="none"/>
              </w:rPr>
              <w:t>2.</w:t>
            </w:r>
          </w:p>
        </w:tc>
        <w:tc>
          <w:tcPr>
            <w:tcW w:w="1843" w:type="dxa"/>
            <w:vAlign w:val="center"/>
          </w:tcPr>
          <w:p w14:paraId="091A85C8" w14:textId="77777777" w:rsidR="00266BB0" w:rsidRPr="00266BB0" w:rsidRDefault="00266BB0" w:rsidP="00266BB0">
            <w:pPr>
              <w:spacing w:after="0" w:line="276" w:lineRule="auto"/>
              <w:rPr>
                <w:rFonts w:ascii="Calibri" w:eastAsia="MS Mincho" w:hAnsi="Calibri" w:cs="Arial"/>
                <w:kern w:val="0"/>
                <w:sz w:val="24"/>
                <w:lang w:eastAsia="lv-LV"/>
                <w14:ligatures w14:val="none"/>
              </w:rPr>
            </w:pPr>
            <w:r w:rsidRPr="00266BB0">
              <w:rPr>
                <w:rFonts w:ascii="Calibri" w:eastAsia="MS Mincho" w:hAnsi="Calibri" w:cs="Arial"/>
                <w:kern w:val="0"/>
                <w:sz w:val="24"/>
                <w:lang w:eastAsia="lv-LV"/>
                <w14:ligatures w14:val="none"/>
              </w:rPr>
              <w:t>20 000</w:t>
            </w:r>
          </w:p>
        </w:tc>
        <w:tc>
          <w:tcPr>
            <w:tcW w:w="2518" w:type="dxa"/>
            <w:vAlign w:val="center"/>
          </w:tcPr>
          <w:p w14:paraId="598AFC4E" w14:textId="4F620ECD" w:rsidR="00266BB0" w:rsidRPr="00266BB0" w:rsidRDefault="00F10665" w:rsidP="00266BB0">
            <w:pPr>
              <w:spacing w:after="0" w:line="276" w:lineRule="auto"/>
              <w:rPr>
                <w:rFonts w:ascii="Calibri" w:eastAsia="MS Mincho" w:hAnsi="Calibri" w:cs="Arial"/>
                <w:kern w:val="0"/>
                <w:sz w:val="24"/>
                <w:lang w:eastAsia="lv-LV"/>
                <w14:ligatures w14:val="none"/>
              </w:rPr>
            </w:pPr>
            <w:r w:rsidRPr="00266BB0">
              <w:rPr>
                <w:rFonts w:ascii="Calibri" w:eastAsia="MS Mincho" w:hAnsi="Calibri" w:cs="Arial"/>
                <w:kern w:val="0"/>
                <w:sz w:val="24"/>
                <w:lang w:eastAsia="lv-LV"/>
                <w14:ligatures w14:val="none"/>
              </w:rPr>
              <w:t xml:space="preserve">Pamata atbalsta intensitāte </w:t>
            </w:r>
            <w:r w:rsidR="00266BB0" w:rsidRPr="00266BB0">
              <w:rPr>
                <w:rFonts w:ascii="Calibri" w:eastAsia="MS Mincho" w:hAnsi="Calibri" w:cs="Arial"/>
                <w:kern w:val="0"/>
                <w:sz w:val="24"/>
                <w:lang w:eastAsia="lv-LV"/>
                <w14:ligatures w14:val="none"/>
              </w:rPr>
              <w:t>100%</w:t>
            </w:r>
          </w:p>
        </w:tc>
        <w:tc>
          <w:tcPr>
            <w:tcW w:w="1701" w:type="dxa"/>
            <w:vAlign w:val="center"/>
          </w:tcPr>
          <w:p w14:paraId="43FE3472" w14:textId="77777777" w:rsidR="00266BB0" w:rsidRPr="00266BB0" w:rsidRDefault="00266BB0" w:rsidP="00266BB0">
            <w:pPr>
              <w:spacing w:after="0" w:line="276" w:lineRule="auto"/>
              <w:rPr>
                <w:rFonts w:ascii="Calibri" w:eastAsia="MS Mincho" w:hAnsi="Calibri" w:cs="Arial"/>
                <w:kern w:val="0"/>
                <w:sz w:val="24"/>
                <w:lang w:eastAsia="lv-LV"/>
                <w14:ligatures w14:val="none"/>
              </w:rPr>
            </w:pPr>
            <w:r w:rsidRPr="00266BB0">
              <w:rPr>
                <w:rFonts w:ascii="Calibri" w:eastAsia="MS Mincho" w:hAnsi="Calibri" w:cs="Arial"/>
                <w:kern w:val="0"/>
                <w:sz w:val="24"/>
                <w:lang w:eastAsia="lv-LV"/>
                <w14:ligatures w14:val="none"/>
              </w:rPr>
              <w:t>Nav attiecināms</w:t>
            </w:r>
          </w:p>
        </w:tc>
        <w:tc>
          <w:tcPr>
            <w:tcW w:w="1593" w:type="dxa"/>
            <w:tcBorders>
              <w:right w:val="nil"/>
            </w:tcBorders>
            <w:vAlign w:val="center"/>
          </w:tcPr>
          <w:p w14:paraId="0A2ED9C7" w14:textId="77777777" w:rsidR="00266BB0" w:rsidRPr="00266BB0" w:rsidRDefault="00266BB0" w:rsidP="00266BB0">
            <w:pPr>
              <w:spacing w:after="0" w:line="276" w:lineRule="auto"/>
              <w:rPr>
                <w:rFonts w:ascii="Calibri" w:eastAsia="MS Mincho" w:hAnsi="Calibri" w:cs="Arial"/>
                <w:kern w:val="0"/>
                <w:sz w:val="24"/>
                <w:lang w:eastAsia="lv-LV"/>
                <w14:ligatures w14:val="none"/>
              </w:rPr>
            </w:pPr>
            <w:r w:rsidRPr="00266BB0">
              <w:rPr>
                <w:rFonts w:ascii="Calibri" w:eastAsia="MS Mincho" w:hAnsi="Calibri" w:cs="Arial"/>
                <w:kern w:val="0"/>
                <w:sz w:val="24"/>
                <w:lang w:eastAsia="lv-LV"/>
                <w14:ligatures w14:val="none"/>
              </w:rPr>
              <w:t>Sasniedzamos rādītājus noteiks, kad būs sagatavoti projekti.</w:t>
            </w:r>
          </w:p>
        </w:tc>
      </w:tr>
    </w:tbl>
    <w:bookmarkEnd w:id="30"/>
    <w:p w14:paraId="24ABE3C5" w14:textId="4179C368" w:rsidR="00F10665" w:rsidRPr="00E439CA" w:rsidRDefault="00206D51" w:rsidP="00E439CA">
      <w:pPr>
        <w:jc w:val="right"/>
        <w:rPr>
          <w:rFonts w:ascii="Calibri" w:eastAsia="MS Mincho" w:hAnsi="Calibri" w:cs="Arial"/>
          <w:i/>
          <w:iCs/>
          <w:kern w:val="0"/>
          <w:sz w:val="20"/>
          <w:szCs w:val="20"/>
          <w:lang w:eastAsia="lv-LV"/>
          <w14:ligatures w14:val="none"/>
        </w:rPr>
        <w:sectPr w:rsidR="00F10665" w:rsidRPr="00E439CA" w:rsidSect="00721783">
          <w:pgSz w:w="16838" w:h="11906" w:orient="landscape"/>
          <w:pgMar w:top="1797" w:right="1440" w:bottom="1797" w:left="1440" w:header="709" w:footer="709" w:gutter="0"/>
          <w:cols w:space="708"/>
          <w:docGrid w:linePitch="360"/>
        </w:sectPr>
      </w:pPr>
      <w:r>
        <w:rPr>
          <w:rFonts w:ascii="Calibri" w:eastAsia="MS Mincho" w:hAnsi="Calibri" w:cs="Arial"/>
          <w:i/>
          <w:iCs/>
          <w:kern w:val="0"/>
          <w:sz w:val="20"/>
          <w:szCs w:val="20"/>
          <w:lang w:eastAsia="lv-LV"/>
          <w14:ligatures w14:val="none"/>
        </w:rPr>
        <w:t>9</w:t>
      </w:r>
      <w:r w:rsidR="00266BB0" w:rsidRPr="00266BB0">
        <w:rPr>
          <w:rFonts w:ascii="Calibri" w:eastAsia="MS Mincho" w:hAnsi="Calibri" w:cs="Arial"/>
          <w:i/>
          <w:iCs/>
          <w:kern w:val="0"/>
          <w:sz w:val="20"/>
          <w:szCs w:val="20"/>
          <w:lang w:eastAsia="lv-LV"/>
          <w14:ligatures w14:val="none"/>
        </w:rPr>
        <w:t>.tabul</w:t>
      </w:r>
      <w:r w:rsidR="00C76DC7">
        <w:rPr>
          <w:rFonts w:ascii="Calibri" w:eastAsia="MS Mincho" w:hAnsi="Calibri" w:cs="Arial"/>
          <w:i/>
          <w:iCs/>
          <w:kern w:val="0"/>
          <w:sz w:val="20"/>
          <w:szCs w:val="20"/>
          <w:lang w:eastAsia="lv-LV"/>
          <w14:ligatures w14:val="none"/>
        </w:rPr>
        <w:t>a</w:t>
      </w:r>
    </w:p>
    <w:p w14:paraId="79C4EAC6" w14:textId="6D7BC68C" w:rsidR="00F953BD" w:rsidRPr="007C655F" w:rsidRDefault="00F953BD" w:rsidP="00A425EA">
      <w:pPr>
        <w:pStyle w:val="Virsraksts31"/>
        <w:numPr>
          <w:ilvl w:val="2"/>
          <w:numId w:val="13"/>
        </w:numPr>
        <w:ind w:left="505" w:hanging="505"/>
      </w:pPr>
      <w:bookmarkStart w:id="37" w:name="_Toc150863494"/>
      <w:r w:rsidRPr="007C655F">
        <w:lastRenderedPageBreak/>
        <w:t>Kritēriju apraksts maksimālās atbalsta intensitātes noteikšanai</w:t>
      </w:r>
      <w:r w:rsidR="00016060" w:rsidRPr="007C655F">
        <w:t xml:space="preserve">, </w:t>
      </w:r>
      <w:r w:rsidRPr="007C655F">
        <w:t>rīcību apraksti</w:t>
      </w:r>
      <w:bookmarkEnd w:id="37"/>
    </w:p>
    <w:p w14:paraId="126FB8DA" w14:textId="77777777" w:rsidR="00F953BD" w:rsidRPr="00F953BD" w:rsidRDefault="00F953BD" w:rsidP="00F953BD">
      <w:pPr>
        <w:spacing w:after="200" w:line="276" w:lineRule="auto"/>
        <w:jc w:val="both"/>
        <w:rPr>
          <w:rFonts w:ascii="Calibri" w:eastAsia="MS Mincho" w:hAnsi="Calibri" w:cs="Arial"/>
          <w:kern w:val="0"/>
          <w:sz w:val="24"/>
          <w14:ligatures w14:val="none"/>
        </w:rPr>
      </w:pPr>
    </w:p>
    <w:p w14:paraId="63132DAE" w14:textId="2FFD04F5" w:rsidR="00F953BD" w:rsidRPr="000971F0" w:rsidRDefault="000971F0" w:rsidP="000971F0">
      <w:pPr>
        <w:shd w:val="clear" w:color="auto" w:fill="DEEAF6" w:themeFill="accent5" w:themeFillTint="33"/>
        <w:spacing w:after="200" w:line="276" w:lineRule="auto"/>
        <w:jc w:val="both"/>
        <w:rPr>
          <w:rFonts w:ascii="Calibri" w:eastAsia="MS Mincho" w:hAnsi="Calibri" w:cs="Arial"/>
          <w:kern w:val="0"/>
          <w:sz w:val="24"/>
          <w:szCs w:val="24"/>
          <w14:ligatures w14:val="none"/>
        </w:rPr>
      </w:pPr>
      <w:r>
        <w:rPr>
          <w:rFonts w:ascii="Calibri" w:eastAsia="MS Mincho" w:hAnsi="Calibri" w:cs="Arial"/>
          <w:kern w:val="0"/>
          <w:sz w:val="24"/>
          <w:szCs w:val="24"/>
          <w14:ligatures w14:val="none"/>
        </w:rPr>
        <w:t xml:space="preserve">R1.1. </w:t>
      </w:r>
      <w:r w:rsidR="00F953BD" w:rsidRPr="000971F0">
        <w:rPr>
          <w:rFonts w:ascii="Calibri" w:eastAsia="MS Mincho" w:hAnsi="Calibri" w:cs="Arial"/>
          <w:kern w:val="0"/>
          <w:sz w:val="24"/>
          <w:szCs w:val="24"/>
          <w14:ligatures w14:val="none"/>
        </w:rPr>
        <w:t>Atbalsts uzņēmējdarbības uzsākšanai.</w:t>
      </w:r>
    </w:p>
    <w:p w14:paraId="2765005E" w14:textId="0ADF1551" w:rsidR="00DF1471" w:rsidRDefault="00F953BD" w:rsidP="00F953BD">
      <w:pPr>
        <w:spacing w:after="120" w:line="276" w:lineRule="auto"/>
        <w:contextualSpacing/>
        <w:jc w:val="both"/>
        <w:rPr>
          <w:rFonts w:ascii="Calibri" w:eastAsia="MS Mincho" w:hAnsi="Calibri" w:cs="Arial"/>
          <w:kern w:val="0"/>
          <w:sz w:val="24"/>
          <w:szCs w:val="24"/>
          <w14:ligatures w14:val="none"/>
        </w:rPr>
      </w:pPr>
      <w:r w:rsidRPr="00B31C38">
        <w:rPr>
          <w:rFonts w:ascii="Calibri" w:eastAsia="MS Mincho" w:hAnsi="Calibri" w:cs="Arial"/>
          <w:kern w:val="0"/>
          <w:sz w:val="24"/>
          <w:szCs w:val="24"/>
          <w14:ligatures w14:val="none"/>
        </w:rPr>
        <w:t xml:space="preserve">Pretendents </w:t>
      </w:r>
      <w:r w:rsidRPr="002D416A">
        <w:rPr>
          <w:rFonts w:ascii="Calibri" w:eastAsia="MS Mincho" w:hAnsi="Calibri" w:cs="Arial"/>
          <w:kern w:val="0"/>
          <w:sz w:val="24"/>
          <w:szCs w:val="24"/>
          <w14:ligatures w14:val="none"/>
        </w:rPr>
        <w:t xml:space="preserve">– </w:t>
      </w:r>
      <w:r w:rsidR="00E87B99" w:rsidRPr="002D416A">
        <w:rPr>
          <w:rFonts w:ascii="Calibri" w:eastAsia="MS Mincho" w:hAnsi="Calibri" w:cs="Arial"/>
          <w:kern w:val="0"/>
          <w:sz w:val="24"/>
          <w:szCs w:val="24"/>
          <w14:ligatures w14:val="none"/>
        </w:rPr>
        <w:t xml:space="preserve"> </w:t>
      </w:r>
      <w:r w:rsidR="00DF1471" w:rsidRPr="002D416A">
        <w:rPr>
          <w:rFonts w:ascii="Calibri" w:eastAsia="MS Mincho" w:hAnsi="Calibri" w:cs="Arial"/>
          <w:kern w:val="0"/>
          <w:sz w:val="24"/>
          <w:szCs w:val="24"/>
          <w14:ligatures w14:val="none"/>
        </w:rPr>
        <w:t>juridiska vai fizi</w:t>
      </w:r>
      <w:r w:rsidR="00B31C38" w:rsidRPr="002D416A">
        <w:rPr>
          <w:rFonts w:ascii="Calibri" w:eastAsia="MS Mincho" w:hAnsi="Calibri" w:cs="Arial"/>
          <w:kern w:val="0"/>
          <w:sz w:val="24"/>
          <w:szCs w:val="24"/>
          <w14:ligatures w14:val="none"/>
        </w:rPr>
        <w:t>s</w:t>
      </w:r>
      <w:r w:rsidR="00DF1471" w:rsidRPr="002D416A">
        <w:rPr>
          <w:rFonts w:ascii="Calibri" w:eastAsia="MS Mincho" w:hAnsi="Calibri" w:cs="Arial"/>
          <w:kern w:val="0"/>
          <w:sz w:val="24"/>
          <w:szCs w:val="24"/>
          <w14:ligatures w14:val="none"/>
        </w:rPr>
        <w:t xml:space="preserve">ka persona, kura uzsāk vai plāno uzsākt saimniecisko darbību </w:t>
      </w:r>
      <w:r w:rsidR="00895DB7">
        <w:rPr>
          <w:rFonts w:ascii="Calibri" w:eastAsia="MS Mincho" w:hAnsi="Calibri" w:cs="Arial"/>
          <w:b/>
          <w:bCs/>
          <w:kern w:val="0"/>
          <w:sz w:val="24"/>
          <w:szCs w:val="24"/>
          <w14:ligatures w14:val="none"/>
        </w:rPr>
        <w:t xml:space="preserve">– </w:t>
      </w:r>
      <w:r w:rsidR="00DF1471" w:rsidRPr="002D416A">
        <w:rPr>
          <w:rFonts w:ascii="Calibri" w:eastAsia="MS Mincho" w:hAnsi="Calibri" w:cs="Arial"/>
          <w:b/>
          <w:bCs/>
          <w:kern w:val="0"/>
          <w:sz w:val="24"/>
          <w:szCs w:val="24"/>
          <w14:ligatures w14:val="none"/>
        </w:rPr>
        <w:t xml:space="preserve"> </w:t>
      </w:r>
      <w:r w:rsidR="00DF1471" w:rsidRPr="002D416A">
        <w:rPr>
          <w:rFonts w:ascii="Calibri" w:eastAsia="MS Mincho" w:hAnsi="Calibri" w:cs="Arial"/>
          <w:kern w:val="0"/>
          <w:sz w:val="24"/>
          <w:szCs w:val="24"/>
          <w14:ligatures w14:val="none"/>
        </w:rPr>
        <w:t>Valsts ieņēmumu dienestā vēl nav iesniegta iedzīvotāju ienākuma nodokļa deklarācija vai gada pārskats par pirmo noslēgto finanšu gadu, kurā ir norādīti ieņēmumi no saimnieciskās darbības</w:t>
      </w:r>
      <w:r w:rsidR="00DF1471" w:rsidRPr="00B31C38">
        <w:rPr>
          <w:rFonts w:ascii="Calibri" w:eastAsia="MS Mincho" w:hAnsi="Calibri" w:cs="Arial"/>
          <w:kern w:val="0"/>
          <w:sz w:val="24"/>
          <w:szCs w:val="24"/>
          <w14:ligatures w14:val="none"/>
        </w:rPr>
        <w:t>.</w:t>
      </w:r>
    </w:p>
    <w:p w14:paraId="2EE0422C" w14:textId="77777777" w:rsidR="00860569" w:rsidRPr="00F953BD" w:rsidRDefault="00860569" w:rsidP="00F953BD">
      <w:pPr>
        <w:spacing w:after="120" w:line="276" w:lineRule="auto"/>
        <w:contextualSpacing/>
        <w:jc w:val="both"/>
        <w:rPr>
          <w:rFonts w:ascii="Calibri" w:eastAsia="MS Mincho" w:hAnsi="Calibri" w:cs="Arial"/>
          <w:kern w:val="0"/>
          <w:sz w:val="24"/>
          <w:szCs w:val="24"/>
          <w14:ligatures w14:val="none"/>
        </w:rPr>
      </w:pPr>
    </w:p>
    <w:p w14:paraId="5C4214B3" w14:textId="32E894C0" w:rsidR="00F953BD" w:rsidRPr="00F953BD" w:rsidRDefault="00F953BD" w:rsidP="00F953BD">
      <w:pPr>
        <w:spacing w:after="120" w:line="276" w:lineRule="auto"/>
        <w:contextualSpacing/>
        <w:jc w:val="both"/>
        <w:rPr>
          <w:rFonts w:ascii="Calibri" w:eastAsia="MS Mincho" w:hAnsi="Calibri" w:cs="Arial"/>
          <w:kern w:val="0"/>
          <w:sz w:val="24"/>
          <w:szCs w:val="24"/>
          <w14:ligatures w14:val="none"/>
        </w:rPr>
      </w:pPr>
      <w:r w:rsidRPr="00F953BD">
        <w:rPr>
          <w:rFonts w:ascii="Calibri" w:eastAsia="MS Mincho" w:hAnsi="Calibri" w:cs="Arial"/>
          <w:kern w:val="0"/>
          <w:sz w:val="24"/>
          <w:szCs w:val="24"/>
          <w14:ligatures w14:val="none"/>
        </w:rPr>
        <w:t>Pakalpojumus NACE 55</w:t>
      </w:r>
      <w:r>
        <w:rPr>
          <w:rFonts w:ascii="Calibri" w:eastAsia="MS Mincho" w:hAnsi="Calibri" w:cs="Arial"/>
          <w:kern w:val="0"/>
          <w:sz w:val="24"/>
          <w:szCs w:val="24"/>
          <w14:ligatures w14:val="none"/>
        </w:rPr>
        <w:t xml:space="preserve"> (</w:t>
      </w:r>
      <w:r w:rsidRPr="00F953BD">
        <w:rPr>
          <w:rFonts w:ascii="Calibri" w:eastAsia="MS Mincho" w:hAnsi="Calibri" w:cs="Arial"/>
          <w:kern w:val="0"/>
          <w:sz w:val="24"/>
          <w:szCs w:val="24"/>
          <w14:ligatures w14:val="none"/>
        </w:rPr>
        <w:t>viesu un ceļotāju nodrošināšana ar īslaicīgām apmešanās vietām</w:t>
      </w:r>
      <w:r>
        <w:rPr>
          <w:rFonts w:ascii="Calibri" w:eastAsia="MS Mincho" w:hAnsi="Calibri" w:cs="Arial"/>
          <w:kern w:val="0"/>
          <w:sz w:val="24"/>
          <w:szCs w:val="24"/>
          <w14:ligatures w14:val="none"/>
        </w:rPr>
        <w:t>)</w:t>
      </w:r>
      <w:r w:rsidRPr="00F953BD">
        <w:rPr>
          <w:rFonts w:ascii="Calibri" w:eastAsia="MS Mincho" w:hAnsi="Calibri" w:cs="Arial"/>
          <w:kern w:val="0"/>
          <w:sz w:val="24"/>
          <w:szCs w:val="24"/>
          <w14:ligatures w14:val="none"/>
        </w:rPr>
        <w:t xml:space="preserve"> attīsta MNF teritorijā deklarēta persona (vismaz 6 mēneši pirms LEADER projekta iesniegšanas), t.sk. SIA īpašnieki.</w:t>
      </w:r>
    </w:p>
    <w:p w14:paraId="6E2110B5" w14:textId="77777777" w:rsidR="00F953BD" w:rsidRPr="00F953BD" w:rsidRDefault="00F953BD" w:rsidP="00F953BD">
      <w:pPr>
        <w:spacing w:after="120" w:line="276" w:lineRule="auto"/>
        <w:contextualSpacing/>
        <w:jc w:val="both"/>
        <w:rPr>
          <w:rFonts w:ascii="Calibri" w:eastAsia="MS Mincho" w:hAnsi="Calibri" w:cs="Arial"/>
          <w:kern w:val="0"/>
          <w:sz w:val="24"/>
          <w:szCs w:val="24"/>
          <w14:ligatures w14:val="none"/>
        </w:rPr>
      </w:pPr>
    </w:p>
    <w:tbl>
      <w:tblPr>
        <w:tblStyle w:val="Reatabula7"/>
        <w:tblW w:w="0" w:type="auto"/>
        <w:tblLook w:val="04A0" w:firstRow="1" w:lastRow="0" w:firstColumn="1" w:lastColumn="0" w:noHBand="0" w:noVBand="1"/>
      </w:tblPr>
      <w:tblGrid>
        <w:gridCol w:w="5798"/>
        <w:gridCol w:w="2514"/>
      </w:tblGrid>
      <w:tr w:rsidR="00F953BD" w:rsidRPr="00F953BD" w14:paraId="21AD65FC" w14:textId="77777777" w:rsidTr="002D416A">
        <w:trPr>
          <w:trHeight w:val="289"/>
        </w:trPr>
        <w:tc>
          <w:tcPr>
            <w:tcW w:w="5798" w:type="dxa"/>
            <w:tcBorders>
              <w:top w:val="nil"/>
              <w:left w:val="nil"/>
              <w:bottom w:val="single" w:sz="4" w:space="0" w:color="auto"/>
              <w:right w:val="nil"/>
            </w:tcBorders>
            <w:shd w:val="clear" w:color="auto" w:fill="F2F2F2" w:themeFill="background1" w:themeFillShade="F2"/>
            <w:vAlign w:val="center"/>
          </w:tcPr>
          <w:p w14:paraId="058AEF5C" w14:textId="77777777" w:rsidR="00F953BD" w:rsidRPr="00F953BD" w:rsidRDefault="00F953BD" w:rsidP="00F953BD">
            <w:pPr>
              <w:rPr>
                <w:rFonts w:ascii="Calibri" w:hAnsi="Calibri" w:cs="Arial"/>
                <w:sz w:val="24"/>
                <w:szCs w:val="24"/>
              </w:rPr>
            </w:pPr>
            <w:r w:rsidRPr="00F953BD">
              <w:rPr>
                <w:rFonts w:ascii="Calibri" w:hAnsi="Calibri" w:cs="Arial"/>
                <w:sz w:val="24"/>
                <w:szCs w:val="24"/>
              </w:rPr>
              <w:t>Skaidrojums par kritēriju</w:t>
            </w:r>
          </w:p>
        </w:tc>
        <w:tc>
          <w:tcPr>
            <w:tcW w:w="2514" w:type="dxa"/>
            <w:tcBorders>
              <w:top w:val="nil"/>
              <w:left w:val="nil"/>
              <w:bottom w:val="single" w:sz="4" w:space="0" w:color="auto"/>
              <w:right w:val="nil"/>
            </w:tcBorders>
            <w:shd w:val="clear" w:color="auto" w:fill="F2F2F2" w:themeFill="background1" w:themeFillShade="F2"/>
            <w:vAlign w:val="center"/>
          </w:tcPr>
          <w:p w14:paraId="3E0D5CC9" w14:textId="77777777" w:rsidR="00F953BD" w:rsidRPr="00F953BD" w:rsidRDefault="00F953BD" w:rsidP="00F953BD">
            <w:pPr>
              <w:jc w:val="center"/>
              <w:rPr>
                <w:rFonts w:ascii="Calibri" w:hAnsi="Calibri" w:cs="Arial"/>
                <w:sz w:val="24"/>
                <w:szCs w:val="24"/>
              </w:rPr>
            </w:pPr>
            <w:r w:rsidRPr="00F953BD">
              <w:rPr>
                <w:rFonts w:ascii="Calibri" w:hAnsi="Calibri" w:cs="Arial"/>
                <w:sz w:val="24"/>
                <w:szCs w:val="24"/>
              </w:rPr>
              <w:t>Atbalsta intensitāte</w:t>
            </w:r>
          </w:p>
        </w:tc>
      </w:tr>
      <w:tr w:rsidR="00F953BD" w:rsidRPr="00F953BD" w14:paraId="1828C6F1" w14:textId="77777777" w:rsidTr="000971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798" w:type="dxa"/>
            <w:tcBorders>
              <w:top w:val="single" w:sz="4" w:space="0" w:color="auto"/>
              <w:bottom w:val="single" w:sz="4" w:space="0" w:color="auto"/>
              <w:right w:val="single" w:sz="4" w:space="0" w:color="auto"/>
            </w:tcBorders>
          </w:tcPr>
          <w:p w14:paraId="142E3BA8" w14:textId="1F38C53B" w:rsidR="00F953BD" w:rsidRPr="00F953BD" w:rsidRDefault="008A08A5" w:rsidP="00F953BD">
            <w:pPr>
              <w:rPr>
                <w:rFonts w:ascii="Calibri" w:hAnsi="Calibri" w:cs="Arial"/>
                <w:sz w:val="24"/>
              </w:rPr>
            </w:pPr>
            <w:r>
              <w:rPr>
                <w:rFonts w:ascii="Calibri" w:hAnsi="Calibri" w:cs="Arial"/>
                <w:sz w:val="24"/>
              </w:rPr>
              <w:t>Fiziska persona r</w:t>
            </w:r>
            <w:r w:rsidR="00F953BD" w:rsidRPr="00F953BD">
              <w:rPr>
                <w:rFonts w:ascii="Calibri" w:hAnsi="Calibri" w:cs="Arial"/>
                <w:sz w:val="24"/>
              </w:rPr>
              <w:t>ada uzņēmumu pirmo reizi, t.sk. SIA īpašnieki</w:t>
            </w:r>
            <w:r w:rsidR="00E87B99">
              <w:rPr>
                <w:rFonts w:ascii="Calibri" w:hAnsi="Calibri" w:cs="Arial"/>
                <w:sz w:val="24"/>
              </w:rPr>
              <w:t xml:space="preserve">. </w:t>
            </w:r>
          </w:p>
        </w:tc>
        <w:tc>
          <w:tcPr>
            <w:tcW w:w="2514" w:type="dxa"/>
            <w:tcBorders>
              <w:top w:val="single" w:sz="4" w:space="0" w:color="auto"/>
              <w:left w:val="single" w:sz="4" w:space="0" w:color="auto"/>
              <w:bottom w:val="single" w:sz="4" w:space="0" w:color="auto"/>
            </w:tcBorders>
            <w:vAlign w:val="center"/>
          </w:tcPr>
          <w:p w14:paraId="4CB35DF8" w14:textId="77777777" w:rsidR="00F953BD" w:rsidRPr="00F953BD" w:rsidRDefault="00F953BD" w:rsidP="00F953BD">
            <w:pPr>
              <w:jc w:val="center"/>
              <w:rPr>
                <w:rFonts w:ascii="Calibri" w:hAnsi="Calibri" w:cs="Arial"/>
                <w:sz w:val="24"/>
                <w:szCs w:val="24"/>
              </w:rPr>
            </w:pPr>
            <w:r w:rsidRPr="00F953BD">
              <w:rPr>
                <w:rFonts w:ascii="Calibri" w:hAnsi="Calibri" w:cs="Arial"/>
                <w:sz w:val="24"/>
                <w:szCs w:val="24"/>
              </w:rPr>
              <w:t>+25%</w:t>
            </w:r>
          </w:p>
        </w:tc>
      </w:tr>
      <w:tr w:rsidR="00F953BD" w:rsidRPr="00F953BD" w14:paraId="274C7F6F" w14:textId="77777777" w:rsidTr="00F953BD">
        <w:tc>
          <w:tcPr>
            <w:tcW w:w="5798" w:type="dxa"/>
            <w:tcBorders>
              <w:top w:val="single" w:sz="4" w:space="0" w:color="auto"/>
              <w:left w:val="nil"/>
              <w:bottom w:val="single" w:sz="4" w:space="0" w:color="auto"/>
              <w:right w:val="single" w:sz="4" w:space="0" w:color="auto"/>
            </w:tcBorders>
          </w:tcPr>
          <w:p w14:paraId="26D5C838" w14:textId="77777777" w:rsidR="007E7B2B" w:rsidRDefault="00F953BD" w:rsidP="007E7B2B">
            <w:pPr>
              <w:jc w:val="both"/>
              <w:rPr>
                <w:rFonts w:ascii="Calibri" w:hAnsi="Calibri" w:cs="Arial"/>
                <w:sz w:val="24"/>
                <w:szCs w:val="24"/>
              </w:rPr>
            </w:pPr>
            <w:r w:rsidRPr="00F953BD">
              <w:rPr>
                <w:rFonts w:ascii="Calibri" w:hAnsi="Calibri" w:cs="Arial"/>
                <w:sz w:val="24"/>
                <w:szCs w:val="24"/>
              </w:rPr>
              <w:t>Ja sasniedz vismaz vienu no kritērijiem</w:t>
            </w:r>
            <w:r w:rsidRPr="00F953BD">
              <w:rPr>
                <w:rFonts w:ascii="Calibri" w:hAnsi="Calibri" w:cs="Arial"/>
                <w:sz w:val="24"/>
                <w:szCs w:val="24"/>
                <w:vertAlign w:val="superscript"/>
              </w:rPr>
              <w:footnoteReference w:id="14"/>
            </w:r>
            <w:r w:rsidRPr="00F953BD">
              <w:rPr>
                <w:rFonts w:ascii="Calibri" w:hAnsi="Calibri" w:cs="Arial"/>
                <w:sz w:val="24"/>
                <w:szCs w:val="24"/>
              </w:rPr>
              <w:t>:</w:t>
            </w:r>
            <w:r w:rsidRPr="00F953BD" w:rsidDel="00E147D3">
              <w:rPr>
                <w:rFonts w:ascii="Calibri" w:hAnsi="Calibri" w:cs="Arial"/>
                <w:sz w:val="24"/>
                <w:szCs w:val="24"/>
              </w:rPr>
              <w:t xml:space="preserve"> </w:t>
            </w:r>
          </w:p>
          <w:p w14:paraId="6F64C8D7" w14:textId="3C5D42E5" w:rsidR="00F953BD" w:rsidRPr="00F953BD" w:rsidRDefault="00F953BD" w:rsidP="00F953BD">
            <w:pPr>
              <w:numPr>
                <w:ilvl w:val="0"/>
                <w:numId w:val="15"/>
              </w:numPr>
              <w:ind w:left="470" w:hanging="357"/>
              <w:jc w:val="both"/>
              <w:rPr>
                <w:rFonts w:ascii="Calibri" w:hAnsi="Calibri" w:cs="Arial"/>
                <w:sz w:val="24"/>
                <w:szCs w:val="24"/>
              </w:rPr>
            </w:pPr>
            <w:r w:rsidRPr="00F953BD">
              <w:rPr>
                <w:rFonts w:ascii="Calibri" w:hAnsi="Calibri" w:cs="Arial"/>
                <w:sz w:val="24"/>
                <w:szCs w:val="24"/>
              </w:rPr>
              <w:t>atbalsta pretendents ir gados jauns lauksaimnieks</w:t>
            </w:r>
            <w:r w:rsidR="007E7B2B">
              <w:rPr>
                <w:rFonts w:ascii="Calibri" w:hAnsi="Calibri" w:cs="Arial"/>
                <w:sz w:val="24"/>
                <w:szCs w:val="24"/>
              </w:rPr>
              <w:t>;</w:t>
            </w:r>
            <w:r w:rsidRPr="00F953BD">
              <w:rPr>
                <w:rFonts w:ascii="Calibri" w:hAnsi="Calibri" w:cs="Arial"/>
                <w:sz w:val="24"/>
                <w:szCs w:val="24"/>
              </w:rPr>
              <w:t xml:space="preserve"> </w:t>
            </w:r>
          </w:p>
          <w:p w14:paraId="0879D047" w14:textId="60DC19A4" w:rsidR="00F953BD" w:rsidRPr="00F953BD" w:rsidRDefault="00F953BD" w:rsidP="00F953BD">
            <w:pPr>
              <w:numPr>
                <w:ilvl w:val="0"/>
                <w:numId w:val="15"/>
              </w:numPr>
              <w:ind w:left="470" w:hanging="357"/>
              <w:jc w:val="both"/>
              <w:rPr>
                <w:rFonts w:ascii="Calibri" w:hAnsi="Calibri" w:cs="Arial"/>
                <w:sz w:val="24"/>
                <w:szCs w:val="24"/>
              </w:rPr>
            </w:pPr>
            <w:r w:rsidRPr="00F953BD">
              <w:rPr>
                <w:rFonts w:ascii="Calibri" w:hAnsi="Calibri" w:cs="Arial"/>
                <w:sz w:val="24"/>
                <w:szCs w:val="24"/>
              </w:rPr>
              <w:t>atbalsta pretendents ir mazā lauku saimniecība ;</w:t>
            </w:r>
          </w:p>
          <w:p w14:paraId="4437E41F" w14:textId="77777777" w:rsidR="00F953BD" w:rsidRPr="00F953BD" w:rsidRDefault="00F953BD" w:rsidP="00F953BD">
            <w:pPr>
              <w:numPr>
                <w:ilvl w:val="0"/>
                <w:numId w:val="15"/>
              </w:numPr>
              <w:ind w:left="470" w:hanging="357"/>
              <w:jc w:val="both"/>
              <w:rPr>
                <w:rFonts w:ascii="Calibri" w:hAnsi="Calibri" w:cs="Arial"/>
                <w:sz w:val="24"/>
                <w:szCs w:val="24"/>
              </w:rPr>
            </w:pPr>
            <w:r w:rsidRPr="00F953BD">
              <w:rPr>
                <w:rFonts w:ascii="Calibri" w:hAnsi="Calibri" w:cs="Arial"/>
                <w:sz w:val="24"/>
                <w:szCs w:val="24"/>
              </w:rPr>
              <w:t xml:space="preserve">investīcijām pamatpakalpojumos lauku teritorijā izglītības, sociālajā vai veselības jomā; </w:t>
            </w:r>
          </w:p>
          <w:p w14:paraId="2F37592C" w14:textId="77777777" w:rsidR="00F953BD" w:rsidRPr="00F953BD" w:rsidRDefault="00F953BD" w:rsidP="00F953BD">
            <w:pPr>
              <w:numPr>
                <w:ilvl w:val="0"/>
                <w:numId w:val="15"/>
              </w:numPr>
              <w:ind w:left="470" w:hanging="357"/>
              <w:jc w:val="both"/>
              <w:rPr>
                <w:rFonts w:ascii="Calibri" w:hAnsi="Calibri" w:cs="Arial"/>
                <w:sz w:val="24"/>
                <w:szCs w:val="24"/>
              </w:rPr>
            </w:pPr>
            <w:r w:rsidRPr="00F953BD">
              <w:rPr>
                <w:rFonts w:ascii="Calibri" w:hAnsi="Calibri" w:cs="Arial"/>
                <w:sz w:val="24"/>
                <w:szCs w:val="24"/>
              </w:rPr>
              <w:t>neienesīgām investīcijām darbinieku produktivitātes kāpināšanai.</w:t>
            </w:r>
          </w:p>
        </w:tc>
        <w:tc>
          <w:tcPr>
            <w:tcW w:w="2514" w:type="dxa"/>
            <w:tcBorders>
              <w:top w:val="single" w:sz="4" w:space="0" w:color="auto"/>
              <w:left w:val="single" w:sz="4" w:space="0" w:color="auto"/>
              <w:bottom w:val="single" w:sz="4" w:space="0" w:color="auto"/>
              <w:right w:val="nil"/>
            </w:tcBorders>
            <w:vAlign w:val="center"/>
          </w:tcPr>
          <w:p w14:paraId="7964B3A3" w14:textId="77777777" w:rsidR="00F953BD" w:rsidRPr="00F953BD" w:rsidRDefault="00F953BD" w:rsidP="00F953BD">
            <w:pPr>
              <w:jc w:val="center"/>
              <w:rPr>
                <w:rFonts w:ascii="Calibri" w:hAnsi="Calibri" w:cs="Arial"/>
                <w:sz w:val="24"/>
              </w:rPr>
            </w:pPr>
            <w:r w:rsidRPr="00F953BD">
              <w:rPr>
                <w:rFonts w:ascii="Calibri" w:hAnsi="Calibri" w:cs="Arial"/>
                <w:sz w:val="24"/>
              </w:rPr>
              <w:t>+35%</w:t>
            </w:r>
          </w:p>
        </w:tc>
      </w:tr>
    </w:tbl>
    <w:p w14:paraId="3CC18BAF" w14:textId="789E38E3" w:rsidR="00F953BD" w:rsidRPr="00F953BD" w:rsidRDefault="004E0DFE" w:rsidP="00F953BD">
      <w:pPr>
        <w:spacing w:after="200" w:line="276" w:lineRule="auto"/>
        <w:jc w:val="right"/>
        <w:rPr>
          <w:rFonts w:ascii="Calibri" w:eastAsia="MS Mincho" w:hAnsi="Calibri" w:cs="Arial"/>
          <w:i/>
          <w:iCs/>
          <w:kern w:val="0"/>
          <w:sz w:val="20"/>
          <w:szCs w:val="20"/>
          <w14:ligatures w14:val="none"/>
        </w:rPr>
      </w:pPr>
      <w:r w:rsidRPr="004E0DFE">
        <w:rPr>
          <w:rFonts w:ascii="Calibri" w:eastAsia="MS Mincho" w:hAnsi="Calibri" w:cs="Arial"/>
          <w:i/>
          <w:iCs/>
          <w:kern w:val="0"/>
          <w:sz w:val="20"/>
          <w:szCs w:val="20"/>
          <w14:ligatures w14:val="none"/>
        </w:rPr>
        <w:t>10</w:t>
      </w:r>
      <w:r w:rsidR="00F953BD" w:rsidRPr="00F953BD">
        <w:rPr>
          <w:rFonts w:ascii="Calibri" w:eastAsia="MS Mincho" w:hAnsi="Calibri" w:cs="Arial"/>
          <w:i/>
          <w:iCs/>
          <w:kern w:val="0"/>
          <w:sz w:val="20"/>
          <w:szCs w:val="20"/>
          <w14:ligatures w14:val="none"/>
        </w:rPr>
        <w:t>.tabula</w:t>
      </w:r>
    </w:p>
    <w:p w14:paraId="6818818D" w14:textId="0E7F76A6" w:rsidR="00F953BD" w:rsidRPr="000971F0" w:rsidRDefault="000971F0" w:rsidP="000971F0">
      <w:pPr>
        <w:shd w:val="clear" w:color="auto" w:fill="DEEAF6" w:themeFill="accent5" w:themeFillTint="33"/>
        <w:spacing w:after="0" w:line="276" w:lineRule="auto"/>
        <w:jc w:val="both"/>
        <w:rPr>
          <w:rFonts w:ascii="Calibri" w:eastAsia="MS Mincho" w:hAnsi="Calibri" w:cs="Arial"/>
          <w:kern w:val="0"/>
          <w:sz w:val="24"/>
          <w:szCs w:val="24"/>
          <w14:ligatures w14:val="none"/>
        </w:rPr>
      </w:pPr>
      <w:r>
        <w:rPr>
          <w:rFonts w:ascii="Calibri" w:eastAsia="MS Mincho" w:hAnsi="Calibri" w:cs="Arial"/>
          <w:kern w:val="0"/>
          <w:sz w:val="24"/>
          <w:szCs w:val="24"/>
          <w14:ligatures w14:val="none"/>
        </w:rPr>
        <w:t xml:space="preserve">R1.2. </w:t>
      </w:r>
      <w:r w:rsidR="00F953BD" w:rsidRPr="000971F0">
        <w:rPr>
          <w:rFonts w:ascii="Calibri" w:eastAsia="MS Mincho" w:hAnsi="Calibri" w:cs="Arial"/>
          <w:kern w:val="0"/>
          <w:sz w:val="24"/>
          <w:szCs w:val="24"/>
          <w14:ligatures w14:val="none"/>
        </w:rPr>
        <w:t>Ar lauksaimniecību nesaistīti pakalpojumi un ražošana.</w:t>
      </w:r>
      <w:bookmarkStart w:id="39" w:name="_Hlk136333291"/>
      <w:r w:rsidR="00F953BD" w:rsidRPr="000971F0">
        <w:rPr>
          <w:rFonts w:ascii="Calibri" w:eastAsia="MS Mincho" w:hAnsi="Calibri" w:cs="Arial"/>
          <w:kern w:val="0"/>
          <w:sz w:val="24"/>
          <w:szCs w:val="24"/>
          <w14:ligatures w14:val="none"/>
        </w:rPr>
        <w:t xml:space="preserve"> </w:t>
      </w:r>
    </w:p>
    <w:p w14:paraId="0F2EFB48" w14:textId="704294AC" w:rsidR="00F953BD" w:rsidRPr="00B31C38" w:rsidRDefault="00F953BD" w:rsidP="00F953BD">
      <w:pPr>
        <w:spacing w:after="120" w:line="276" w:lineRule="auto"/>
        <w:rPr>
          <w:rFonts w:ascii="Calibri" w:eastAsia="MS Mincho" w:hAnsi="Calibri" w:cs="Arial"/>
          <w:kern w:val="0"/>
          <w:sz w:val="24"/>
          <w:szCs w:val="24"/>
          <w14:ligatures w14:val="none"/>
        </w:rPr>
      </w:pPr>
      <w:r w:rsidRPr="00F953BD">
        <w:rPr>
          <w:rFonts w:ascii="Calibri" w:eastAsia="MS Mincho" w:hAnsi="Calibri" w:cs="Arial"/>
          <w:kern w:val="0"/>
          <w:sz w:val="24"/>
          <w:szCs w:val="24"/>
          <w14:ligatures w14:val="none"/>
        </w:rPr>
        <w:t xml:space="preserve">Pretendents – uzņēmumi ar apgrozījumu </w:t>
      </w:r>
      <w:r w:rsidRPr="00B31C38">
        <w:rPr>
          <w:rFonts w:ascii="Calibri" w:eastAsia="MS Mincho" w:hAnsi="Calibri" w:cs="Arial"/>
          <w:kern w:val="0"/>
          <w:sz w:val="24"/>
          <w:szCs w:val="24"/>
          <w14:ligatures w14:val="none"/>
        </w:rPr>
        <w:t xml:space="preserve">līdz </w:t>
      </w:r>
      <w:r w:rsidR="000370B2" w:rsidRPr="00B31C38">
        <w:rPr>
          <w:rFonts w:ascii="Calibri" w:eastAsia="MS Mincho" w:hAnsi="Calibri" w:cs="Arial"/>
          <w:kern w:val="0"/>
          <w:sz w:val="24"/>
          <w:szCs w:val="24"/>
          <w14:ligatures w14:val="none"/>
        </w:rPr>
        <w:t>350 000</w:t>
      </w:r>
      <w:r w:rsidR="0039774C">
        <w:rPr>
          <w:rFonts w:ascii="Calibri" w:eastAsia="MS Mincho" w:hAnsi="Calibri" w:cs="Arial"/>
          <w:kern w:val="0"/>
          <w:sz w:val="24"/>
          <w:szCs w:val="24"/>
          <w14:ligatures w14:val="none"/>
        </w:rPr>
        <w:t xml:space="preserve"> </w:t>
      </w:r>
      <w:r w:rsidRPr="00B31C38">
        <w:rPr>
          <w:rFonts w:ascii="Calibri" w:eastAsia="MS Mincho" w:hAnsi="Calibri" w:cs="Arial"/>
          <w:kern w:val="0"/>
          <w:sz w:val="24"/>
          <w:szCs w:val="24"/>
          <w14:ligatures w14:val="none"/>
        </w:rPr>
        <w:t xml:space="preserve">EUR. </w:t>
      </w:r>
    </w:p>
    <w:p w14:paraId="6218B333" w14:textId="6CC7662C" w:rsidR="00956573" w:rsidRPr="00B31C38" w:rsidRDefault="00F953BD" w:rsidP="00F953BD">
      <w:pPr>
        <w:spacing w:after="120" w:line="276" w:lineRule="auto"/>
        <w:jc w:val="both"/>
        <w:rPr>
          <w:rFonts w:ascii="Calibri" w:eastAsia="MS Mincho" w:hAnsi="Calibri" w:cs="Arial"/>
          <w:kern w:val="0"/>
          <w:sz w:val="24"/>
          <w:szCs w:val="24"/>
          <w14:ligatures w14:val="none"/>
        </w:rPr>
      </w:pPr>
      <w:r w:rsidRPr="00B31C38">
        <w:rPr>
          <w:rFonts w:ascii="Calibri" w:eastAsia="MS Mincho" w:hAnsi="Calibri" w:cs="Arial"/>
          <w:kern w:val="0"/>
          <w:sz w:val="24"/>
          <w:szCs w:val="24"/>
          <w14:ligatures w14:val="none"/>
        </w:rPr>
        <w:t>Ja projekta kopējā attiecināmo izmaksu summa pārsniedz</w:t>
      </w:r>
      <w:r w:rsidR="0089515A" w:rsidRPr="00B31C38">
        <w:rPr>
          <w:rFonts w:ascii="Calibri" w:eastAsia="MS Mincho" w:hAnsi="Calibri" w:cs="Arial"/>
          <w:kern w:val="0"/>
          <w:sz w:val="24"/>
          <w:szCs w:val="24"/>
          <w14:ligatures w14:val="none"/>
        </w:rPr>
        <w:t xml:space="preserve"> 70</w:t>
      </w:r>
      <w:r w:rsidR="00B31C38">
        <w:rPr>
          <w:rFonts w:ascii="Calibri" w:eastAsia="MS Mincho" w:hAnsi="Calibri" w:cs="Arial"/>
          <w:kern w:val="0"/>
          <w:sz w:val="24"/>
          <w:szCs w:val="24"/>
          <w14:ligatures w14:val="none"/>
        </w:rPr>
        <w:t> </w:t>
      </w:r>
      <w:r w:rsidR="0089515A" w:rsidRPr="00B31C38">
        <w:rPr>
          <w:rFonts w:ascii="Calibri" w:eastAsia="MS Mincho" w:hAnsi="Calibri" w:cs="Arial"/>
          <w:kern w:val="0"/>
          <w:sz w:val="24"/>
          <w:szCs w:val="24"/>
          <w14:ligatures w14:val="none"/>
        </w:rPr>
        <w:t>000</w:t>
      </w:r>
      <w:r w:rsidR="00B31C38">
        <w:rPr>
          <w:rFonts w:ascii="Calibri" w:eastAsia="MS Mincho" w:hAnsi="Calibri" w:cs="Arial"/>
          <w:kern w:val="0"/>
          <w:sz w:val="24"/>
          <w:szCs w:val="24"/>
          <w14:ligatures w14:val="none"/>
        </w:rPr>
        <w:t xml:space="preserve"> </w:t>
      </w:r>
      <w:r w:rsidR="0089515A" w:rsidRPr="00B31C38">
        <w:rPr>
          <w:rFonts w:ascii="Calibri" w:eastAsia="MS Mincho" w:hAnsi="Calibri" w:cs="Arial"/>
          <w:kern w:val="0"/>
          <w:sz w:val="24"/>
          <w:szCs w:val="24"/>
          <w14:ligatures w14:val="none"/>
        </w:rPr>
        <w:t>EUR</w:t>
      </w:r>
      <w:r w:rsidR="00895DB7">
        <w:rPr>
          <w:rFonts w:ascii="Calibri" w:eastAsia="MS Mincho" w:hAnsi="Calibri" w:cs="Arial"/>
          <w:kern w:val="0"/>
          <w:sz w:val="24"/>
          <w:szCs w:val="24"/>
          <w14:ligatures w14:val="none"/>
        </w:rPr>
        <w:t>:</w:t>
      </w:r>
      <w:r w:rsidR="00860569" w:rsidRPr="00B31C38">
        <w:rPr>
          <w:rFonts w:ascii="Calibri" w:eastAsia="MS Mincho" w:hAnsi="Calibri" w:cs="Arial"/>
          <w:kern w:val="0"/>
          <w:sz w:val="24"/>
          <w:szCs w:val="24"/>
          <w14:ligatures w14:val="none"/>
        </w:rPr>
        <w:t xml:space="preserve"> </w:t>
      </w:r>
    </w:p>
    <w:p w14:paraId="186AB2B4" w14:textId="5D9D26D9" w:rsidR="00F953BD" w:rsidRDefault="00956573" w:rsidP="00956573">
      <w:pPr>
        <w:pStyle w:val="Sarakstarindkopa"/>
        <w:numPr>
          <w:ilvl w:val="0"/>
          <w:numId w:val="34"/>
        </w:numPr>
        <w:spacing w:after="120" w:line="276" w:lineRule="auto"/>
        <w:jc w:val="both"/>
        <w:rPr>
          <w:rFonts w:ascii="Calibri" w:eastAsia="MS Mincho" w:hAnsi="Calibri" w:cs="Arial"/>
          <w:kern w:val="0"/>
          <w:sz w:val="24"/>
          <w:szCs w:val="24"/>
          <w14:ligatures w14:val="none"/>
        </w:rPr>
      </w:pPr>
      <w:r w:rsidRPr="00B31C38">
        <w:rPr>
          <w:rFonts w:ascii="Calibri" w:eastAsia="MS Mincho" w:hAnsi="Calibri" w:cs="Arial"/>
          <w:kern w:val="0"/>
          <w:sz w:val="24"/>
          <w:szCs w:val="24"/>
          <w14:ligatures w14:val="none"/>
        </w:rPr>
        <w:t>A</w:t>
      </w:r>
      <w:r w:rsidR="00F953BD" w:rsidRPr="00B31C38">
        <w:rPr>
          <w:rFonts w:ascii="Calibri" w:eastAsia="MS Mincho" w:hAnsi="Calibri" w:cs="Arial"/>
          <w:kern w:val="0"/>
          <w:sz w:val="24"/>
          <w:szCs w:val="24"/>
          <w14:ligatures w14:val="none"/>
        </w:rPr>
        <w:t>t</w:t>
      </w:r>
      <w:r w:rsidR="00F953BD" w:rsidRPr="002D416A">
        <w:rPr>
          <w:rFonts w:ascii="Calibri" w:eastAsia="MS Mincho" w:hAnsi="Calibri" w:cs="Arial"/>
          <w:kern w:val="0"/>
          <w:sz w:val="24"/>
          <w:szCs w:val="24"/>
          <w14:ligatures w14:val="none"/>
        </w:rPr>
        <w:t xml:space="preserve">balsta pretendents nodrošina atbilstību diviem rādītājiem – pēdējā noslēgtā gadā pirms projekta iesnieguma iesniegšanas </w:t>
      </w:r>
      <w:r w:rsidRPr="002D416A">
        <w:rPr>
          <w:rFonts w:ascii="Calibri" w:eastAsia="MS Mincho" w:hAnsi="Calibri" w:cs="Arial"/>
          <w:kern w:val="0"/>
          <w:sz w:val="24"/>
          <w:szCs w:val="24"/>
          <w14:ligatures w14:val="none"/>
        </w:rPr>
        <w:t xml:space="preserve">uzņēmuma </w:t>
      </w:r>
      <w:r w:rsidR="00F953BD" w:rsidRPr="002D416A">
        <w:rPr>
          <w:rFonts w:ascii="Calibri" w:eastAsia="MS Mincho" w:hAnsi="Calibri" w:cs="Arial"/>
          <w:kern w:val="0"/>
          <w:sz w:val="24"/>
          <w:szCs w:val="24"/>
          <w14:ligatures w14:val="none"/>
        </w:rPr>
        <w:t xml:space="preserve">apgrozījums </w:t>
      </w:r>
      <w:r w:rsidR="00D97E60" w:rsidRPr="00B31C38">
        <w:rPr>
          <w:rFonts w:ascii="Calibri" w:eastAsia="MS Mincho" w:hAnsi="Calibri" w:cs="Arial"/>
          <w:kern w:val="0"/>
          <w:sz w:val="24"/>
          <w:szCs w:val="24"/>
          <w14:ligatures w14:val="none"/>
        </w:rPr>
        <w:t xml:space="preserve">ir </w:t>
      </w:r>
      <w:r w:rsidR="00F953BD" w:rsidRPr="002D416A">
        <w:rPr>
          <w:rFonts w:ascii="Calibri" w:eastAsia="MS Mincho" w:hAnsi="Calibri" w:cs="Arial"/>
          <w:kern w:val="0"/>
          <w:sz w:val="24"/>
          <w:szCs w:val="24"/>
          <w14:ligatures w14:val="none"/>
        </w:rPr>
        <w:t>vismaz 10% no attiecināmo izmaksu summas (informācija pieteikumā) un ir nodarbināts darbinieks (izdruka no VID EDS</w:t>
      </w:r>
      <w:r w:rsidR="00F953BD" w:rsidRPr="00956573">
        <w:rPr>
          <w:rFonts w:ascii="Calibri" w:eastAsia="MS Mincho" w:hAnsi="Calibri" w:cs="Arial"/>
          <w:kern w:val="0"/>
          <w:sz w:val="24"/>
          <w:szCs w:val="24"/>
          <w14:ligatures w14:val="none"/>
        </w:rPr>
        <w:t>)</w:t>
      </w:r>
      <w:r w:rsidR="00895DB7">
        <w:rPr>
          <w:rFonts w:ascii="Calibri" w:eastAsia="MS Mincho" w:hAnsi="Calibri" w:cs="Arial"/>
          <w:kern w:val="0"/>
          <w:sz w:val="24"/>
          <w:szCs w:val="24"/>
          <w14:ligatures w14:val="none"/>
        </w:rPr>
        <w:t>;</w:t>
      </w:r>
    </w:p>
    <w:p w14:paraId="29F28298" w14:textId="27464039" w:rsidR="00956573" w:rsidRPr="002D416A" w:rsidRDefault="00956573" w:rsidP="002D416A">
      <w:pPr>
        <w:pStyle w:val="Sarakstarindkopa"/>
        <w:numPr>
          <w:ilvl w:val="0"/>
          <w:numId w:val="34"/>
        </w:numPr>
        <w:jc w:val="both"/>
        <w:rPr>
          <w:rFonts w:ascii="Calibri" w:eastAsia="MS Mincho" w:hAnsi="Calibri" w:cs="Arial"/>
          <w:kern w:val="0"/>
          <w:sz w:val="24"/>
          <w:szCs w:val="24"/>
          <w14:ligatures w14:val="none"/>
        </w:rPr>
      </w:pPr>
      <w:r w:rsidRPr="002D416A">
        <w:rPr>
          <w:rFonts w:ascii="Calibri" w:eastAsia="MS Mincho" w:hAnsi="Calibri" w:cs="Arial"/>
          <w:kern w:val="0"/>
          <w:sz w:val="24"/>
          <w:szCs w:val="24"/>
          <w14:ligatures w14:val="none"/>
        </w:rPr>
        <w:t>Atbalsta pretendents ir jauns uzņēmums, kuru radījuši uzņēmēji un</w:t>
      </w:r>
      <w:r w:rsidR="00895DB7" w:rsidRPr="002D416A">
        <w:rPr>
          <w:rFonts w:ascii="Calibri" w:eastAsia="MS Mincho" w:hAnsi="Calibri" w:cs="Arial"/>
          <w:kern w:val="0"/>
          <w:sz w:val="24"/>
          <w:szCs w:val="24"/>
          <w14:ligatures w14:val="none"/>
        </w:rPr>
        <w:t>,</w:t>
      </w:r>
      <w:r w:rsidRPr="002D416A">
        <w:rPr>
          <w:rFonts w:ascii="Calibri" w:eastAsia="MS Mincho" w:hAnsi="Calibri" w:cs="Arial"/>
          <w:kern w:val="0"/>
          <w:sz w:val="24"/>
          <w:szCs w:val="24"/>
          <w14:ligatures w14:val="none"/>
        </w:rPr>
        <w:t xml:space="preserve"> iesniedzot projektu</w:t>
      </w:r>
      <w:r w:rsidR="00895DB7" w:rsidRPr="002D416A">
        <w:rPr>
          <w:rFonts w:ascii="Calibri" w:eastAsia="MS Mincho" w:hAnsi="Calibri" w:cs="Arial"/>
          <w:kern w:val="0"/>
          <w:sz w:val="24"/>
          <w:szCs w:val="24"/>
          <w14:ligatures w14:val="none"/>
        </w:rPr>
        <w:t>,</w:t>
      </w:r>
      <w:r w:rsidRPr="002D416A">
        <w:rPr>
          <w:rFonts w:ascii="Calibri" w:eastAsia="MS Mincho" w:hAnsi="Calibri" w:cs="Arial"/>
          <w:kern w:val="0"/>
          <w:sz w:val="24"/>
          <w:szCs w:val="24"/>
          <w14:ligatures w14:val="none"/>
        </w:rPr>
        <w:t xml:space="preserve"> pretendents apliecina, ka </w:t>
      </w:r>
      <w:r w:rsidR="00DF1471" w:rsidRPr="002D416A">
        <w:rPr>
          <w:rFonts w:ascii="Calibri" w:eastAsia="MS Mincho" w:hAnsi="Calibri" w:cs="Arial"/>
          <w:kern w:val="0"/>
          <w:sz w:val="24"/>
          <w:szCs w:val="24"/>
          <w14:ligatures w14:val="none"/>
        </w:rPr>
        <w:t>pretendentam</w:t>
      </w:r>
      <w:r w:rsidRPr="002D416A">
        <w:rPr>
          <w:rFonts w:ascii="Calibri" w:eastAsia="MS Mincho" w:hAnsi="Calibri" w:cs="Arial"/>
          <w:kern w:val="0"/>
          <w:sz w:val="24"/>
          <w:szCs w:val="24"/>
          <w14:ligatures w14:val="none"/>
        </w:rPr>
        <w:t xml:space="preserve"> ir pašu līdzekļi vismaz 40% apjomā no attiecināmajām izmaksām</w:t>
      </w:r>
      <w:r w:rsidR="00A2667C" w:rsidRPr="002D416A">
        <w:rPr>
          <w:rFonts w:ascii="Calibri" w:eastAsia="MS Mincho" w:hAnsi="Calibri" w:cs="Arial"/>
          <w:kern w:val="0"/>
          <w:sz w:val="24"/>
          <w:szCs w:val="24"/>
          <w14:ligatures w14:val="none"/>
        </w:rPr>
        <w:t>.</w:t>
      </w:r>
    </w:p>
    <w:p w14:paraId="1E2F3337" w14:textId="4CE3AE03" w:rsidR="00F953BD" w:rsidRPr="00F953BD" w:rsidRDefault="00F953BD" w:rsidP="00F953BD">
      <w:pPr>
        <w:spacing w:after="120" w:line="276" w:lineRule="auto"/>
        <w:jc w:val="both"/>
        <w:rPr>
          <w:rFonts w:ascii="Calibri" w:eastAsia="MS Mincho" w:hAnsi="Calibri" w:cs="Arial"/>
          <w:kern w:val="0"/>
          <w:sz w:val="24"/>
          <w:szCs w:val="24"/>
          <w14:ligatures w14:val="none"/>
        </w:rPr>
      </w:pPr>
      <w:r w:rsidRPr="00F953BD">
        <w:rPr>
          <w:rFonts w:ascii="Calibri" w:eastAsia="MS Mincho" w:hAnsi="Calibri" w:cs="Arial"/>
          <w:kern w:val="0"/>
          <w:sz w:val="24"/>
          <w:szCs w:val="24"/>
          <w14:ligatures w14:val="none"/>
        </w:rPr>
        <w:t>Pakalpojumu – viesu un ceļotāju nodrošināšana ar īslaicīgām apmešanās vietām (NACE 55</w:t>
      </w:r>
      <w:r w:rsidRPr="00F953BD">
        <w:t xml:space="preserve"> –</w:t>
      </w:r>
      <w:r>
        <w:t xml:space="preserve"> </w:t>
      </w:r>
      <w:r w:rsidRPr="00F953BD">
        <w:rPr>
          <w:rFonts w:ascii="Calibri" w:eastAsia="MS Mincho" w:hAnsi="Calibri" w:cs="Arial"/>
          <w:kern w:val="0"/>
          <w:sz w:val="24"/>
          <w:szCs w:val="24"/>
          <w14:ligatures w14:val="none"/>
        </w:rPr>
        <w:t xml:space="preserve">viesu un ceļotāju nodrošināšana ar īslaicīgām apmešanās vietām) un pirts </w:t>
      </w:r>
      <w:r w:rsidRPr="00F953BD">
        <w:rPr>
          <w:rFonts w:ascii="Calibri" w:eastAsia="MS Mincho" w:hAnsi="Calibri" w:cs="Arial"/>
          <w:kern w:val="0"/>
          <w:sz w:val="24"/>
          <w:szCs w:val="24"/>
          <w14:ligatures w14:val="none"/>
        </w:rPr>
        <w:lastRenderedPageBreak/>
        <w:t xml:space="preserve">pakalpojumus, izņemot sabiedriskās pirtis, – attīsta uzņēmumi, kas vismaz gadu pirms projekta iesniegšanas ir reģistrēti un darbojas MNF teritorijā un viesu izmitināšanu paplašina vai attīsta kā papildu nozari. Projekta rezultāts ir vismaz 6 jauni labiekārtoti numuriņi.  </w:t>
      </w:r>
    </w:p>
    <w:tbl>
      <w:tblPr>
        <w:tblStyle w:val="Reatabula7"/>
        <w:tblW w:w="0" w:type="auto"/>
        <w:tblLook w:val="04A0" w:firstRow="1" w:lastRow="0" w:firstColumn="1" w:lastColumn="0" w:noHBand="0" w:noVBand="1"/>
      </w:tblPr>
      <w:tblGrid>
        <w:gridCol w:w="5805"/>
        <w:gridCol w:w="2507"/>
      </w:tblGrid>
      <w:tr w:rsidR="00F953BD" w:rsidRPr="00F953BD" w14:paraId="2F5BEA67" w14:textId="77777777" w:rsidTr="000971F0">
        <w:tc>
          <w:tcPr>
            <w:tcW w:w="5805" w:type="dxa"/>
            <w:tcBorders>
              <w:top w:val="nil"/>
              <w:left w:val="nil"/>
              <w:bottom w:val="single" w:sz="4" w:space="0" w:color="auto"/>
              <w:right w:val="nil"/>
            </w:tcBorders>
            <w:shd w:val="clear" w:color="auto" w:fill="F2F2F2"/>
          </w:tcPr>
          <w:p w14:paraId="13CC8B31" w14:textId="77777777" w:rsidR="00F953BD" w:rsidRPr="00F953BD" w:rsidRDefault="00F953BD" w:rsidP="00F953BD">
            <w:pPr>
              <w:rPr>
                <w:rFonts w:ascii="Calibri" w:hAnsi="Calibri" w:cs="Arial"/>
                <w:sz w:val="24"/>
                <w:szCs w:val="24"/>
              </w:rPr>
            </w:pPr>
            <w:bookmarkStart w:id="40" w:name="_Hlk136255747"/>
            <w:bookmarkEnd w:id="39"/>
            <w:r w:rsidRPr="00F953BD">
              <w:rPr>
                <w:rFonts w:ascii="Calibri" w:hAnsi="Calibri" w:cs="Arial"/>
                <w:sz w:val="24"/>
                <w:szCs w:val="24"/>
              </w:rPr>
              <w:t>Skaidrojums par kritēriju</w:t>
            </w:r>
          </w:p>
        </w:tc>
        <w:tc>
          <w:tcPr>
            <w:tcW w:w="2507" w:type="dxa"/>
            <w:tcBorders>
              <w:top w:val="nil"/>
              <w:left w:val="nil"/>
              <w:bottom w:val="single" w:sz="4" w:space="0" w:color="auto"/>
              <w:right w:val="nil"/>
            </w:tcBorders>
            <w:shd w:val="clear" w:color="auto" w:fill="F2F2F2"/>
          </w:tcPr>
          <w:p w14:paraId="290491D9" w14:textId="77777777" w:rsidR="00F953BD" w:rsidRPr="00F953BD" w:rsidRDefault="00F953BD" w:rsidP="00F953BD">
            <w:pPr>
              <w:jc w:val="center"/>
              <w:rPr>
                <w:rFonts w:ascii="Calibri" w:hAnsi="Calibri" w:cs="Arial"/>
                <w:sz w:val="24"/>
                <w:szCs w:val="24"/>
              </w:rPr>
            </w:pPr>
            <w:r w:rsidRPr="00F953BD">
              <w:rPr>
                <w:rFonts w:ascii="Calibri" w:hAnsi="Calibri" w:cs="Arial"/>
                <w:sz w:val="24"/>
                <w:szCs w:val="24"/>
              </w:rPr>
              <w:t>Atbalsta intensitāte</w:t>
            </w:r>
          </w:p>
        </w:tc>
      </w:tr>
      <w:tr w:rsidR="00F953BD" w:rsidRPr="00F953BD" w14:paraId="2280BC02" w14:textId="77777777" w:rsidTr="002D416A">
        <w:trPr>
          <w:trHeight w:val="483"/>
        </w:trPr>
        <w:tc>
          <w:tcPr>
            <w:tcW w:w="5805" w:type="dxa"/>
            <w:tcBorders>
              <w:top w:val="single" w:sz="4" w:space="0" w:color="auto"/>
              <w:left w:val="nil"/>
              <w:bottom w:val="single" w:sz="4" w:space="0" w:color="auto"/>
              <w:right w:val="single" w:sz="4" w:space="0" w:color="auto"/>
            </w:tcBorders>
            <w:vAlign w:val="center"/>
          </w:tcPr>
          <w:p w14:paraId="743C5093" w14:textId="0A2E812C" w:rsidR="00F953BD" w:rsidRPr="00F953BD" w:rsidRDefault="00F953BD" w:rsidP="002D416A">
            <w:pPr>
              <w:rPr>
                <w:rFonts w:ascii="Calibri" w:hAnsi="Calibri" w:cs="Arial"/>
                <w:sz w:val="24"/>
                <w:szCs w:val="24"/>
              </w:rPr>
            </w:pPr>
            <w:r w:rsidRPr="00F953BD">
              <w:rPr>
                <w:rFonts w:ascii="Calibri" w:hAnsi="Calibri" w:cs="Arial"/>
                <w:sz w:val="24"/>
                <w:szCs w:val="24"/>
              </w:rPr>
              <w:t>Saglabā esošo pilna laika darba vietu</w:t>
            </w:r>
            <w:r w:rsidR="00956573" w:rsidRPr="00956573">
              <w:rPr>
                <w:rFonts w:ascii="Calibri" w:eastAsiaTheme="minorHAnsi" w:hAnsi="Calibri" w:cs="Arial"/>
                <w:kern w:val="2"/>
                <w:sz w:val="24"/>
                <w:szCs w:val="24"/>
                <w:lang w:eastAsia="en-US"/>
                <w14:ligatures w14:val="standardContextual"/>
              </w:rPr>
              <w:t xml:space="preserve"> </w:t>
            </w:r>
          </w:p>
        </w:tc>
        <w:tc>
          <w:tcPr>
            <w:tcW w:w="2507" w:type="dxa"/>
            <w:tcBorders>
              <w:top w:val="single" w:sz="4" w:space="0" w:color="auto"/>
              <w:left w:val="single" w:sz="4" w:space="0" w:color="auto"/>
              <w:bottom w:val="single" w:sz="4" w:space="0" w:color="auto"/>
              <w:right w:val="nil"/>
            </w:tcBorders>
            <w:vAlign w:val="center"/>
          </w:tcPr>
          <w:p w14:paraId="48EC0B77" w14:textId="77777777" w:rsidR="00F953BD" w:rsidRPr="00F953BD" w:rsidRDefault="00F953BD" w:rsidP="00F953BD">
            <w:pPr>
              <w:jc w:val="center"/>
              <w:rPr>
                <w:rFonts w:ascii="Calibri" w:hAnsi="Calibri" w:cs="Arial"/>
                <w:sz w:val="24"/>
                <w:szCs w:val="24"/>
              </w:rPr>
            </w:pPr>
            <w:r w:rsidRPr="00F953BD">
              <w:rPr>
                <w:rFonts w:ascii="Calibri" w:hAnsi="Calibri" w:cs="Arial"/>
                <w:sz w:val="24"/>
                <w:szCs w:val="24"/>
              </w:rPr>
              <w:t>+10%</w:t>
            </w:r>
          </w:p>
        </w:tc>
      </w:tr>
      <w:tr w:rsidR="00F953BD" w:rsidRPr="00F953BD" w14:paraId="40F6F7AB" w14:textId="77777777" w:rsidTr="00FA4290">
        <w:tc>
          <w:tcPr>
            <w:tcW w:w="5805" w:type="dxa"/>
            <w:tcBorders>
              <w:top w:val="single" w:sz="4" w:space="0" w:color="auto"/>
              <w:left w:val="nil"/>
              <w:bottom w:val="nil"/>
              <w:right w:val="single" w:sz="4" w:space="0" w:color="auto"/>
            </w:tcBorders>
          </w:tcPr>
          <w:p w14:paraId="3FB96228" w14:textId="77777777" w:rsidR="00F953BD" w:rsidRPr="00F953BD" w:rsidRDefault="00F953BD" w:rsidP="00F953BD">
            <w:pPr>
              <w:jc w:val="both"/>
              <w:rPr>
                <w:rFonts w:ascii="Calibri" w:hAnsi="Calibri" w:cs="Arial"/>
                <w:sz w:val="24"/>
                <w:szCs w:val="24"/>
              </w:rPr>
            </w:pPr>
            <w:r w:rsidRPr="00F953BD">
              <w:rPr>
                <w:rFonts w:ascii="Calibri" w:hAnsi="Calibri" w:cs="Arial"/>
                <w:sz w:val="24"/>
                <w:szCs w:val="24"/>
              </w:rPr>
              <w:t>Ja sasniedz vismaz vienu no nosacījumiem:</w:t>
            </w:r>
          </w:p>
        </w:tc>
        <w:tc>
          <w:tcPr>
            <w:tcW w:w="2507" w:type="dxa"/>
            <w:vMerge w:val="restart"/>
            <w:tcBorders>
              <w:top w:val="single" w:sz="4" w:space="0" w:color="auto"/>
              <w:left w:val="single" w:sz="4" w:space="0" w:color="auto"/>
              <w:right w:val="nil"/>
            </w:tcBorders>
            <w:vAlign w:val="center"/>
          </w:tcPr>
          <w:p w14:paraId="45F772AC" w14:textId="77777777" w:rsidR="00F953BD" w:rsidRPr="00F953BD" w:rsidRDefault="00F953BD" w:rsidP="00F953BD">
            <w:pPr>
              <w:jc w:val="center"/>
              <w:rPr>
                <w:rFonts w:ascii="Calibri" w:hAnsi="Calibri" w:cs="Arial"/>
                <w:sz w:val="24"/>
                <w:szCs w:val="24"/>
              </w:rPr>
            </w:pPr>
            <w:r w:rsidRPr="00F953BD">
              <w:rPr>
                <w:rFonts w:ascii="Calibri" w:hAnsi="Calibri" w:cs="Arial"/>
                <w:sz w:val="24"/>
                <w:szCs w:val="24"/>
              </w:rPr>
              <w:t>+20%</w:t>
            </w:r>
          </w:p>
        </w:tc>
      </w:tr>
      <w:tr w:rsidR="00F953BD" w:rsidRPr="00F953BD" w14:paraId="4C4044BB" w14:textId="77777777" w:rsidTr="00FA4290">
        <w:tc>
          <w:tcPr>
            <w:tcW w:w="5805" w:type="dxa"/>
            <w:tcBorders>
              <w:top w:val="nil"/>
              <w:left w:val="nil"/>
              <w:bottom w:val="nil"/>
              <w:right w:val="single" w:sz="4" w:space="0" w:color="auto"/>
            </w:tcBorders>
          </w:tcPr>
          <w:p w14:paraId="5D882406" w14:textId="77777777" w:rsidR="00F953BD" w:rsidRPr="00F953BD" w:rsidRDefault="00F953BD" w:rsidP="00F953BD">
            <w:pPr>
              <w:numPr>
                <w:ilvl w:val="0"/>
                <w:numId w:val="16"/>
              </w:numPr>
              <w:ind w:left="470" w:hanging="357"/>
              <w:contextualSpacing/>
              <w:jc w:val="both"/>
              <w:rPr>
                <w:rFonts w:ascii="Calibri" w:hAnsi="Calibri" w:cs="Arial"/>
                <w:sz w:val="24"/>
                <w:szCs w:val="24"/>
              </w:rPr>
            </w:pPr>
            <w:r w:rsidRPr="00F953BD">
              <w:rPr>
                <w:rFonts w:ascii="Calibri" w:hAnsi="Calibri" w:cs="Arial"/>
                <w:sz w:val="24"/>
                <w:szCs w:val="24"/>
              </w:rPr>
              <w:t xml:space="preserve">uzņēmuma īpašnieks strādā uzņēmumā pamatdarbā </w:t>
            </w:r>
          </w:p>
        </w:tc>
        <w:tc>
          <w:tcPr>
            <w:tcW w:w="2507" w:type="dxa"/>
            <w:vMerge/>
            <w:tcBorders>
              <w:left w:val="single" w:sz="4" w:space="0" w:color="auto"/>
              <w:right w:val="nil"/>
            </w:tcBorders>
            <w:vAlign w:val="center"/>
          </w:tcPr>
          <w:p w14:paraId="4ADAF044" w14:textId="77777777" w:rsidR="00F953BD" w:rsidRPr="00F953BD" w:rsidRDefault="00F953BD" w:rsidP="00F953BD">
            <w:pPr>
              <w:jc w:val="center"/>
              <w:rPr>
                <w:rFonts w:ascii="Calibri" w:hAnsi="Calibri" w:cs="Arial"/>
                <w:sz w:val="24"/>
                <w:szCs w:val="24"/>
              </w:rPr>
            </w:pPr>
          </w:p>
        </w:tc>
      </w:tr>
      <w:tr w:rsidR="00F953BD" w:rsidRPr="00F953BD" w14:paraId="064693E5" w14:textId="77777777" w:rsidTr="00E72027">
        <w:tc>
          <w:tcPr>
            <w:tcW w:w="5805" w:type="dxa"/>
            <w:tcBorders>
              <w:top w:val="nil"/>
              <w:left w:val="nil"/>
              <w:bottom w:val="single" w:sz="4" w:space="0" w:color="auto"/>
              <w:right w:val="single" w:sz="4" w:space="0" w:color="auto"/>
            </w:tcBorders>
          </w:tcPr>
          <w:p w14:paraId="5899A694" w14:textId="77777777" w:rsidR="00F953BD" w:rsidRPr="00F953BD" w:rsidRDefault="00F953BD" w:rsidP="00F953BD">
            <w:pPr>
              <w:numPr>
                <w:ilvl w:val="0"/>
                <w:numId w:val="16"/>
              </w:numPr>
              <w:ind w:left="470" w:hanging="357"/>
              <w:contextualSpacing/>
              <w:jc w:val="both"/>
              <w:rPr>
                <w:rFonts w:ascii="Calibri" w:hAnsi="Calibri" w:cs="Arial"/>
                <w:sz w:val="24"/>
                <w:szCs w:val="24"/>
              </w:rPr>
            </w:pPr>
            <w:r w:rsidRPr="00F953BD">
              <w:rPr>
                <w:rFonts w:ascii="Calibri" w:hAnsi="Calibri" w:cs="Arial"/>
                <w:sz w:val="24"/>
                <w:szCs w:val="24"/>
              </w:rPr>
              <w:t>ēkas, kas iekļaujas valsts kultūras pieminekļu zonā vai ir kāda valsts kultūras pieminekļa kompleksa daļa, atjaunošana vēsturiskā izskatā, ja to pielāgo ražošanai vai pakalpojuma sniegšanai.</w:t>
            </w:r>
          </w:p>
        </w:tc>
        <w:tc>
          <w:tcPr>
            <w:tcW w:w="2507" w:type="dxa"/>
            <w:vMerge/>
            <w:tcBorders>
              <w:left w:val="single" w:sz="4" w:space="0" w:color="auto"/>
              <w:bottom w:val="single" w:sz="4" w:space="0" w:color="auto"/>
              <w:right w:val="nil"/>
            </w:tcBorders>
            <w:vAlign w:val="center"/>
          </w:tcPr>
          <w:p w14:paraId="19986425" w14:textId="77777777" w:rsidR="00F953BD" w:rsidRPr="00F953BD" w:rsidRDefault="00F953BD" w:rsidP="00F953BD">
            <w:pPr>
              <w:rPr>
                <w:rFonts w:ascii="Calibri" w:hAnsi="Calibri" w:cs="Arial"/>
                <w:sz w:val="24"/>
                <w:szCs w:val="24"/>
              </w:rPr>
            </w:pPr>
          </w:p>
        </w:tc>
      </w:tr>
      <w:tr w:rsidR="00F953BD" w:rsidRPr="00F953BD" w14:paraId="783B1333" w14:textId="77777777" w:rsidTr="00205CC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8"/>
        </w:trPr>
        <w:tc>
          <w:tcPr>
            <w:tcW w:w="5805" w:type="dxa"/>
            <w:tcBorders>
              <w:top w:val="single" w:sz="4" w:space="0" w:color="auto"/>
              <w:bottom w:val="single" w:sz="4" w:space="0" w:color="auto"/>
              <w:right w:val="single" w:sz="4" w:space="0" w:color="auto"/>
            </w:tcBorders>
          </w:tcPr>
          <w:p w14:paraId="595ACD85" w14:textId="0B8B5EC1" w:rsidR="007E7B2B" w:rsidRDefault="00F953BD" w:rsidP="007E7B2B">
            <w:pPr>
              <w:jc w:val="both"/>
              <w:rPr>
                <w:rFonts w:ascii="Calibri" w:hAnsi="Calibri" w:cs="Arial"/>
                <w:sz w:val="24"/>
                <w:szCs w:val="24"/>
              </w:rPr>
            </w:pPr>
            <w:r w:rsidRPr="00F953BD">
              <w:rPr>
                <w:rFonts w:ascii="Calibri" w:hAnsi="Calibri" w:cs="Arial"/>
                <w:sz w:val="24"/>
                <w:szCs w:val="24"/>
              </w:rPr>
              <w:t>Ja sasniedz vismaz vienu no nosacījumiem</w:t>
            </w:r>
            <w:r w:rsidRPr="00F953BD">
              <w:rPr>
                <w:rFonts w:ascii="Calibri" w:hAnsi="Calibri" w:cs="Arial"/>
                <w:sz w:val="24"/>
                <w:szCs w:val="24"/>
                <w:vertAlign w:val="superscript"/>
              </w:rPr>
              <w:footnoteReference w:id="15"/>
            </w:r>
            <w:r w:rsidRPr="00F953BD">
              <w:rPr>
                <w:rFonts w:ascii="Calibri" w:hAnsi="Calibri" w:cs="Arial"/>
                <w:sz w:val="24"/>
                <w:szCs w:val="24"/>
              </w:rPr>
              <w:t>:</w:t>
            </w:r>
          </w:p>
          <w:p w14:paraId="5CA4715C" w14:textId="3C77C203" w:rsidR="00F953BD" w:rsidRPr="00F953BD" w:rsidRDefault="00F953BD" w:rsidP="00F953BD">
            <w:pPr>
              <w:numPr>
                <w:ilvl w:val="0"/>
                <w:numId w:val="15"/>
              </w:numPr>
              <w:ind w:left="470" w:hanging="357"/>
              <w:jc w:val="both"/>
              <w:rPr>
                <w:rFonts w:ascii="Calibri" w:hAnsi="Calibri" w:cs="Arial"/>
                <w:sz w:val="24"/>
                <w:szCs w:val="24"/>
              </w:rPr>
            </w:pPr>
            <w:r w:rsidRPr="00F953BD">
              <w:rPr>
                <w:rFonts w:ascii="Calibri" w:hAnsi="Calibri" w:cs="Arial"/>
                <w:sz w:val="24"/>
                <w:szCs w:val="24"/>
              </w:rPr>
              <w:t>atbalsta pretendents ir gados jauns lauksaimnieks;</w:t>
            </w:r>
          </w:p>
          <w:p w14:paraId="2B9DC6F7" w14:textId="7CBEDA1E" w:rsidR="00F953BD" w:rsidRPr="00F953BD" w:rsidRDefault="00F953BD" w:rsidP="00F953BD">
            <w:pPr>
              <w:numPr>
                <w:ilvl w:val="0"/>
                <w:numId w:val="15"/>
              </w:numPr>
              <w:ind w:left="470" w:hanging="357"/>
              <w:jc w:val="both"/>
              <w:rPr>
                <w:rFonts w:ascii="Calibri" w:hAnsi="Calibri" w:cs="Arial"/>
                <w:sz w:val="24"/>
                <w:szCs w:val="24"/>
              </w:rPr>
            </w:pPr>
            <w:r w:rsidRPr="00F953BD">
              <w:rPr>
                <w:rFonts w:ascii="Calibri" w:hAnsi="Calibri" w:cs="Arial"/>
                <w:sz w:val="24"/>
                <w:szCs w:val="24"/>
              </w:rPr>
              <w:t>atbalsta pretendents ir mazā lauku saimniecība;</w:t>
            </w:r>
          </w:p>
          <w:p w14:paraId="5EE6C4D3" w14:textId="77777777" w:rsidR="00F953BD" w:rsidRPr="00F953BD" w:rsidRDefault="00F953BD" w:rsidP="00F953BD">
            <w:pPr>
              <w:numPr>
                <w:ilvl w:val="0"/>
                <w:numId w:val="15"/>
              </w:numPr>
              <w:ind w:left="470" w:hanging="357"/>
              <w:jc w:val="both"/>
              <w:rPr>
                <w:rFonts w:ascii="Calibri" w:hAnsi="Calibri" w:cs="Arial"/>
                <w:sz w:val="24"/>
                <w:szCs w:val="24"/>
              </w:rPr>
            </w:pPr>
            <w:r w:rsidRPr="00F953BD">
              <w:rPr>
                <w:rFonts w:ascii="Calibri" w:hAnsi="Calibri" w:cs="Arial"/>
                <w:sz w:val="24"/>
                <w:szCs w:val="24"/>
              </w:rPr>
              <w:t xml:space="preserve">investīcijām pamatpakalpojumos lauku teritorijā izglītības, sociālajā vai veselības jomā; </w:t>
            </w:r>
          </w:p>
          <w:p w14:paraId="5619BD59" w14:textId="77777777" w:rsidR="00F953BD" w:rsidRPr="00F953BD" w:rsidRDefault="00F953BD" w:rsidP="00F953BD">
            <w:pPr>
              <w:numPr>
                <w:ilvl w:val="0"/>
                <w:numId w:val="15"/>
              </w:numPr>
              <w:ind w:left="470" w:hanging="357"/>
              <w:jc w:val="both"/>
              <w:rPr>
                <w:rFonts w:ascii="Calibri" w:hAnsi="Calibri" w:cs="Arial"/>
                <w:sz w:val="24"/>
                <w:szCs w:val="24"/>
              </w:rPr>
            </w:pPr>
            <w:r w:rsidRPr="00F953BD">
              <w:rPr>
                <w:rFonts w:ascii="Calibri" w:hAnsi="Calibri" w:cs="Arial"/>
                <w:sz w:val="24"/>
                <w:szCs w:val="24"/>
              </w:rPr>
              <w:t>neienesīgām investīcijām darbinieku produktivitātes kāpināšanai.</w:t>
            </w:r>
          </w:p>
        </w:tc>
        <w:tc>
          <w:tcPr>
            <w:tcW w:w="2507" w:type="dxa"/>
            <w:tcBorders>
              <w:top w:val="single" w:sz="4" w:space="0" w:color="auto"/>
              <w:left w:val="single" w:sz="4" w:space="0" w:color="auto"/>
              <w:bottom w:val="single" w:sz="4" w:space="0" w:color="auto"/>
            </w:tcBorders>
            <w:vAlign w:val="center"/>
          </w:tcPr>
          <w:p w14:paraId="3481F259" w14:textId="77777777" w:rsidR="00F953BD" w:rsidRPr="00F953BD" w:rsidRDefault="00F953BD" w:rsidP="00F953BD">
            <w:pPr>
              <w:jc w:val="center"/>
              <w:rPr>
                <w:rFonts w:ascii="Calibri" w:hAnsi="Calibri" w:cs="Arial"/>
                <w:sz w:val="24"/>
                <w:szCs w:val="24"/>
              </w:rPr>
            </w:pPr>
            <w:r w:rsidRPr="00F953BD">
              <w:rPr>
                <w:rFonts w:ascii="Calibri" w:hAnsi="Calibri" w:cs="Arial"/>
                <w:sz w:val="24"/>
                <w:szCs w:val="24"/>
              </w:rPr>
              <w:t>+35%</w:t>
            </w:r>
          </w:p>
        </w:tc>
      </w:tr>
    </w:tbl>
    <w:bookmarkEnd w:id="40"/>
    <w:p w14:paraId="0D5C87B0" w14:textId="24909CBC" w:rsidR="00F953BD" w:rsidRPr="00F953BD" w:rsidRDefault="00F953BD" w:rsidP="00F953BD">
      <w:pPr>
        <w:spacing w:after="200" w:line="276" w:lineRule="auto"/>
        <w:jc w:val="right"/>
        <w:rPr>
          <w:rFonts w:ascii="Calibri" w:eastAsia="MS Mincho" w:hAnsi="Calibri" w:cs="Arial"/>
          <w:i/>
          <w:iCs/>
          <w:kern w:val="0"/>
          <w:sz w:val="20"/>
          <w:szCs w:val="20"/>
          <w14:ligatures w14:val="none"/>
        </w:rPr>
      </w:pPr>
      <w:r w:rsidRPr="00F953BD">
        <w:rPr>
          <w:rFonts w:ascii="Calibri" w:eastAsia="MS Mincho" w:hAnsi="Calibri" w:cs="Arial"/>
          <w:i/>
          <w:iCs/>
          <w:kern w:val="0"/>
          <w:sz w:val="20"/>
          <w:szCs w:val="20"/>
          <w14:ligatures w14:val="none"/>
        </w:rPr>
        <w:t>1</w:t>
      </w:r>
      <w:r w:rsidR="004E0DFE" w:rsidRPr="004E0DFE">
        <w:rPr>
          <w:rFonts w:ascii="Calibri" w:eastAsia="MS Mincho" w:hAnsi="Calibri" w:cs="Arial"/>
          <w:i/>
          <w:iCs/>
          <w:kern w:val="0"/>
          <w:sz w:val="20"/>
          <w:szCs w:val="20"/>
          <w14:ligatures w14:val="none"/>
        </w:rPr>
        <w:t>1</w:t>
      </w:r>
      <w:r w:rsidRPr="00F953BD">
        <w:rPr>
          <w:rFonts w:ascii="Calibri" w:eastAsia="MS Mincho" w:hAnsi="Calibri" w:cs="Arial"/>
          <w:i/>
          <w:iCs/>
          <w:kern w:val="0"/>
          <w:sz w:val="20"/>
          <w:szCs w:val="20"/>
          <w14:ligatures w14:val="none"/>
        </w:rPr>
        <w:t>.tabula</w:t>
      </w:r>
    </w:p>
    <w:p w14:paraId="23EDB3CC" w14:textId="77777777" w:rsidR="006B761A" w:rsidRDefault="006B761A" w:rsidP="00965491">
      <w:pPr>
        <w:spacing w:after="0" w:line="276" w:lineRule="auto"/>
        <w:contextualSpacing/>
        <w:jc w:val="both"/>
        <w:rPr>
          <w:rFonts w:ascii="Calibri" w:eastAsia="MS Mincho" w:hAnsi="Calibri" w:cs="Arial"/>
          <w:kern w:val="0"/>
          <w:sz w:val="24"/>
          <w:szCs w:val="24"/>
          <w14:ligatures w14:val="none"/>
        </w:rPr>
      </w:pPr>
    </w:p>
    <w:p w14:paraId="5ECFF224" w14:textId="7218291A" w:rsidR="00F953BD" w:rsidRPr="00F953BD" w:rsidRDefault="000971F0" w:rsidP="000971F0">
      <w:pPr>
        <w:shd w:val="clear" w:color="auto" w:fill="DEEAF6" w:themeFill="accent5" w:themeFillTint="33"/>
        <w:spacing w:after="0" w:line="276" w:lineRule="auto"/>
        <w:contextualSpacing/>
        <w:jc w:val="both"/>
        <w:rPr>
          <w:rFonts w:ascii="Calibri" w:eastAsia="MS Mincho" w:hAnsi="Calibri" w:cs="Arial"/>
          <w:kern w:val="0"/>
          <w:sz w:val="24"/>
          <w:szCs w:val="24"/>
          <w14:ligatures w14:val="none"/>
        </w:rPr>
      </w:pPr>
      <w:r>
        <w:rPr>
          <w:rFonts w:ascii="Calibri" w:eastAsia="MS Mincho" w:hAnsi="Calibri" w:cs="Arial"/>
          <w:kern w:val="0"/>
          <w:sz w:val="24"/>
          <w:szCs w:val="24"/>
          <w14:ligatures w14:val="none"/>
        </w:rPr>
        <w:t xml:space="preserve">R1.3. </w:t>
      </w:r>
      <w:r w:rsidR="00F953BD" w:rsidRPr="00F953BD">
        <w:rPr>
          <w:rFonts w:ascii="Calibri" w:eastAsia="MS Mincho" w:hAnsi="Calibri" w:cs="Arial"/>
          <w:kern w:val="0"/>
          <w:sz w:val="24"/>
          <w:szCs w:val="24"/>
          <w14:ligatures w14:val="none"/>
        </w:rPr>
        <w:t>Pārtikas produktu ražošana un virzība tirgū.</w:t>
      </w:r>
    </w:p>
    <w:p w14:paraId="689A340A" w14:textId="1DC81DC3" w:rsidR="009B3058" w:rsidRPr="00B31C38" w:rsidRDefault="00F953BD" w:rsidP="00F953BD">
      <w:pPr>
        <w:spacing w:after="120" w:line="276" w:lineRule="auto"/>
        <w:jc w:val="both"/>
        <w:rPr>
          <w:rFonts w:ascii="Calibri" w:eastAsia="MS Mincho" w:hAnsi="Calibri" w:cs="Arial"/>
          <w:kern w:val="0"/>
          <w:sz w:val="24"/>
          <w:szCs w:val="24"/>
          <w14:ligatures w14:val="none"/>
        </w:rPr>
      </w:pPr>
      <w:r w:rsidRPr="00B31C38">
        <w:rPr>
          <w:rFonts w:ascii="Calibri" w:eastAsia="MS Mincho" w:hAnsi="Calibri" w:cs="Arial"/>
          <w:kern w:val="0"/>
          <w:sz w:val="24"/>
          <w14:ligatures w14:val="none"/>
        </w:rPr>
        <w:t xml:space="preserve">Pretendents – uzņēmumi ar apgrozījumu līdz </w:t>
      </w:r>
      <w:r w:rsidR="000370B2" w:rsidRPr="00B31C38">
        <w:rPr>
          <w:rFonts w:ascii="Calibri" w:eastAsia="MS Mincho" w:hAnsi="Calibri" w:cs="Arial"/>
          <w:kern w:val="0"/>
          <w:sz w:val="24"/>
          <w14:ligatures w14:val="none"/>
        </w:rPr>
        <w:t>350</w:t>
      </w:r>
      <w:r w:rsidR="00895DB7">
        <w:rPr>
          <w:rFonts w:ascii="Calibri" w:eastAsia="MS Mincho" w:hAnsi="Calibri" w:cs="Arial"/>
          <w:kern w:val="0"/>
          <w:sz w:val="24"/>
          <w14:ligatures w14:val="none"/>
        </w:rPr>
        <w:t> </w:t>
      </w:r>
      <w:r w:rsidR="000370B2" w:rsidRPr="00B31C38">
        <w:rPr>
          <w:rFonts w:ascii="Calibri" w:eastAsia="MS Mincho" w:hAnsi="Calibri" w:cs="Arial"/>
          <w:kern w:val="0"/>
          <w:sz w:val="24"/>
          <w14:ligatures w14:val="none"/>
        </w:rPr>
        <w:t>000</w:t>
      </w:r>
      <w:r w:rsidR="00895DB7">
        <w:rPr>
          <w:rFonts w:ascii="Calibri" w:eastAsia="MS Mincho" w:hAnsi="Calibri" w:cs="Arial"/>
          <w:kern w:val="0"/>
          <w:sz w:val="24"/>
          <w14:ligatures w14:val="none"/>
        </w:rPr>
        <w:t xml:space="preserve"> </w:t>
      </w:r>
      <w:r w:rsidRPr="00B31C38">
        <w:rPr>
          <w:rFonts w:ascii="Calibri" w:eastAsia="MS Mincho" w:hAnsi="Calibri" w:cs="Arial"/>
          <w:kern w:val="0"/>
          <w:sz w:val="24"/>
          <w14:ligatures w14:val="none"/>
        </w:rPr>
        <w:t>EUR</w:t>
      </w:r>
    </w:p>
    <w:p w14:paraId="2B4EA9E0" w14:textId="212A71DF" w:rsidR="009B3058" w:rsidRPr="00B31C38" w:rsidRDefault="00F953BD" w:rsidP="00F953BD">
      <w:pPr>
        <w:spacing w:after="120" w:line="276" w:lineRule="auto"/>
        <w:jc w:val="both"/>
        <w:rPr>
          <w:rFonts w:ascii="Calibri" w:eastAsia="MS Mincho" w:hAnsi="Calibri" w:cs="Arial"/>
          <w:kern w:val="0"/>
          <w:sz w:val="24"/>
          <w:szCs w:val="24"/>
          <w14:ligatures w14:val="none"/>
        </w:rPr>
      </w:pPr>
      <w:r w:rsidRPr="00B31C38">
        <w:rPr>
          <w:rFonts w:ascii="Calibri" w:eastAsia="MS Mincho" w:hAnsi="Calibri" w:cs="Arial"/>
          <w:kern w:val="0"/>
          <w:sz w:val="24"/>
          <w:szCs w:val="24"/>
          <w14:ligatures w14:val="none"/>
        </w:rPr>
        <w:t>Ja projekta kopējā attiecināmo izmaksu summa pārsniedz</w:t>
      </w:r>
      <w:r w:rsidR="009B3058" w:rsidRPr="00B31C38">
        <w:rPr>
          <w:rFonts w:ascii="Calibri" w:eastAsia="MS Mincho" w:hAnsi="Calibri" w:cs="Arial"/>
          <w:kern w:val="0"/>
          <w:sz w:val="24"/>
          <w:szCs w:val="24"/>
          <w14:ligatures w14:val="none"/>
        </w:rPr>
        <w:t>:</w:t>
      </w:r>
      <w:r w:rsidR="008E27EF" w:rsidRPr="00B31C38">
        <w:rPr>
          <w:rFonts w:ascii="Calibri" w:eastAsia="MS Mincho" w:hAnsi="Calibri" w:cs="Arial"/>
          <w:kern w:val="0"/>
          <w:sz w:val="24"/>
          <w:szCs w:val="24"/>
          <w14:ligatures w14:val="none"/>
        </w:rPr>
        <w:t xml:space="preserve"> 70 000 </w:t>
      </w:r>
      <w:r w:rsidR="00895DB7">
        <w:rPr>
          <w:rFonts w:ascii="Calibri" w:eastAsia="MS Mincho" w:hAnsi="Calibri" w:cs="Arial"/>
          <w:kern w:val="0"/>
          <w:sz w:val="24"/>
          <w:szCs w:val="24"/>
          <w14:ligatures w14:val="none"/>
        </w:rPr>
        <w:t>EUR:</w:t>
      </w:r>
    </w:p>
    <w:p w14:paraId="6E0391E9" w14:textId="0DB564EF" w:rsidR="009B3058" w:rsidRPr="00B31C38" w:rsidRDefault="009B3058" w:rsidP="009B3058">
      <w:pPr>
        <w:pStyle w:val="Sarakstarindkopa"/>
        <w:numPr>
          <w:ilvl w:val="0"/>
          <w:numId w:val="33"/>
        </w:numPr>
        <w:spacing w:after="120" w:line="276" w:lineRule="auto"/>
        <w:jc w:val="both"/>
        <w:rPr>
          <w:rFonts w:ascii="Calibri" w:eastAsia="MS Mincho" w:hAnsi="Calibri" w:cs="Arial"/>
          <w:kern w:val="0"/>
          <w:sz w:val="24"/>
          <w14:ligatures w14:val="none"/>
        </w:rPr>
      </w:pPr>
      <w:r w:rsidRPr="00B31C38">
        <w:rPr>
          <w:rFonts w:ascii="Calibri" w:eastAsia="MS Mincho" w:hAnsi="Calibri" w:cs="Arial"/>
          <w:kern w:val="0"/>
          <w:sz w:val="24"/>
          <w:szCs w:val="24"/>
          <w14:ligatures w14:val="none"/>
        </w:rPr>
        <w:t>A</w:t>
      </w:r>
      <w:r w:rsidR="00F953BD" w:rsidRPr="00B31C38">
        <w:rPr>
          <w:rFonts w:ascii="Calibri" w:eastAsia="MS Mincho" w:hAnsi="Calibri" w:cs="Arial"/>
          <w:kern w:val="0"/>
          <w:sz w:val="24"/>
          <w:szCs w:val="24"/>
          <w14:ligatures w14:val="none"/>
        </w:rPr>
        <w:t xml:space="preserve">tbalsta </w:t>
      </w:r>
      <w:r w:rsidR="00F953BD" w:rsidRPr="002D416A">
        <w:rPr>
          <w:rFonts w:ascii="Calibri" w:eastAsia="MS Mincho" w:hAnsi="Calibri" w:cs="Arial"/>
          <w:kern w:val="0"/>
          <w:sz w:val="24"/>
          <w:szCs w:val="24"/>
          <w14:ligatures w14:val="none"/>
        </w:rPr>
        <w:t xml:space="preserve">pretendents nodrošina atbilstību diviem rādītājiem – pēdējā noslēgtā gadā pirms projekta iesnieguma iesniegšanas </w:t>
      </w:r>
      <w:r w:rsidR="00956573" w:rsidRPr="00B31C38">
        <w:rPr>
          <w:rFonts w:ascii="Calibri" w:eastAsia="MS Mincho" w:hAnsi="Calibri" w:cs="Arial"/>
          <w:kern w:val="0"/>
          <w:sz w:val="24"/>
          <w:szCs w:val="24"/>
          <w14:ligatures w14:val="none"/>
        </w:rPr>
        <w:t>uzņēmuma</w:t>
      </w:r>
      <w:r w:rsidR="00956573" w:rsidRPr="002D416A">
        <w:rPr>
          <w:rFonts w:ascii="Calibri" w:eastAsia="MS Mincho" w:hAnsi="Calibri" w:cs="Arial"/>
          <w:kern w:val="0"/>
          <w:sz w:val="24"/>
          <w:szCs w:val="24"/>
          <w14:ligatures w14:val="none"/>
        </w:rPr>
        <w:t xml:space="preserve"> </w:t>
      </w:r>
      <w:r w:rsidR="00F953BD" w:rsidRPr="002D416A">
        <w:rPr>
          <w:rFonts w:ascii="Calibri" w:eastAsia="MS Mincho" w:hAnsi="Calibri" w:cs="Arial"/>
          <w:kern w:val="0"/>
          <w:sz w:val="24"/>
          <w:szCs w:val="24"/>
          <w14:ligatures w14:val="none"/>
        </w:rPr>
        <w:t xml:space="preserve">apgrozījums </w:t>
      </w:r>
      <w:r w:rsidR="00956573" w:rsidRPr="00B31C38">
        <w:rPr>
          <w:rFonts w:ascii="Calibri" w:eastAsia="MS Mincho" w:hAnsi="Calibri" w:cs="Arial"/>
          <w:kern w:val="0"/>
          <w:sz w:val="24"/>
          <w:szCs w:val="24"/>
          <w14:ligatures w14:val="none"/>
        </w:rPr>
        <w:t xml:space="preserve">ir </w:t>
      </w:r>
      <w:r w:rsidR="00F953BD" w:rsidRPr="002D416A">
        <w:rPr>
          <w:rFonts w:ascii="Calibri" w:eastAsia="MS Mincho" w:hAnsi="Calibri" w:cs="Arial"/>
          <w:kern w:val="0"/>
          <w:sz w:val="24"/>
          <w:szCs w:val="24"/>
          <w14:ligatures w14:val="none"/>
        </w:rPr>
        <w:t>vismaz 10% no attiecināmo izmaksu summas (informācija projekta pieteikumā) un ir nodarbināts darbinieks (izdruka no VID ED</w:t>
      </w:r>
      <w:r w:rsidR="00F953BD" w:rsidRPr="00B31C38">
        <w:rPr>
          <w:rFonts w:ascii="Calibri" w:eastAsia="MS Mincho" w:hAnsi="Calibri" w:cs="Arial"/>
          <w:kern w:val="0"/>
          <w:sz w:val="24"/>
          <w:szCs w:val="24"/>
          <w14:ligatures w14:val="none"/>
        </w:rPr>
        <w:t>S)</w:t>
      </w:r>
      <w:r w:rsidR="00895DB7">
        <w:rPr>
          <w:rFonts w:ascii="Calibri" w:eastAsia="MS Mincho" w:hAnsi="Calibri" w:cs="Arial"/>
          <w:kern w:val="0"/>
          <w:sz w:val="24"/>
          <w:szCs w:val="24"/>
          <w14:ligatures w14:val="none"/>
        </w:rPr>
        <w:t>;</w:t>
      </w:r>
    </w:p>
    <w:p w14:paraId="437CCBCF" w14:textId="5C0A1DD6" w:rsidR="00F953BD" w:rsidRPr="002D416A" w:rsidRDefault="009B3058" w:rsidP="002D416A">
      <w:pPr>
        <w:pStyle w:val="Sarakstarindkopa"/>
        <w:numPr>
          <w:ilvl w:val="0"/>
          <w:numId w:val="33"/>
        </w:numPr>
        <w:spacing w:after="120" w:line="276" w:lineRule="auto"/>
        <w:jc w:val="both"/>
        <w:rPr>
          <w:rFonts w:ascii="Calibri" w:eastAsia="MS Mincho" w:hAnsi="Calibri" w:cs="Arial"/>
          <w:kern w:val="0"/>
          <w:sz w:val="24"/>
          <w14:ligatures w14:val="none"/>
        </w:rPr>
      </w:pPr>
      <w:bookmarkStart w:id="41" w:name="_Hlk207884524"/>
      <w:r w:rsidRPr="00B31C38">
        <w:rPr>
          <w:rFonts w:ascii="Calibri" w:eastAsia="MS Mincho" w:hAnsi="Calibri" w:cs="Arial"/>
          <w:kern w:val="0"/>
          <w:sz w:val="24"/>
          <w:szCs w:val="24"/>
          <w14:ligatures w14:val="none"/>
        </w:rPr>
        <w:t xml:space="preserve">Atbalsta pretendents ir </w:t>
      </w:r>
      <w:r w:rsidR="00DD198E" w:rsidRPr="00B31C38">
        <w:rPr>
          <w:rFonts w:ascii="Calibri" w:eastAsia="MS Mincho" w:hAnsi="Calibri" w:cs="Arial"/>
          <w:kern w:val="0"/>
          <w:sz w:val="24"/>
          <w:szCs w:val="24"/>
          <w14:ligatures w14:val="none"/>
        </w:rPr>
        <w:t xml:space="preserve">jauns </w:t>
      </w:r>
      <w:r w:rsidRPr="00B31C38">
        <w:rPr>
          <w:rFonts w:ascii="Calibri" w:eastAsia="MS Mincho" w:hAnsi="Calibri" w:cs="Arial"/>
          <w:kern w:val="0"/>
          <w:sz w:val="24"/>
          <w:szCs w:val="24"/>
          <w14:ligatures w14:val="none"/>
        </w:rPr>
        <w:t>uzņ</w:t>
      </w:r>
      <w:r w:rsidR="002C01C2" w:rsidRPr="00B31C38">
        <w:rPr>
          <w:rFonts w:ascii="Calibri" w:eastAsia="MS Mincho" w:hAnsi="Calibri" w:cs="Arial"/>
          <w:kern w:val="0"/>
          <w:sz w:val="24"/>
          <w:szCs w:val="24"/>
          <w14:ligatures w14:val="none"/>
        </w:rPr>
        <w:t>ē</w:t>
      </w:r>
      <w:r w:rsidRPr="00B31C38">
        <w:rPr>
          <w:rFonts w:ascii="Calibri" w:eastAsia="MS Mincho" w:hAnsi="Calibri" w:cs="Arial"/>
          <w:kern w:val="0"/>
          <w:sz w:val="24"/>
          <w:szCs w:val="24"/>
          <w14:ligatures w14:val="none"/>
        </w:rPr>
        <w:t>mums, kuru radīju</w:t>
      </w:r>
      <w:r w:rsidR="002C01C2" w:rsidRPr="00B31C38">
        <w:rPr>
          <w:rFonts w:ascii="Calibri" w:eastAsia="MS Mincho" w:hAnsi="Calibri" w:cs="Arial"/>
          <w:kern w:val="0"/>
          <w:sz w:val="24"/>
          <w:szCs w:val="24"/>
          <w14:ligatures w14:val="none"/>
        </w:rPr>
        <w:t>ši</w:t>
      </w:r>
      <w:r w:rsidRPr="00B31C38">
        <w:rPr>
          <w:rFonts w:ascii="Calibri" w:eastAsia="MS Mincho" w:hAnsi="Calibri" w:cs="Arial"/>
          <w:kern w:val="0"/>
          <w:sz w:val="24"/>
          <w:szCs w:val="24"/>
          <w14:ligatures w14:val="none"/>
        </w:rPr>
        <w:t xml:space="preserve"> </w:t>
      </w:r>
      <w:r w:rsidR="002C01C2" w:rsidRPr="00B31C38">
        <w:rPr>
          <w:rFonts w:ascii="Calibri" w:eastAsia="MS Mincho" w:hAnsi="Calibri" w:cs="Arial"/>
          <w:kern w:val="0"/>
          <w:sz w:val="24"/>
          <w:szCs w:val="24"/>
          <w14:ligatures w14:val="none"/>
        </w:rPr>
        <w:t>uzņēmēji un</w:t>
      </w:r>
      <w:r w:rsidR="00895DB7">
        <w:rPr>
          <w:rFonts w:ascii="Calibri" w:eastAsia="MS Mincho" w:hAnsi="Calibri" w:cs="Arial"/>
          <w:kern w:val="0"/>
          <w:sz w:val="24"/>
          <w:szCs w:val="24"/>
          <w14:ligatures w14:val="none"/>
        </w:rPr>
        <w:t>,</w:t>
      </w:r>
      <w:r w:rsidR="002C01C2" w:rsidRPr="00B31C38">
        <w:rPr>
          <w:rFonts w:ascii="Calibri" w:eastAsia="MS Mincho" w:hAnsi="Calibri" w:cs="Arial"/>
          <w:kern w:val="0"/>
          <w:sz w:val="24"/>
          <w:szCs w:val="24"/>
          <w14:ligatures w14:val="none"/>
        </w:rPr>
        <w:t xml:space="preserve"> iesniedzot projektu</w:t>
      </w:r>
      <w:r w:rsidR="00895DB7">
        <w:rPr>
          <w:rFonts w:ascii="Calibri" w:eastAsia="MS Mincho" w:hAnsi="Calibri" w:cs="Arial"/>
          <w:kern w:val="0"/>
          <w:sz w:val="24"/>
          <w:szCs w:val="24"/>
          <w14:ligatures w14:val="none"/>
        </w:rPr>
        <w:t>,</w:t>
      </w:r>
      <w:r w:rsidR="002C01C2" w:rsidRPr="00B31C38">
        <w:rPr>
          <w:rFonts w:ascii="Calibri" w:eastAsia="MS Mincho" w:hAnsi="Calibri" w:cs="Arial"/>
          <w:kern w:val="0"/>
          <w:sz w:val="24"/>
          <w:szCs w:val="24"/>
          <w14:ligatures w14:val="none"/>
        </w:rPr>
        <w:t xml:space="preserve"> </w:t>
      </w:r>
      <w:r w:rsidR="00DD198E" w:rsidRPr="00B31C38">
        <w:rPr>
          <w:rFonts w:ascii="Calibri" w:eastAsia="MS Mincho" w:hAnsi="Calibri" w:cs="Arial"/>
          <w:kern w:val="0"/>
          <w:sz w:val="24"/>
          <w:szCs w:val="24"/>
          <w14:ligatures w14:val="none"/>
        </w:rPr>
        <w:t>pretendents</w:t>
      </w:r>
      <w:r w:rsidR="002C01C2" w:rsidRPr="00B31C38">
        <w:rPr>
          <w:rFonts w:ascii="Calibri" w:eastAsia="MS Mincho" w:hAnsi="Calibri" w:cs="Arial"/>
          <w:kern w:val="0"/>
          <w:sz w:val="24"/>
          <w:szCs w:val="24"/>
          <w14:ligatures w14:val="none"/>
        </w:rPr>
        <w:t xml:space="preserve"> apliecina, ka tam ir pašu līdzekļi vismaz 40% apjomā no attiecināmajām izmaksām</w:t>
      </w:r>
      <w:r w:rsidR="002D416A">
        <w:rPr>
          <w:rFonts w:ascii="Calibri" w:eastAsia="MS Mincho" w:hAnsi="Calibri" w:cs="Arial"/>
          <w:kern w:val="0"/>
          <w:sz w:val="24"/>
          <w:szCs w:val="24"/>
          <w14:ligatures w14:val="none"/>
        </w:rPr>
        <w:t>.</w:t>
      </w:r>
    </w:p>
    <w:tbl>
      <w:tblPr>
        <w:tblStyle w:val="Reatabula8"/>
        <w:tblW w:w="0" w:type="auto"/>
        <w:tblLook w:val="04A0" w:firstRow="1" w:lastRow="0" w:firstColumn="1" w:lastColumn="0" w:noHBand="0" w:noVBand="1"/>
      </w:tblPr>
      <w:tblGrid>
        <w:gridCol w:w="5804"/>
        <w:gridCol w:w="2508"/>
      </w:tblGrid>
      <w:tr w:rsidR="00F953BD" w:rsidRPr="00F953BD" w14:paraId="05EC04C9" w14:textId="77777777" w:rsidTr="000971F0">
        <w:tc>
          <w:tcPr>
            <w:tcW w:w="5804" w:type="dxa"/>
            <w:tcBorders>
              <w:top w:val="nil"/>
              <w:left w:val="nil"/>
              <w:bottom w:val="single" w:sz="4" w:space="0" w:color="auto"/>
              <w:right w:val="nil"/>
            </w:tcBorders>
            <w:shd w:val="clear" w:color="auto" w:fill="F2F2F2"/>
          </w:tcPr>
          <w:bookmarkEnd w:id="41"/>
          <w:p w14:paraId="25A38D8E" w14:textId="77777777" w:rsidR="00F953BD" w:rsidRPr="00F953BD" w:rsidRDefault="00F953BD" w:rsidP="00F953BD">
            <w:pPr>
              <w:rPr>
                <w:rFonts w:ascii="Calibri" w:hAnsi="Calibri" w:cs="Arial"/>
                <w:sz w:val="24"/>
                <w:szCs w:val="24"/>
              </w:rPr>
            </w:pPr>
            <w:r w:rsidRPr="00F953BD">
              <w:rPr>
                <w:rFonts w:ascii="Calibri" w:hAnsi="Calibri" w:cs="Arial"/>
                <w:sz w:val="24"/>
                <w:szCs w:val="24"/>
              </w:rPr>
              <w:t>Skaidrojums par kritēriju</w:t>
            </w:r>
          </w:p>
        </w:tc>
        <w:tc>
          <w:tcPr>
            <w:tcW w:w="2508" w:type="dxa"/>
            <w:tcBorders>
              <w:top w:val="nil"/>
              <w:left w:val="nil"/>
              <w:bottom w:val="single" w:sz="4" w:space="0" w:color="auto"/>
              <w:right w:val="nil"/>
            </w:tcBorders>
            <w:shd w:val="clear" w:color="auto" w:fill="F2F2F2"/>
          </w:tcPr>
          <w:p w14:paraId="0E7A53C2" w14:textId="77777777" w:rsidR="00F953BD" w:rsidRPr="00F953BD" w:rsidRDefault="00F953BD" w:rsidP="00F953BD">
            <w:pPr>
              <w:jc w:val="center"/>
              <w:rPr>
                <w:rFonts w:ascii="Calibri" w:hAnsi="Calibri" w:cs="Arial"/>
                <w:sz w:val="24"/>
                <w:szCs w:val="24"/>
              </w:rPr>
            </w:pPr>
            <w:r w:rsidRPr="00F953BD">
              <w:rPr>
                <w:rFonts w:ascii="Calibri" w:hAnsi="Calibri" w:cs="Arial"/>
                <w:sz w:val="24"/>
                <w:szCs w:val="24"/>
              </w:rPr>
              <w:t>Atbalsta intensitāte</w:t>
            </w:r>
          </w:p>
        </w:tc>
      </w:tr>
      <w:tr w:rsidR="00F953BD" w:rsidRPr="00F953BD" w14:paraId="1ACF1CD9" w14:textId="77777777" w:rsidTr="002D416A">
        <w:trPr>
          <w:trHeight w:val="413"/>
        </w:trPr>
        <w:tc>
          <w:tcPr>
            <w:tcW w:w="5804" w:type="dxa"/>
            <w:tcBorders>
              <w:top w:val="single" w:sz="4" w:space="0" w:color="auto"/>
              <w:left w:val="nil"/>
              <w:bottom w:val="single" w:sz="4" w:space="0" w:color="auto"/>
              <w:right w:val="single" w:sz="4" w:space="0" w:color="auto"/>
            </w:tcBorders>
            <w:vAlign w:val="center"/>
          </w:tcPr>
          <w:p w14:paraId="4A803530" w14:textId="5131FFCB" w:rsidR="00F953BD" w:rsidRPr="00F953BD" w:rsidRDefault="00F953BD" w:rsidP="002D416A">
            <w:pPr>
              <w:rPr>
                <w:rFonts w:ascii="Calibri" w:hAnsi="Calibri" w:cs="Arial"/>
                <w:sz w:val="24"/>
                <w:szCs w:val="24"/>
              </w:rPr>
            </w:pPr>
            <w:r w:rsidRPr="00F953BD">
              <w:rPr>
                <w:rFonts w:ascii="Calibri" w:hAnsi="Calibri" w:cs="Arial"/>
                <w:sz w:val="24"/>
                <w:szCs w:val="24"/>
              </w:rPr>
              <w:t>Saglabā esošo pilna laika darba vietu</w:t>
            </w:r>
            <w:r w:rsidR="00A2391E">
              <w:rPr>
                <w:rFonts w:ascii="Calibri" w:hAnsi="Calibri" w:cs="Arial"/>
                <w:sz w:val="24"/>
                <w:szCs w:val="24"/>
              </w:rPr>
              <w:t xml:space="preserve"> </w:t>
            </w:r>
          </w:p>
        </w:tc>
        <w:tc>
          <w:tcPr>
            <w:tcW w:w="2508" w:type="dxa"/>
            <w:tcBorders>
              <w:top w:val="single" w:sz="4" w:space="0" w:color="auto"/>
              <w:left w:val="single" w:sz="4" w:space="0" w:color="auto"/>
              <w:bottom w:val="single" w:sz="4" w:space="0" w:color="000000"/>
              <w:right w:val="nil"/>
            </w:tcBorders>
            <w:vAlign w:val="center"/>
          </w:tcPr>
          <w:p w14:paraId="338545AF" w14:textId="77777777" w:rsidR="00F953BD" w:rsidRPr="00F953BD" w:rsidRDefault="00F953BD" w:rsidP="00F953BD">
            <w:pPr>
              <w:jc w:val="center"/>
              <w:rPr>
                <w:rFonts w:ascii="Calibri" w:hAnsi="Calibri" w:cs="Arial"/>
                <w:sz w:val="24"/>
                <w:szCs w:val="24"/>
              </w:rPr>
            </w:pPr>
            <w:r w:rsidRPr="00F953BD">
              <w:rPr>
                <w:rFonts w:ascii="Calibri" w:hAnsi="Calibri" w:cs="Arial"/>
                <w:sz w:val="24"/>
                <w:szCs w:val="24"/>
              </w:rPr>
              <w:t>+10%</w:t>
            </w:r>
          </w:p>
        </w:tc>
      </w:tr>
      <w:tr w:rsidR="00F953BD" w:rsidRPr="00F953BD" w14:paraId="5EEE1D31" w14:textId="77777777" w:rsidTr="00FA4290">
        <w:tc>
          <w:tcPr>
            <w:tcW w:w="5804" w:type="dxa"/>
            <w:tcBorders>
              <w:top w:val="single" w:sz="4" w:space="0" w:color="auto"/>
              <w:left w:val="nil"/>
              <w:bottom w:val="nil"/>
              <w:right w:val="single" w:sz="4" w:space="0" w:color="auto"/>
            </w:tcBorders>
          </w:tcPr>
          <w:p w14:paraId="1692753F" w14:textId="77777777" w:rsidR="00F953BD" w:rsidRPr="00F953BD" w:rsidRDefault="00F953BD" w:rsidP="00F953BD">
            <w:pPr>
              <w:rPr>
                <w:rFonts w:ascii="Calibri" w:hAnsi="Calibri" w:cs="Arial"/>
                <w:sz w:val="24"/>
                <w:szCs w:val="24"/>
              </w:rPr>
            </w:pPr>
            <w:r w:rsidRPr="00F953BD">
              <w:rPr>
                <w:rFonts w:ascii="Calibri" w:hAnsi="Calibri" w:cs="Arial"/>
                <w:sz w:val="24"/>
                <w:szCs w:val="24"/>
              </w:rPr>
              <w:t>Ja sasniedz vismaz vienu no nosacījumiem:</w:t>
            </w:r>
          </w:p>
        </w:tc>
        <w:tc>
          <w:tcPr>
            <w:tcW w:w="2508" w:type="dxa"/>
            <w:vMerge w:val="restart"/>
            <w:tcBorders>
              <w:top w:val="single" w:sz="4" w:space="0" w:color="auto"/>
              <w:left w:val="single" w:sz="4" w:space="0" w:color="auto"/>
              <w:right w:val="nil"/>
            </w:tcBorders>
            <w:vAlign w:val="center"/>
          </w:tcPr>
          <w:p w14:paraId="0BA89F26" w14:textId="77777777" w:rsidR="00F953BD" w:rsidRPr="00F953BD" w:rsidRDefault="00F953BD" w:rsidP="00F953BD">
            <w:pPr>
              <w:jc w:val="center"/>
              <w:rPr>
                <w:rFonts w:ascii="Calibri" w:hAnsi="Calibri" w:cs="Arial"/>
                <w:sz w:val="24"/>
                <w:szCs w:val="24"/>
              </w:rPr>
            </w:pPr>
            <w:r w:rsidRPr="00F953BD">
              <w:rPr>
                <w:rFonts w:ascii="Calibri" w:hAnsi="Calibri" w:cs="Arial"/>
                <w:sz w:val="24"/>
                <w:szCs w:val="24"/>
              </w:rPr>
              <w:t>+20%</w:t>
            </w:r>
          </w:p>
        </w:tc>
      </w:tr>
      <w:tr w:rsidR="00F953BD" w:rsidRPr="00F953BD" w14:paraId="6B85E712" w14:textId="77777777" w:rsidTr="00FA4290">
        <w:tc>
          <w:tcPr>
            <w:tcW w:w="5804" w:type="dxa"/>
            <w:tcBorders>
              <w:top w:val="nil"/>
              <w:left w:val="nil"/>
              <w:bottom w:val="nil"/>
              <w:right w:val="single" w:sz="4" w:space="0" w:color="auto"/>
            </w:tcBorders>
          </w:tcPr>
          <w:p w14:paraId="6FE2B6F7" w14:textId="77777777" w:rsidR="00F953BD" w:rsidRPr="00F953BD" w:rsidRDefault="00F953BD" w:rsidP="00F953BD">
            <w:pPr>
              <w:numPr>
                <w:ilvl w:val="0"/>
                <w:numId w:val="17"/>
              </w:numPr>
              <w:ind w:left="470" w:hanging="357"/>
              <w:contextualSpacing/>
              <w:jc w:val="both"/>
              <w:rPr>
                <w:rFonts w:ascii="Calibri" w:hAnsi="Calibri" w:cs="Arial"/>
                <w:sz w:val="24"/>
                <w:szCs w:val="24"/>
              </w:rPr>
            </w:pPr>
            <w:r w:rsidRPr="00F953BD">
              <w:rPr>
                <w:rFonts w:ascii="Calibri" w:hAnsi="Calibri" w:cs="Arial"/>
                <w:sz w:val="24"/>
                <w:szCs w:val="24"/>
              </w:rPr>
              <w:t xml:space="preserve"> </w:t>
            </w:r>
            <w:r w:rsidRPr="00E72027">
              <w:rPr>
                <w:rFonts w:ascii="Calibri" w:hAnsi="Calibri" w:cs="Arial"/>
                <w:sz w:val="24"/>
                <w:szCs w:val="24"/>
              </w:rPr>
              <w:t>uzņēmuma īpašnieks strādā uzņēmumā pamatdarbā,</w:t>
            </w:r>
          </w:p>
        </w:tc>
        <w:tc>
          <w:tcPr>
            <w:tcW w:w="2508" w:type="dxa"/>
            <w:vMerge/>
            <w:tcBorders>
              <w:left w:val="single" w:sz="4" w:space="0" w:color="auto"/>
              <w:right w:val="nil"/>
            </w:tcBorders>
            <w:vAlign w:val="center"/>
          </w:tcPr>
          <w:p w14:paraId="67921D96" w14:textId="77777777" w:rsidR="00F953BD" w:rsidRPr="00F953BD" w:rsidRDefault="00F953BD" w:rsidP="00F953BD">
            <w:pPr>
              <w:jc w:val="center"/>
              <w:rPr>
                <w:rFonts w:ascii="Calibri" w:hAnsi="Calibri" w:cs="Arial"/>
                <w:sz w:val="24"/>
                <w:szCs w:val="24"/>
              </w:rPr>
            </w:pPr>
          </w:p>
        </w:tc>
      </w:tr>
      <w:tr w:rsidR="00F953BD" w:rsidRPr="00F953BD" w14:paraId="1A84B09F" w14:textId="77777777" w:rsidTr="00E72027">
        <w:tc>
          <w:tcPr>
            <w:tcW w:w="5804" w:type="dxa"/>
            <w:tcBorders>
              <w:top w:val="nil"/>
              <w:left w:val="nil"/>
              <w:bottom w:val="single" w:sz="4" w:space="0" w:color="auto"/>
              <w:right w:val="single" w:sz="4" w:space="0" w:color="auto"/>
            </w:tcBorders>
          </w:tcPr>
          <w:p w14:paraId="0AFE86BE" w14:textId="77777777" w:rsidR="00F953BD" w:rsidRPr="00F953BD" w:rsidRDefault="00F953BD" w:rsidP="00F953BD">
            <w:pPr>
              <w:numPr>
                <w:ilvl w:val="0"/>
                <w:numId w:val="17"/>
              </w:numPr>
              <w:ind w:left="470" w:hanging="357"/>
              <w:contextualSpacing/>
              <w:jc w:val="both"/>
              <w:rPr>
                <w:rFonts w:ascii="Calibri" w:hAnsi="Calibri" w:cs="Arial"/>
                <w:sz w:val="24"/>
                <w:szCs w:val="24"/>
              </w:rPr>
            </w:pPr>
            <w:r w:rsidRPr="00F953BD">
              <w:rPr>
                <w:rFonts w:ascii="Calibri" w:hAnsi="Calibri" w:cs="Arial"/>
                <w:sz w:val="24"/>
                <w:szCs w:val="24"/>
              </w:rPr>
              <w:t xml:space="preserve">ēkas, kas iekļaujas valsts kultūras pieminekļu zonā vai ir kāda valsts kultūras pieminekļa kompleksa daļa, </w:t>
            </w:r>
            <w:r w:rsidRPr="00F953BD">
              <w:rPr>
                <w:rFonts w:ascii="Calibri" w:hAnsi="Calibri" w:cs="Arial"/>
                <w:sz w:val="24"/>
                <w:szCs w:val="24"/>
              </w:rPr>
              <w:lastRenderedPageBreak/>
              <w:t>atjaunošana vēsturiskā izskatā, ja to pielāgo ražošanai vai pakalpojuma sniegšanai.</w:t>
            </w:r>
          </w:p>
        </w:tc>
        <w:tc>
          <w:tcPr>
            <w:tcW w:w="2508" w:type="dxa"/>
            <w:vMerge/>
            <w:tcBorders>
              <w:left w:val="single" w:sz="4" w:space="0" w:color="auto"/>
              <w:bottom w:val="single" w:sz="4" w:space="0" w:color="000000"/>
              <w:right w:val="nil"/>
            </w:tcBorders>
            <w:vAlign w:val="center"/>
          </w:tcPr>
          <w:p w14:paraId="6183DB66" w14:textId="77777777" w:rsidR="00F953BD" w:rsidRPr="00F953BD" w:rsidRDefault="00F953BD" w:rsidP="00F953BD">
            <w:pPr>
              <w:jc w:val="center"/>
              <w:rPr>
                <w:rFonts w:ascii="Calibri" w:hAnsi="Calibri" w:cs="Arial"/>
                <w:sz w:val="24"/>
                <w:szCs w:val="24"/>
              </w:rPr>
            </w:pPr>
          </w:p>
        </w:tc>
      </w:tr>
      <w:tr w:rsidR="00F953BD" w:rsidRPr="00F953BD" w14:paraId="1CB74079" w14:textId="77777777" w:rsidTr="00F953B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04" w:type="dxa"/>
            <w:tcBorders>
              <w:top w:val="single" w:sz="4" w:space="0" w:color="auto"/>
              <w:bottom w:val="single" w:sz="4" w:space="0" w:color="auto"/>
              <w:right w:val="single" w:sz="4" w:space="0" w:color="auto"/>
            </w:tcBorders>
          </w:tcPr>
          <w:p w14:paraId="0584817A" w14:textId="77777777" w:rsidR="007E7B2B" w:rsidRDefault="00F953BD" w:rsidP="007E7B2B">
            <w:pPr>
              <w:jc w:val="both"/>
              <w:rPr>
                <w:rFonts w:ascii="Calibri" w:hAnsi="Calibri" w:cs="Arial"/>
                <w:sz w:val="24"/>
                <w:szCs w:val="24"/>
              </w:rPr>
            </w:pPr>
            <w:r w:rsidRPr="00F953BD">
              <w:rPr>
                <w:rFonts w:ascii="Calibri" w:hAnsi="Calibri" w:cs="Arial"/>
                <w:sz w:val="24"/>
                <w:szCs w:val="24"/>
              </w:rPr>
              <w:t>Ja sasniedz vismaz vienu no nosacījumiem</w:t>
            </w:r>
            <w:r w:rsidRPr="00F953BD">
              <w:rPr>
                <w:rFonts w:ascii="Calibri" w:hAnsi="Calibri" w:cs="Arial"/>
                <w:sz w:val="24"/>
                <w:szCs w:val="24"/>
                <w:vertAlign w:val="superscript"/>
              </w:rPr>
              <w:footnoteReference w:id="16"/>
            </w:r>
            <w:r w:rsidRPr="00F953BD">
              <w:rPr>
                <w:rFonts w:ascii="Calibri" w:hAnsi="Calibri" w:cs="Arial"/>
                <w:sz w:val="24"/>
                <w:szCs w:val="24"/>
              </w:rPr>
              <w:t>:</w:t>
            </w:r>
          </w:p>
          <w:p w14:paraId="6F78920F" w14:textId="40C2A018" w:rsidR="00F953BD" w:rsidRPr="00F953BD" w:rsidRDefault="00F953BD" w:rsidP="00F953BD">
            <w:pPr>
              <w:numPr>
                <w:ilvl w:val="0"/>
                <w:numId w:val="15"/>
              </w:numPr>
              <w:ind w:left="470" w:hanging="357"/>
              <w:jc w:val="both"/>
              <w:rPr>
                <w:rFonts w:ascii="Calibri" w:hAnsi="Calibri" w:cs="Arial"/>
                <w:sz w:val="24"/>
                <w:szCs w:val="24"/>
              </w:rPr>
            </w:pPr>
            <w:r w:rsidRPr="00F953BD">
              <w:rPr>
                <w:rFonts w:ascii="Calibri" w:hAnsi="Calibri" w:cs="Arial"/>
                <w:sz w:val="24"/>
                <w:szCs w:val="24"/>
              </w:rPr>
              <w:t>atbalsta pretendents ir gados jauns lauksaimnieks;</w:t>
            </w:r>
          </w:p>
          <w:p w14:paraId="7F884288" w14:textId="77777777" w:rsidR="00F953BD" w:rsidRPr="00F953BD" w:rsidRDefault="00F953BD" w:rsidP="00F953BD">
            <w:pPr>
              <w:numPr>
                <w:ilvl w:val="0"/>
                <w:numId w:val="15"/>
              </w:numPr>
              <w:ind w:left="470" w:hanging="357"/>
              <w:jc w:val="both"/>
              <w:rPr>
                <w:rFonts w:ascii="Calibri" w:hAnsi="Calibri" w:cs="Arial"/>
                <w:sz w:val="24"/>
                <w:szCs w:val="24"/>
              </w:rPr>
            </w:pPr>
            <w:r w:rsidRPr="00F953BD">
              <w:rPr>
                <w:rFonts w:ascii="Calibri" w:hAnsi="Calibri" w:cs="Arial"/>
                <w:sz w:val="24"/>
                <w:szCs w:val="24"/>
              </w:rPr>
              <w:t>atbalsta pretendents ir mazā lauku saimniecība ;</w:t>
            </w:r>
          </w:p>
          <w:p w14:paraId="296D49A1" w14:textId="77777777" w:rsidR="00F953BD" w:rsidRPr="00F953BD" w:rsidRDefault="00F953BD" w:rsidP="00F953BD">
            <w:pPr>
              <w:numPr>
                <w:ilvl w:val="0"/>
                <w:numId w:val="15"/>
              </w:numPr>
              <w:ind w:left="470" w:hanging="357"/>
              <w:rPr>
                <w:rFonts w:ascii="Calibri" w:hAnsi="Calibri" w:cs="Arial"/>
                <w:sz w:val="24"/>
                <w:szCs w:val="24"/>
              </w:rPr>
            </w:pPr>
            <w:r w:rsidRPr="00F953BD">
              <w:rPr>
                <w:rFonts w:ascii="Calibri" w:hAnsi="Calibri" w:cs="Arial"/>
                <w:sz w:val="24"/>
                <w:szCs w:val="24"/>
              </w:rPr>
              <w:t>neienesīgām investīcijām darbinieku produktivitātes kāpināšanai.</w:t>
            </w:r>
          </w:p>
        </w:tc>
        <w:tc>
          <w:tcPr>
            <w:tcW w:w="2508" w:type="dxa"/>
            <w:tcBorders>
              <w:top w:val="single" w:sz="4" w:space="0" w:color="000000"/>
              <w:left w:val="single" w:sz="4" w:space="0" w:color="auto"/>
              <w:bottom w:val="single" w:sz="4" w:space="0" w:color="auto"/>
            </w:tcBorders>
            <w:vAlign w:val="center"/>
          </w:tcPr>
          <w:p w14:paraId="60AE6075" w14:textId="77777777" w:rsidR="00F953BD" w:rsidRPr="00F953BD" w:rsidRDefault="00F953BD" w:rsidP="00F953BD">
            <w:pPr>
              <w:jc w:val="center"/>
              <w:rPr>
                <w:rFonts w:ascii="Calibri" w:hAnsi="Calibri" w:cs="Arial"/>
                <w:sz w:val="24"/>
                <w:szCs w:val="24"/>
              </w:rPr>
            </w:pPr>
            <w:r w:rsidRPr="00F953BD">
              <w:rPr>
                <w:rFonts w:ascii="Calibri" w:hAnsi="Calibri" w:cs="Arial"/>
                <w:sz w:val="24"/>
                <w:szCs w:val="24"/>
              </w:rPr>
              <w:t>+35%</w:t>
            </w:r>
          </w:p>
        </w:tc>
      </w:tr>
    </w:tbl>
    <w:p w14:paraId="3D311EE0" w14:textId="652C72DB" w:rsidR="00F953BD" w:rsidRPr="00F953BD" w:rsidRDefault="00F953BD" w:rsidP="00F953BD">
      <w:pPr>
        <w:spacing w:after="200" w:line="276" w:lineRule="auto"/>
        <w:jc w:val="right"/>
        <w:rPr>
          <w:rFonts w:ascii="Calibri" w:eastAsia="MS Mincho" w:hAnsi="Calibri" w:cs="Arial"/>
          <w:i/>
          <w:iCs/>
          <w:kern w:val="0"/>
          <w:sz w:val="20"/>
          <w:szCs w:val="20"/>
          <w14:ligatures w14:val="none"/>
        </w:rPr>
      </w:pPr>
      <w:r w:rsidRPr="00F953BD">
        <w:rPr>
          <w:rFonts w:ascii="Calibri" w:eastAsia="MS Mincho" w:hAnsi="Calibri" w:cs="Arial"/>
          <w:i/>
          <w:iCs/>
          <w:kern w:val="0"/>
          <w:sz w:val="20"/>
          <w:szCs w:val="20"/>
          <w14:ligatures w14:val="none"/>
        </w:rPr>
        <w:t>1</w:t>
      </w:r>
      <w:r w:rsidR="004E0DFE">
        <w:rPr>
          <w:rFonts w:ascii="Calibri" w:eastAsia="MS Mincho" w:hAnsi="Calibri" w:cs="Arial"/>
          <w:i/>
          <w:iCs/>
          <w:kern w:val="0"/>
          <w:sz w:val="20"/>
          <w:szCs w:val="20"/>
          <w14:ligatures w14:val="none"/>
        </w:rPr>
        <w:t>2</w:t>
      </w:r>
      <w:r w:rsidRPr="00F953BD">
        <w:rPr>
          <w:rFonts w:ascii="Calibri" w:eastAsia="MS Mincho" w:hAnsi="Calibri" w:cs="Arial"/>
          <w:i/>
          <w:iCs/>
          <w:kern w:val="0"/>
          <w:sz w:val="20"/>
          <w:szCs w:val="20"/>
          <w14:ligatures w14:val="none"/>
        </w:rPr>
        <w:t>.tabula</w:t>
      </w:r>
    </w:p>
    <w:p w14:paraId="76F05B57" w14:textId="77777777" w:rsidR="00B66E17" w:rsidRDefault="00B66E17" w:rsidP="00965491">
      <w:pPr>
        <w:spacing w:after="0" w:line="276" w:lineRule="auto"/>
        <w:contextualSpacing/>
        <w:jc w:val="both"/>
        <w:rPr>
          <w:rFonts w:ascii="Calibri" w:eastAsia="MS Mincho" w:hAnsi="Calibri" w:cs="Arial"/>
          <w:kern w:val="0"/>
          <w:sz w:val="24"/>
          <w:szCs w:val="24"/>
          <w14:ligatures w14:val="none"/>
        </w:rPr>
      </w:pPr>
    </w:p>
    <w:p w14:paraId="207A44B4" w14:textId="5B76C855" w:rsidR="00F953BD" w:rsidRPr="00F953BD" w:rsidRDefault="000971F0" w:rsidP="000971F0">
      <w:pPr>
        <w:shd w:val="clear" w:color="auto" w:fill="DEEAF6" w:themeFill="accent5" w:themeFillTint="33"/>
        <w:spacing w:after="0" w:line="276" w:lineRule="auto"/>
        <w:contextualSpacing/>
        <w:jc w:val="both"/>
        <w:rPr>
          <w:rFonts w:ascii="Calibri" w:eastAsia="MS Mincho" w:hAnsi="Calibri" w:cs="Arial"/>
          <w:kern w:val="0"/>
          <w:sz w:val="24"/>
          <w:szCs w:val="24"/>
          <w14:ligatures w14:val="none"/>
        </w:rPr>
      </w:pPr>
      <w:r>
        <w:rPr>
          <w:rFonts w:ascii="Calibri" w:eastAsia="MS Mincho" w:hAnsi="Calibri" w:cs="Arial"/>
          <w:kern w:val="0"/>
          <w:sz w:val="24"/>
          <w:szCs w:val="24"/>
          <w14:ligatures w14:val="none"/>
        </w:rPr>
        <w:t xml:space="preserve">R1.4. </w:t>
      </w:r>
      <w:r w:rsidR="00F953BD" w:rsidRPr="00F953BD">
        <w:rPr>
          <w:rFonts w:ascii="Calibri" w:eastAsia="MS Mincho" w:hAnsi="Calibri" w:cs="Arial"/>
          <w:kern w:val="0"/>
          <w:sz w:val="24"/>
          <w:szCs w:val="24"/>
          <w14:ligatures w14:val="none"/>
        </w:rPr>
        <w:t>Pašvaldības sadarbība ar vietējiem uzņēmējiem.</w:t>
      </w:r>
    </w:p>
    <w:p w14:paraId="0DAA7241" w14:textId="77777777" w:rsidR="00F953BD" w:rsidRPr="00F953BD" w:rsidRDefault="00F953BD" w:rsidP="00F953BD">
      <w:pPr>
        <w:spacing w:after="0" w:line="276" w:lineRule="auto"/>
        <w:jc w:val="both"/>
        <w:rPr>
          <w:rFonts w:ascii="Calibri" w:eastAsia="MS Mincho" w:hAnsi="Calibri" w:cs="Arial"/>
          <w:kern w:val="0"/>
          <w:sz w:val="24"/>
          <w:szCs w:val="24"/>
          <w14:ligatures w14:val="none"/>
        </w:rPr>
      </w:pPr>
      <w:r w:rsidRPr="00F953BD">
        <w:rPr>
          <w:rFonts w:ascii="Calibri" w:eastAsia="MS Mincho" w:hAnsi="Calibri" w:cs="Arial"/>
          <w:kern w:val="0"/>
          <w:sz w:val="24"/>
          <w:szCs w:val="24"/>
          <w14:ligatures w14:val="none"/>
        </w:rPr>
        <w:t xml:space="preserve">Pretendents – pašvaldība sadarbībā ar MNF darbības teritorijā reģistrētu un/vai deklarētu fizisku vai juridisku personu, kura veic saimniecisko darbību un kuras apgrozījums ir ne vairāk kā  150 000 EUR noslēgtā gadā pirms projekta iesniegšanas un projekta rezultātā tiek saglabāta esošā darba pilna laika darba vieta vai radīta jauna. Starp kopprojekta dalībniekiem ir noslēgts līgums. </w:t>
      </w:r>
    </w:p>
    <w:p w14:paraId="5EEDD851" w14:textId="77777777" w:rsidR="00F953BD" w:rsidRPr="00F953BD" w:rsidRDefault="00F953BD" w:rsidP="00F953BD">
      <w:pPr>
        <w:spacing w:after="0" w:line="276" w:lineRule="auto"/>
        <w:jc w:val="both"/>
        <w:rPr>
          <w:rFonts w:ascii="Calibri" w:eastAsia="MS Mincho" w:hAnsi="Calibri" w:cs="Arial"/>
          <w:kern w:val="0"/>
          <w:sz w:val="24"/>
          <w:szCs w:val="24"/>
          <w14:ligatures w14:val="none"/>
        </w:rPr>
      </w:pPr>
    </w:p>
    <w:p w14:paraId="659077CF" w14:textId="77777777" w:rsidR="00F953BD" w:rsidRPr="00F953BD" w:rsidRDefault="00F953BD" w:rsidP="00F953BD">
      <w:pPr>
        <w:spacing w:after="120" w:line="276" w:lineRule="auto"/>
        <w:rPr>
          <w:rFonts w:ascii="Calibri" w:eastAsia="MS Mincho" w:hAnsi="Calibri" w:cs="Arial"/>
          <w:kern w:val="0"/>
          <w:sz w:val="24"/>
          <w:szCs w:val="24"/>
          <w14:ligatures w14:val="none"/>
        </w:rPr>
      </w:pPr>
      <w:r w:rsidRPr="00F953BD">
        <w:rPr>
          <w:rFonts w:ascii="Calibri" w:eastAsia="MS Mincho" w:hAnsi="Calibri" w:cs="Arial"/>
          <w:kern w:val="0"/>
          <w:sz w:val="24"/>
          <w:szCs w:val="24"/>
          <w14:ligatures w14:val="none"/>
        </w:rPr>
        <w:t>Projektus īsteno lauku teritorijā</w:t>
      </w:r>
      <w:r w:rsidRPr="00F953BD">
        <w:rPr>
          <w:rFonts w:ascii="Calibri" w:eastAsia="MS Mincho" w:hAnsi="Calibri" w:cs="Arial"/>
          <w:kern w:val="0"/>
          <w:sz w:val="24"/>
          <w:szCs w:val="24"/>
          <w:vertAlign w:val="superscript"/>
          <w14:ligatures w14:val="none"/>
        </w:rPr>
        <w:footnoteReference w:id="17"/>
      </w:r>
      <w:r w:rsidRPr="00F953BD">
        <w:rPr>
          <w:rFonts w:ascii="Calibri" w:eastAsia="MS Mincho" w:hAnsi="Calibri" w:cs="Arial"/>
          <w:kern w:val="0"/>
          <w:sz w:val="24"/>
          <w:szCs w:val="24"/>
          <w14:ligatures w14:val="none"/>
        </w:rPr>
        <w:t>.</w:t>
      </w:r>
    </w:p>
    <w:tbl>
      <w:tblPr>
        <w:tblStyle w:val="Reatabula8"/>
        <w:tblW w:w="0" w:type="auto"/>
        <w:tblLook w:val="04A0" w:firstRow="1" w:lastRow="0" w:firstColumn="1" w:lastColumn="0" w:noHBand="0" w:noVBand="1"/>
      </w:tblPr>
      <w:tblGrid>
        <w:gridCol w:w="3402"/>
        <w:gridCol w:w="3642"/>
        <w:gridCol w:w="1268"/>
      </w:tblGrid>
      <w:tr w:rsidR="000971F0" w:rsidRPr="00F953BD" w14:paraId="3651E1A2" w14:textId="77777777" w:rsidTr="000971F0">
        <w:tc>
          <w:tcPr>
            <w:tcW w:w="3510" w:type="dxa"/>
            <w:tcBorders>
              <w:top w:val="nil"/>
              <w:left w:val="nil"/>
              <w:bottom w:val="single" w:sz="4" w:space="0" w:color="auto"/>
              <w:right w:val="nil"/>
            </w:tcBorders>
            <w:shd w:val="clear" w:color="auto" w:fill="F2F2F2" w:themeFill="background1" w:themeFillShade="F2"/>
          </w:tcPr>
          <w:p w14:paraId="72513EFA" w14:textId="77777777" w:rsidR="00F953BD" w:rsidRPr="00F953BD" w:rsidRDefault="00F953BD" w:rsidP="00F953BD">
            <w:pPr>
              <w:rPr>
                <w:rFonts w:ascii="Calibri" w:hAnsi="Calibri" w:cs="Arial"/>
                <w:sz w:val="24"/>
                <w:szCs w:val="24"/>
              </w:rPr>
            </w:pPr>
            <w:r w:rsidRPr="00F953BD">
              <w:rPr>
                <w:rFonts w:ascii="Calibri" w:hAnsi="Calibri" w:cs="Arial"/>
                <w:sz w:val="24"/>
                <w:szCs w:val="24"/>
              </w:rPr>
              <w:t>Prioritāte</w:t>
            </w:r>
          </w:p>
        </w:tc>
        <w:tc>
          <w:tcPr>
            <w:tcW w:w="3750" w:type="dxa"/>
            <w:tcBorders>
              <w:top w:val="nil"/>
              <w:left w:val="nil"/>
              <w:bottom w:val="single" w:sz="4" w:space="0" w:color="auto"/>
              <w:right w:val="nil"/>
            </w:tcBorders>
            <w:shd w:val="clear" w:color="auto" w:fill="F2F2F2" w:themeFill="background1" w:themeFillShade="F2"/>
          </w:tcPr>
          <w:p w14:paraId="31E9E38C" w14:textId="77777777" w:rsidR="00F953BD" w:rsidRPr="00F953BD" w:rsidRDefault="00F953BD" w:rsidP="00F953BD">
            <w:pPr>
              <w:rPr>
                <w:rFonts w:ascii="Calibri" w:hAnsi="Calibri" w:cs="Arial"/>
                <w:sz w:val="24"/>
                <w:szCs w:val="24"/>
              </w:rPr>
            </w:pPr>
            <w:r w:rsidRPr="00F953BD">
              <w:rPr>
                <w:rFonts w:ascii="Calibri" w:hAnsi="Calibri" w:cs="Arial"/>
                <w:sz w:val="24"/>
                <w:szCs w:val="24"/>
              </w:rPr>
              <w:t>Skaidrojums par kritēriju</w:t>
            </w:r>
          </w:p>
        </w:tc>
        <w:tc>
          <w:tcPr>
            <w:tcW w:w="1268" w:type="dxa"/>
            <w:tcBorders>
              <w:top w:val="nil"/>
              <w:left w:val="nil"/>
              <w:bottom w:val="single" w:sz="4" w:space="0" w:color="auto"/>
              <w:right w:val="nil"/>
            </w:tcBorders>
            <w:shd w:val="clear" w:color="auto" w:fill="F2F2F2" w:themeFill="background1" w:themeFillShade="F2"/>
          </w:tcPr>
          <w:p w14:paraId="74CB4CE5" w14:textId="77777777" w:rsidR="00F953BD" w:rsidRPr="00F953BD" w:rsidRDefault="00F953BD" w:rsidP="00F953BD">
            <w:pPr>
              <w:jc w:val="center"/>
              <w:rPr>
                <w:rFonts w:ascii="Calibri" w:hAnsi="Calibri" w:cs="Arial"/>
                <w:sz w:val="24"/>
                <w:szCs w:val="24"/>
              </w:rPr>
            </w:pPr>
            <w:r w:rsidRPr="00F953BD">
              <w:rPr>
                <w:rFonts w:ascii="Calibri" w:hAnsi="Calibri" w:cs="Arial"/>
                <w:sz w:val="24"/>
                <w:szCs w:val="24"/>
              </w:rPr>
              <w:t>Atbalsta intensitāte</w:t>
            </w:r>
          </w:p>
        </w:tc>
      </w:tr>
      <w:tr w:rsidR="00F953BD" w:rsidRPr="00F953BD" w14:paraId="3CD50C72" w14:textId="77777777" w:rsidTr="000971F0">
        <w:tc>
          <w:tcPr>
            <w:tcW w:w="3510" w:type="dxa"/>
            <w:tcBorders>
              <w:top w:val="single" w:sz="4" w:space="0" w:color="auto"/>
              <w:left w:val="nil"/>
            </w:tcBorders>
          </w:tcPr>
          <w:p w14:paraId="7E49C1D0" w14:textId="77777777" w:rsidR="00F953BD" w:rsidRPr="00F953BD" w:rsidDel="00EA32FE" w:rsidRDefault="00F953BD" w:rsidP="00F953BD">
            <w:pPr>
              <w:rPr>
                <w:rFonts w:ascii="Calibri" w:hAnsi="Calibri" w:cs="Arial"/>
                <w:sz w:val="24"/>
                <w:szCs w:val="24"/>
              </w:rPr>
            </w:pPr>
            <w:r w:rsidRPr="00F953BD">
              <w:rPr>
                <w:rFonts w:ascii="Calibri" w:hAnsi="Calibri" w:cs="Arial"/>
                <w:sz w:val="24"/>
                <w:szCs w:val="24"/>
              </w:rPr>
              <w:t>Atbalsts attīstībai lauku teritorijās</w:t>
            </w:r>
          </w:p>
        </w:tc>
        <w:tc>
          <w:tcPr>
            <w:tcW w:w="3750" w:type="dxa"/>
            <w:tcBorders>
              <w:top w:val="single" w:sz="4" w:space="0" w:color="auto"/>
            </w:tcBorders>
          </w:tcPr>
          <w:p w14:paraId="6E9D5114" w14:textId="77777777" w:rsidR="00F953BD" w:rsidRPr="00F953BD" w:rsidRDefault="00F953BD" w:rsidP="00F953BD">
            <w:pPr>
              <w:rPr>
                <w:rFonts w:ascii="Calibri" w:hAnsi="Calibri" w:cs="Arial"/>
                <w:sz w:val="24"/>
                <w:szCs w:val="24"/>
              </w:rPr>
            </w:pPr>
            <w:r w:rsidRPr="00F953BD">
              <w:rPr>
                <w:rFonts w:ascii="Calibri" w:hAnsi="Calibri" w:cs="Arial"/>
                <w:sz w:val="24"/>
                <w:szCs w:val="24"/>
              </w:rPr>
              <w:t>Projekta rezultāts atrodas lauku teritorijā</w:t>
            </w:r>
          </w:p>
        </w:tc>
        <w:tc>
          <w:tcPr>
            <w:tcW w:w="1268" w:type="dxa"/>
            <w:tcBorders>
              <w:top w:val="single" w:sz="4" w:space="0" w:color="auto"/>
              <w:right w:val="nil"/>
            </w:tcBorders>
          </w:tcPr>
          <w:p w14:paraId="243C6AAC" w14:textId="764025D0" w:rsidR="00F953BD" w:rsidRPr="00F953BD" w:rsidRDefault="00F953BD" w:rsidP="00F953BD">
            <w:pPr>
              <w:jc w:val="center"/>
              <w:rPr>
                <w:rFonts w:ascii="Calibri" w:hAnsi="Calibri" w:cs="Arial"/>
                <w:sz w:val="24"/>
                <w:szCs w:val="24"/>
              </w:rPr>
            </w:pPr>
            <w:r w:rsidRPr="00F953BD">
              <w:rPr>
                <w:rFonts w:ascii="Calibri" w:hAnsi="Calibri" w:cs="Arial"/>
                <w:sz w:val="24"/>
                <w:szCs w:val="24"/>
              </w:rPr>
              <w:t>+20%</w:t>
            </w:r>
          </w:p>
        </w:tc>
      </w:tr>
    </w:tbl>
    <w:p w14:paraId="544B4196" w14:textId="05858A76" w:rsidR="00F953BD" w:rsidRPr="00F953BD" w:rsidRDefault="00F953BD" w:rsidP="00F953BD">
      <w:pPr>
        <w:spacing w:after="200" w:line="276" w:lineRule="auto"/>
        <w:jc w:val="right"/>
        <w:rPr>
          <w:rFonts w:ascii="Calibri" w:eastAsia="MS Mincho" w:hAnsi="Calibri" w:cs="Arial"/>
          <w:i/>
          <w:iCs/>
          <w:kern w:val="0"/>
          <w:sz w:val="20"/>
          <w:szCs w:val="20"/>
          <w14:ligatures w14:val="none"/>
        </w:rPr>
      </w:pPr>
      <w:r w:rsidRPr="00F953BD">
        <w:rPr>
          <w:rFonts w:ascii="Calibri" w:eastAsia="MS Mincho" w:hAnsi="Calibri" w:cs="Arial"/>
          <w:i/>
          <w:iCs/>
          <w:kern w:val="0"/>
          <w:sz w:val="20"/>
          <w:szCs w:val="20"/>
          <w14:ligatures w14:val="none"/>
        </w:rPr>
        <w:t>1</w:t>
      </w:r>
      <w:r w:rsidR="004E0DFE">
        <w:rPr>
          <w:rFonts w:ascii="Calibri" w:eastAsia="MS Mincho" w:hAnsi="Calibri" w:cs="Arial"/>
          <w:i/>
          <w:iCs/>
          <w:kern w:val="0"/>
          <w:sz w:val="20"/>
          <w:szCs w:val="20"/>
          <w14:ligatures w14:val="none"/>
        </w:rPr>
        <w:t>3</w:t>
      </w:r>
      <w:r w:rsidRPr="00F953BD">
        <w:rPr>
          <w:rFonts w:ascii="Calibri" w:eastAsia="MS Mincho" w:hAnsi="Calibri" w:cs="Arial"/>
          <w:i/>
          <w:iCs/>
          <w:kern w:val="0"/>
          <w:sz w:val="20"/>
          <w:szCs w:val="20"/>
          <w14:ligatures w14:val="none"/>
        </w:rPr>
        <w:t>.tabula</w:t>
      </w:r>
    </w:p>
    <w:p w14:paraId="661FFEF7" w14:textId="68F0BC39" w:rsidR="00F953BD" w:rsidRPr="000971F0" w:rsidRDefault="000971F0" w:rsidP="000971F0">
      <w:pPr>
        <w:shd w:val="clear" w:color="auto" w:fill="92D050"/>
        <w:spacing w:after="0" w:line="276" w:lineRule="auto"/>
        <w:rPr>
          <w:rFonts w:ascii="Calibri" w:eastAsia="MS Mincho" w:hAnsi="Calibri" w:cs="Arial"/>
          <w:kern w:val="0"/>
          <w:sz w:val="24"/>
          <w:szCs w:val="24"/>
          <w14:ligatures w14:val="none"/>
        </w:rPr>
      </w:pPr>
      <w:bookmarkStart w:id="42" w:name="_Hlk138672843"/>
      <w:r>
        <w:rPr>
          <w:rFonts w:ascii="Calibri" w:eastAsia="MS Mincho" w:hAnsi="Calibri" w:cs="Arial"/>
          <w:kern w:val="0"/>
          <w:sz w:val="24"/>
          <w:szCs w:val="24"/>
          <w14:ligatures w14:val="none"/>
        </w:rPr>
        <w:t xml:space="preserve">R2.1. </w:t>
      </w:r>
      <w:r w:rsidR="00F953BD" w:rsidRPr="000971F0">
        <w:rPr>
          <w:rFonts w:ascii="Calibri" w:eastAsia="MS Mincho" w:hAnsi="Calibri" w:cs="Arial"/>
          <w:kern w:val="0"/>
          <w:sz w:val="24"/>
          <w:szCs w:val="24"/>
          <w14:ligatures w14:val="none"/>
        </w:rPr>
        <w:t>Tūrisma veicināšana kultūrvēsturiskos un dabas objektos.</w:t>
      </w:r>
    </w:p>
    <w:bookmarkEnd w:id="42"/>
    <w:p w14:paraId="74854403" w14:textId="28C4804E" w:rsidR="00F953BD" w:rsidRPr="00F953BD" w:rsidRDefault="00F953BD" w:rsidP="00F953BD">
      <w:pPr>
        <w:spacing w:after="120" w:line="276" w:lineRule="auto"/>
        <w:jc w:val="both"/>
        <w:rPr>
          <w:rFonts w:ascii="Calibri" w:eastAsia="MS Mincho" w:hAnsi="Calibri" w:cs="Arial"/>
          <w:kern w:val="0"/>
          <w:sz w:val="24"/>
          <w:szCs w:val="24"/>
          <w14:ligatures w14:val="none"/>
        </w:rPr>
      </w:pPr>
      <w:r w:rsidRPr="00F953BD">
        <w:rPr>
          <w:rFonts w:ascii="Calibri" w:eastAsia="MS Mincho" w:hAnsi="Calibri" w:cs="Arial"/>
          <w:kern w:val="0"/>
          <w:sz w:val="24"/>
          <w:szCs w:val="24"/>
          <w14:ligatures w14:val="none"/>
        </w:rPr>
        <w:t xml:space="preserve">Pretendenti </w:t>
      </w:r>
      <w:r w:rsidRPr="00B31C38">
        <w:rPr>
          <w:rFonts w:ascii="Calibri" w:eastAsia="MS Mincho" w:hAnsi="Calibri" w:cs="Arial"/>
          <w:kern w:val="0"/>
          <w:sz w:val="24"/>
          <w:lang w:eastAsia="lv-LV"/>
          <w14:ligatures w14:val="none"/>
        </w:rPr>
        <w:t xml:space="preserve">– </w:t>
      </w:r>
      <w:r w:rsidRPr="00B31C38">
        <w:rPr>
          <w:rFonts w:ascii="Calibri" w:eastAsia="MS Mincho" w:hAnsi="Calibri" w:cs="Arial"/>
          <w:kern w:val="0"/>
          <w:sz w:val="24"/>
          <w:szCs w:val="24"/>
          <w14:ligatures w14:val="none"/>
        </w:rPr>
        <w:t>pašvaldības un MNF darbības teritorijā reģistrētas biedrības</w:t>
      </w:r>
      <w:r w:rsidR="009D2936" w:rsidRPr="00B31C38">
        <w:rPr>
          <w:rFonts w:ascii="Calibri" w:eastAsia="MS Mincho" w:hAnsi="Calibri" w:cs="Arial"/>
          <w:kern w:val="0"/>
          <w:sz w:val="24"/>
          <w:szCs w:val="24"/>
          <w14:ligatures w14:val="none"/>
        </w:rPr>
        <w:t xml:space="preserve"> un nodibinājumi</w:t>
      </w:r>
      <w:r w:rsidRPr="00B31C38">
        <w:rPr>
          <w:rFonts w:ascii="Calibri" w:eastAsia="MS Mincho" w:hAnsi="Calibri" w:cs="Arial"/>
          <w:kern w:val="0"/>
          <w:sz w:val="24"/>
          <w:szCs w:val="24"/>
          <w14:ligatures w14:val="none"/>
        </w:rPr>
        <w:t>,</w:t>
      </w:r>
      <w:r w:rsidRPr="00F953BD">
        <w:rPr>
          <w:rFonts w:ascii="Calibri" w:eastAsia="MS Mincho" w:hAnsi="Calibri" w:cs="Arial"/>
          <w:kern w:val="0"/>
          <w:sz w:val="24"/>
          <w:szCs w:val="24"/>
          <w14:ligatures w14:val="none"/>
        </w:rPr>
        <w:t xml:space="preserve"> kuru biedri ir MNF darbības teritorijas pastāvīgie iedzīvotāji. </w:t>
      </w:r>
    </w:p>
    <w:tbl>
      <w:tblPr>
        <w:tblStyle w:val="Reatabula8"/>
        <w:tblW w:w="9640" w:type="dxa"/>
        <w:tblLook w:val="04A0" w:firstRow="1" w:lastRow="0" w:firstColumn="1" w:lastColumn="0" w:noHBand="0" w:noVBand="1"/>
      </w:tblPr>
      <w:tblGrid>
        <w:gridCol w:w="2776"/>
        <w:gridCol w:w="4312"/>
        <w:gridCol w:w="1276"/>
        <w:gridCol w:w="1276"/>
      </w:tblGrid>
      <w:tr w:rsidR="00A67EE4" w:rsidRPr="00F953BD" w14:paraId="61E8C78F" w14:textId="77777777" w:rsidTr="002D416A">
        <w:tc>
          <w:tcPr>
            <w:tcW w:w="2776" w:type="dxa"/>
            <w:tcBorders>
              <w:top w:val="nil"/>
              <w:left w:val="nil"/>
              <w:bottom w:val="single" w:sz="4" w:space="0" w:color="auto"/>
              <w:right w:val="nil"/>
            </w:tcBorders>
            <w:shd w:val="clear" w:color="auto" w:fill="F2F2F2" w:themeFill="background1" w:themeFillShade="F2"/>
          </w:tcPr>
          <w:p w14:paraId="378F11B7" w14:textId="77777777" w:rsidR="00A67EE4" w:rsidRPr="00F953BD" w:rsidRDefault="00A67EE4" w:rsidP="00F953BD">
            <w:pPr>
              <w:rPr>
                <w:rFonts w:ascii="Calibri" w:hAnsi="Calibri" w:cs="Arial"/>
                <w:sz w:val="24"/>
                <w:szCs w:val="24"/>
              </w:rPr>
            </w:pPr>
            <w:r w:rsidRPr="00F953BD">
              <w:rPr>
                <w:rFonts w:ascii="Calibri" w:hAnsi="Calibri" w:cs="Arial"/>
                <w:sz w:val="24"/>
                <w:szCs w:val="24"/>
              </w:rPr>
              <w:t>Prioritāte</w:t>
            </w:r>
          </w:p>
        </w:tc>
        <w:tc>
          <w:tcPr>
            <w:tcW w:w="4312" w:type="dxa"/>
            <w:tcBorders>
              <w:top w:val="nil"/>
              <w:left w:val="nil"/>
              <w:bottom w:val="single" w:sz="4" w:space="0" w:color="auto"/>
              <w:right w:val="nil"/>
            </w:tcBorders>
            <w:shd w:val="clear" w:color="auto" w:fill="F2F2F2" w:themeFill="background1" w:themeFillShade="F2"/>
          </w:tcPr>
          <w:p w14:paraId="06A75F3E" w14:textId="77777777" w:rsidR="00A67EE4" w:rsidRPr="00F953BD" w:rsidRDefault="00A67EE4" w:rsidP="00F953BD">
            <w:pPr>
              <w:rPr>
                <w:rFonts w:ascii="Calibri" w:hAnsi="Calibri" w:cs="Arial"/>
                <w:sz w:val="24"/>
                <w:szCs w:val="24"/>
              </w:rPr>
            </w:pPr>
            <w:r w:rsidRPr="00F953BD">
              <w:rPr>
                <w:rFonts w:ascii="Calibri" w:hAnsi="Calibri" w:cs="Arial"/>
                <w:sz w:val="24"/>
                <w:szCs w:val="24"/>
              </w:rPr>
              <w:t>Skaidrojums par kritēriju</w:t>
            </w:r>
          </w:p>
        </w:tc>
        <w:tc>
          <w:tcPr>
            <w:tcW w:w="1276" w:type="dxa"/>
            <w:tcBorders>
              <w:top w:val="nil"/>
              <w:left w:val="nil"/>
              <w:bottom w:val="single" w:sz="4" w:space="0" w:color="auto"/>
              <w:right w:val="nil"/>
            </w:tcBorders>
            <w:shd w:val="clear" w:color="auto" w:fill="F2F2F2" w:themeFill="background1" w:themeFillShade="F2"/>
          </w:tcPr>
          <w:p w14:paraId="4B2C115D" w14:textId="77777777" w:rsidR="00A67EE4" w:rsidRPr="00F953BD" w:rsidRDefault="00A67EE4" w:rsidP="00F953BD">
            <w:pPr>
              <w:jc w:val="center"/>
              <w:rPr>
                <w:rFonts w:ascii="Calibri" w:hAnsi="Calibri" w:cs="Arial"/>
                <w:sz w:val="24"/>
                <w:szCs w:val="24"/>
              </w:rPr>
            </w:pPr>
          </w:p>
        </w:tc>
        <w:tc>
          <w:tcPr>
            <w:tcW w:w="1276" w:type="dxa"/>
            <w:tcBorders>
              <w:top w:val="nil"/>
              <w:left w:val="nil"/>
              <w:bottom w:val="single" w:sz="4" w:space="0" w:color="auto"/>
              <w:right w:val="nil"/>
            </w:tcBorders>
            <w:shd w:val="clear" w:color="auto" w:fill="F2F2F2" w:themeFill="background1" w:themeFillShade="F2"/>
            <w:vAlign w:val="center"/>
          </w:tcPr>
          <w:p w14:paraId="5DFD851E" w14:textId="6CB086B0" w:rsidR="00A67EE4" w:rsidRPr="00F953BD" w:rsidRDefault="00A67EE4" w:rsidP="00F953BD">
            <w:pPr>
              <w:jc w:val="center"/>
              <w:rPr>
                <w:rFonts w:ascii="Calibri" w:hAnsi="Calibri" w:cs="Arial"/>
                <w:sz w:val="24"/>
                <w:szCs w:val="24"/>
              </w:rPr>
            </w:pPr>
            <w:r w:rsidRPr="00F953BD">
              <w:rPr>
                <w:rFonts w:ascii="Calibri" w:hAnsi="Calibri" w:cs="Arial"/>
                <w:sz w:val="24"/>
                <w:szCs w:val="24"/>
              </w:rPr>
              <w:t>Atbalsta intensitāte</w:t>
            </w:r>
          </w:p>
        </w:tc>
      </w:tr>
      <w:tr w:rsidR="00A67EE4" w:rsidRPr="00F953BD" w14:paraId="5261721B" w14:textId="77777777" w:rsidTr="002D416A">
        <w:tc>
          <w:tcPr>
            <w:tcW w:w="2776" w:type="dxa"/>
            <w:tcBorders>
              <w:top w:val="single" w:sz="4" w:space="0" w:color="auto"/>
              <w:left w:val="nil"/>
              <w:bottom w:val="single" w:sz="12" w:space="0" w:color="auto"/>
            </w:tcBorders>
            <w:vAlign w:val="center"/>
          </w:tcPr>
          <w:p w14:paraId="706F3425" w14:textId="0FF4C9CB" w:rsidR="00A67EE4" w:rsidRPr="00F953BD" w:rsidRDefault="00A67EE4" w:rsidP="002D416A">
            <w:pPr>
              <w:rPr>
                <w:rFonts w:ascii="Calibri" w:hAnsi="Calibri" w:cs="Arial"/>
                <w:sz w:val="24"/>
                <w:szCs w:val="24"/>
              </w:rPr>
            </w:pPr>
            <w:r w:rsidRPr="00F953BD">
              <w:rPr>
                <w:rFonts w:ascii="Calibri" w:hAnsi="Calibri" w:cs="Arial"/>
                <w:sz w:val="24"/>
                <w:szCs w:val="24"/>
              </w:rPr>
              <w:t>Vietējās kopienas sadarbība</w:t>
            </w:r>
          </w:p>
        </w:tc>
        <w:tc>
          <w:tcPr>
            <w:tcW w:w="4312" w:type="dxa"/>
            <w:tcBorders>
              <w:top w:val="single" w:sz="4" w:space="0" w:color="auto"/>
              <w:bottom w:val="single" w:sz="12" w:space="0" w:color="auto"/>
            </w:tcBorders>
          </w:tcPr>
          <w:p w14:paraId="753051AB" w14:textId="0EC10C22" w:rsidR="00A67EE4" w:rsidRPr="00F953BD" w:rsidRDefault="00A67EE4" w:rsidP="00F953BD">
            <w:pPr>
              <w:rPr>
                <w:rFonts w:ascii="Calibri" w:hAnsi="Calibri" w:cs="Arial"/>
                <w:sz w:val="24"/>
                <w:szCs w:val="24"/>
              </w:rPr>
            </w:pPr>
            <w:r w:rsidRPr="00F953BD">
              <w:rPr>
                <w:rFonts w:ascii="Calibri" w:hAnsi="Calibri" w:cs="Arial"/>
                <w:sz w:val="24"/>
                <w:szCs w:val="24"/>
              </w:rPr>
              <w:t>Kultūrvēsturiskā mantojuma saglabāšanā iesaistās vietējā sabiedrība – vietējā biedrība vai nodibinājums</w:t>
            </w:r>
          </w:p>
        </w:tc>
        <w:tc>
          <w:tcPr>
            <w:tcW w:w="1276" w:type="dxa"/>
            <w:tcBorders>
              <w:top w:val="single" w:sz="4" w:space="0" w:color="auto"/>
              <w:bottom w:val="single" w:sz="12" w:space="0" w:color="auto"/>
            </w:tcBorders>
          </w:tcPr>
          <w:p w14:paraId="2891C42E" w14:textId="77777777" w:rsidR="00A67EE4" w:rsidRPr="00F953BD" w:rsidRDefault="00A67EE4" w:rsidP="00F953BD">
            <w:pPr>
              <w:jc w:val="center"/>
              <w:rPr>
                <w:rFonts w:ascii="Calibri" w:hAnsi="Calibri" w:cs="Arial"/>
                <w:sz w:val="24"/>
                <w:szCs w:val="24"/>
              </w:rPr>
            </w:pPr>
          </w:p>
        </w:tc>
        <w:tc>
          <w:tcPr>
            <w:tcW w:w="1276" w:type="dxa"/>
            <w:tcBorders>
              <w:top w:val="single" w:sz="4" w:space="0" w:color="auto"/>
              <w:bottom w:val="single" w:sz="12" w:space="0" w:color="auto"/>
              <w:right w:val="nil"/>
            </w:tcBorders>
            <w:vAlign w:val="center"/>
          </w:tcPr>
          <w:p w14:paraId="59BA126B" w14:textId="74A2E756" w:rsidR="00A67EE4" w:rsidRPr="00F953BD" w:rsidRDefault="00A67EE4" w:rsidP="00F953BD">
            <w:pPr>
              <w:jc w:val="center"/>
              <w:rPr>
                <w:rFonts w:ascii="Calibri" w:hAnsi="Calibri" w:cs="Arial"/>
                <w:sz w:val="24"/>
                <w:szCs w:val="24"/>
              </w:rPr>
            </w:pPr>
            <w:r w:rsidRPr="00F953BD">
              <w:rPr>
                <w:rFonts w:ascii="Calibri" w:hAnsi="Calibri" w:cs="Arial"/>
                <w:sz w:val="24"/>
                <w:szCs w:val="24"/>
              </w:rPr>
              <w:t>+20%</w:t>
            </w:r>
          </w:p>
        </w:tc>
      </w:tr>
    </w:tbl>
    <w:p w14:paraId="48D9E9BE" w14:textId="2A1D1C40" w:rsidR="00F953BD" w:rsidRPr="00F953BD" w:rsidRDefault="00F953BD" w:rsidP="00F953BD">
      <w:pPr>
        <w:spacing w:after="200" w:line="276" w:lineRule="auto"/>
        <w:jc w:val="right"/>
        <w:rPr>
          <w:rFonts w:ascii="Calibri" w:eastAsia="MS Mincho" w:hAnsi="Calibri" w:cs="Arial"/>
          <w:i/>
          <w:iCs/>
          <w:kern w:val="0"/>
          <w:sz w:val="20"/>
          <w:szCs w:val="20"/>
          <w14:ligatures w14:val="none"/>
        </w:rPr>
      </w:pPr>
      <w:r w:rsidRPr="00F953BD">
        <w:rPr>
          <w:rFonts w:ascii="Calibri" w:eastAsia="MS Mincho" w:hAnsi="Calibri" w:cs="Arial"/>
          <w:i/>
          <w:iCs/>
          <w:kern w:val="0"/>
          <w:sz w:val="20"/>
          <w:szCs w:val="20"/>
          <w14:ligatures w14:val="none"/>
        </w:rPr>
        <w:t>1</w:t>
      </w:r>
      <w:r w:rsidR="004E0DFE">
        <w:rPr>
          <w:rFonts w:ascii="Calibri" w:eastAsia="MS Mincho" w:hAnsi="Calibri" w:cs="Arial"/>
          <w:i/>
          <w:iCs/>
          <w:kern w:val="0"/>
          <w:sz w:val="20"/>
          <w:szCs w:val="20"/>
          <w14:ligatures w14:val="none"/>
        </w:rPr>
        <w:t>4</w:t>
      </w:r>
      <w:r w:rsidRPr="00F953BD">
        <w:rPr>
          <w:rFonts w:ascii="Calibri" w:eastAsia="MS Mincho" w:hAnsi="Calibri" w:cs="Arial"/>
          <w:i/>
          <w:iCs/>
          <w:kern w:val="0"/>
          <w:sz w:val="20"/>
          <w:szCs w:val="20"/>
          <w14:ligatures w14:val="none"/>
        </w:rPr>
        <w:t>.tabula</w:t>
      </w:r>
    </w:p>
    <w:p w14:paraId="0446444F" w14:textId="3A17C986" w:rsidR="00F953BD" w:rsidRPr="00F953BD" w:rsidRDefault="00F953BD" w:rsidP="00F953BD">
      <w:pPr>
        <w:spacing w:after="200" w:line="276" w:lineRule="auto"/>
        <w:rPr>
          <w:rFonts w:ascii="Calibri" w:eastAsia="MS Mincho" w:hAnsi="Calibri" w:cs="Arial"/>
          <w:kern w:val="0"/>
          <w:sz w:val="24"/>
          <w:szCs w:val="24"/>
          <w14:ligatures w14:val="none"/>
        </w:rPr>
      </w:pPr>
      <w:r w:rsidRPr="00F953BD">
        <w:rPr>
          <w:rFonts w:ascii="Calibri" w:eastAsia="MS Mincho" w:hAnsi="Calibri" w:cs="Arial"/>
          <w:kern w:val="0"/>
          <w:sz w:val="24"/>
          <w:szCs w:val="24"/>
          <w14:ligatures w14:val="none"/>
        </w:rPr>
        <w:t>90% atbalsta intensitāti saņem projekti, kurus iesniedz biedrības.</w:t>
      </w:r>
    </w:p>
    <w:p w14:paraId="16B73FFA" w14:textId="279F9684" w:rsidR="00F953BD" w:rsidRPr="000971F0" w:rsidRDefault="000971F0" w:rsidP="000971F0">
      <w:pPr>
        <w:shd w:val="clear" w:color="auto" w:fill="92D050"/>
        <w:spacing w:after="0" w:line="276" w:lineRule="auto"/>
        <w:rPr>
          <w:rFonts w:ascii="Calibri" w:eastAsia="MS Mincho" w:hAnsi="Calibri" w:cs="Arial"/>
          <w:kern w:val="0"/>
          <w:sz w:val="24"/>
          <w:szCs w:val="24"/>
          <w14:ligatures w14:val="none"/>
        </w:rPr>
      </w:pPr>
      <w:r>
        <w:rPr>
          <w:rFonts w:ascii="Calibri" w:eastAsia="MS Mincho" w:hAnsi="Calibri" w:cs="Arial"/>
          <w:kern w:val="0"/>
          <w:sz w:val="24"/>
          <w:szCs w:val="24"/>
          <w14:ligatures w14:val="none"/>
        </w:rPr>
        <w:t xml:space="preserve">R2.2. </w:t>
      </w:r>
      <w:r w:rsidR="00F953BD" w:rsidRPr="000971F0">
        <w:rPr>
          <w:rFonts w:ascii="Calibri" w:eastAsia="MS Mincho" w:hAnsi="Calibri" w:cs="Arial"/>
          <w:kern w:val="0"/>
          <w:sz w:val="24"/>
          <w:szCs w:val="24"/>
          <w14:ligatures w14:val="none"/>
        </w:rPr>
        <w:t>Publisko tirgus laukumu attīstība.</w:t>
      </w:r>
    </w:p>
    <w:p w14:paraId="0F1E12EB" w14:textId="77777777" w:rsidR="00F953BD" w:rsidRPr="00F953BD" w:rsidRDefault="00F953BD" w:rsidP="00F953BD">
      <w:pPr>
        <w:spacing w:after="0" w:line="276" w:lineRule="auto"/>
        <w:jc w:val="both"/>
        <w:rPr>
          <w:rFonts w:ascii="Calibri" w:eastAsia="MS Mincho" w:hAnsi="Calibri" w:cs="Arial"/>
          <w:kern w:val="0"/>
          <w:sz w:val="24"/>
          <w:szCs w:val="24"/>
          <w14:ligatures w14:val="none"/>
        </w:rPr>
      </w:pPr>
      <w:r w:rsidRPr="00F953BD">
        <w:rPr>
          <w:rFonts w:ascii="Calibri" w:eastAsia="MS Mincho" w:hAnsi="Calibri" w:cs="Arial"/>
          <w:kern w:val="0"/>
          <w:sz w:val="24"/>
          <w:szCs w:val="24"/>
          <w14:ligatures w14:val="none"/>
        </w:rPr>
        <w:t xml:space="preserve">Pretendenti – pašvaldības. Projektus īsteno Ērgļu ciemā un Varakļānu pilsētā, izveidojot tirgus laukumu Ērgļos, Madonas novadā, un sakārtojot  tirgus laukumu Varakļānos, Varakļānu novadā. </w:t>
      </w:r>
    </w:p>
    <w:p w14:paraId="0FC88496" w14:textId="15F78850" w:rsidR="00F953BD" w:rsidRDefault="00F953BD" w:rsidP="00F953BD">
      <w:pPr>
        <w:spacing w:after="0" w:line="276" w:lineRule="auto"/>
        <w:jc w:val="both"/>
        <w:rPr>
          <w:rFonts w:ascii="Calibri" w:eastAsia="MS Mincho" w:hAnsi="Calibri" w:cs="Arial"/>
          <w:kern w:val="0"/>
          <w:sz w:val="24"/>
          <w:szCs w:val="24"/>
          <w14:ligatures w14:val="none"/>
        </w:rPr>
      </w:pPr>
      <w:r w:rsidRPr="00F953BD">
        <w:rPr>
          <w:rFonts w:ascii="Calibri" w:eastAsia="MS Mincho" w:hAnsi="Calibri" w:cs="Arial"/>
          <w:kern w:val="0"/>
          <w:sz w:val="24"/>
          <w:szCs w:val="24"/>
          <w14:ligatures w14:val="none"/>
        </w:rPr>
        <w:lastRenderedPageBreak/>
        <w:t>Atbalsta intensitāte 70%</w:t>
      </w:r>
      <w:r w:rsidR="0092126E">
        <w:rPr>
          <w:rFonts w:ascii="Calibri" w:eastAsia="MS Mincho" w:hAnsi="Calibri" w:cs="Arial"/>
          <w:kern w:val="0"/>
          <w:sz w:val="24"/>
          <w:szCs w:val="24"/>
          <w14:ligatures w14:val="none"/>
        </w:rPr>
        <w:t>.</w:t>
      </w:r>
    </w:p>
    <w:p w14:paraId="5F14C008" w14:textId="77777777" w:rsidR="00F953BD" w:rsidRPr="00F953BD" w:rsidRDefault="00F953BD" w:rsidP="00F953BD">
      <w:pPr>
        <w:spacing w:after="0" w:line="276" w:lineRule="auto"/>
        <w:jc w:val="both"/>
        <w:rPr>
          <w:rFonts w:ascii="Calibri" w:eastAsia="MS Mincho" w:hAnsi="Calibri" w:cs="Arial"/>
          <w:kern w:val="0"/>
          <w:sz w:val="24"/>
          <w:szCs w:val="24"/>
          <w14:ligatures w14:val="none"/>
        </w:rPr>
      </w:pPr>
    </w:p>
    <w:p w14:paraId="1A931F59" w14:textId="2C8CCA18" w:rsidR="00F953BD" w:rsidRPr="000971F0" w:rsidRDefault="000971F0" w:rsidP="000971F0">
      <w:pPr>
        <w:shd w:val="clear" w:color="auto" w:fill="FFC000"/>
        <w:spacing w:after="0" w:line="276" w:lineRule="auto"/>
        <w:rPr>
          <w:rFonts w:ascii="Calibri" w:eastAsia="MS Mincho" w:hAnsi="Calibri" w:cs="Arial"/>
          <w:kern w:val="0"/>
          <w:sz w:val="24"/>
          <w:szCs w:val="24"/>
          <w14:ligatures w14:val="none"/>
        </w:rPr>
      </w:pPr>
      <w:r>
        <w:rPr>
          <w:rFonts w:ascii="Calibri" w:eastAsia="MS Mincho" w:hAnsi="Calibri" w:cs="Arial"/>
          <w:kern w:val="0"/>
          <w:sz w:val="24"/>
          <w:szCs w:val="24"/>
          <w14:ligatures w14:val="none"/>
        </w:rPr>
        <w:t xml:space="preserve">R3.1. </w:t>
      </w:r>
      <w:r w:rsidR="00F953BD" w:rsidRPr="000971F0">
        <w:rPr>
          <w:rFonts w:ascii="Calibri" w:eastAsia="MS Mincho" w:hAnsi="Calibri" w:cs="Arial"/>
          <w:kern w:val="0"/>
          <w:sz w:val="24"/>
          <w:szCs w:val="24"/>
          <w14:ligatures w14:val="none"/>
        </w:rPr>
        <w:t>Sabiedrības īstenotas aktivitātes.</w:t>
      </w:r>
    </w:p>
    <w:p w14:paraId="19265D4B" w14:textId="77777777" w:rsidR="00F953BD" w:rsidRPr="00F953BD" w:rsidRDefault="00F953BD" w:rsidP="00F953BD">
      <w:pPr>
        <w:spacing w:after="0" w:line="276" w:lineRule="auto"/>
        <w:jc w:val="both"/>
        <w:rPr>
          <w:rFonts w:ascii="Calibri" w:eastAsia="MS Mincho" w:hAnsi="Calibri" w:cs="Arial"/>
          <w:kern w:val="0"/>
          <w:sz w:val="24"/>
          <w14:ligatures w14:val="none"/>
        </w:rPr>
      </w:pPr>
      <w:r w:rsidRPr="00F953BD">
        <w:rPr>
          <w:rFonts w:ascii="Calibri" w:eastAsia="MS Mincho" w:hAnsi="Calibri" w:cs="Arial"/>
          <w:kern w:val="0"/>
          <w:sz w:val="24"/>
          <w14:ligatures w14:val="none"/>
        </w:rPr>
        <w:t xml:space="preserve">Pretendenti </w:t>
      </w:r>
      <w:r w:rsidRPr="00F953BD">
        <w:rPr>
          <w:rFonts w:ascii="Calibri" w:eastAsia="MS Mincho" w:hAnsi="Calibri" w:cs="Arial"/>
          <w:kern w:val="0"/>
          <w:sz w:val="24"/>
          <w:lang w:eastAsia="lv-LV"/>
          <w14:ligatures w14:val="none"/>
        </w:rPr>
        <w:t xml:space="preserve">– </w:t>
      </w:r>
      <w:r w:rsidRPr="00F953BD">
        <w:rPr>
          <w:rFonts w:ascii="Calibri" w:eastAsia="MS Mincho" w:hAnsi="Calibri" w:cs="Arial"/>
          <w:kern w:val="0"/>
          <w:sz w:val="24"/>
          <w14:ligatures w14:val="none"/>
        </w:rPr>
        <w:t xml:space="preserve">MNF darbības teritorijā reģistrētas NVO, kuru biedri ir MNF teritorijā reģistrēti iedzīvotāji, kas nav vienas ģimenes pārstāvji (apliecina biedru saraksts). </w:t>
      </w:r>
    </w:p>
    <w:p w14:paraId="6FD5D66B" w14:textId="77777777" w:rsidR="00F953BD" w:rsidRPr="00F953BD" w:rsidRDefault="00F953BD" w:rsidP="00F953BD">
      <w:pPr>
        <w:spacing w:after="0" w:line="276" w:lineRule="auto"/>
        <w:jc w:val="both"/>
        <w:rPr>
          <w:rFonts w:ascii="Calibri" w:eastAsia="MS Mincho" w:hAnsi="Calibri" w:cs="Arial"/>
          <w:kern w:val="0"/>
          <w:sz w:val="24"/>
          <w:szCs w:val="24"/>
          <w14:ligatures w14:val="none"/>
        </w:rPr>
      </w:pPr>
      <w:r w:rsidRPr="00F953BD">
        <w:rPr>
          <w:rFonts w:ascii="Calibri" w:eastAsia="MS Mincho" w:hAnsi="Calibri" w:cs="Arial"/>
          <w:kern w:val="0"/>
          <w:sz w:val="24"/>
          <w:szCs w:val="24"/>
          <w14:ligatures w14:val="none"/>
        </w:rPr>
        <w:t>Rīcības ietvaros atbalsta biedrību organizētas aktivitātes, kas veicina dzīves kvalitāti vietējā kopienā, piem., kopienu centru darbība ciemos, pilsētās; sports; kultūra; vides un dzīvnieku aizsardzība u.c.</w:t>
      </w:r>
    </w:p>
    <w:p w14:paraId="798FAE58" w14:textId="77777777" w:rsidR="00F953BD" w:rsidRPr="00F953BD" w:rsidRDefault="00F953BD" w:rsidP="00F953BD">
      <w:pPr>
        <w:spacing w:after="0" w:line="276" w:lineRule="auto"/>
        <w:jc w:val="both"/>
        <w:rPr>
          <w:rFonts w:ascii="Calibri" w:eastAsia="MS Mincho" w:hAnsi="Calibri" w:cs="Arial"/>
          <w:kern w:val="0"/>
          <w:sz w:val="24"/>
          <w:szCs w:val="24"/>
          <w14:ligatures w14:val="none"/>
        </w:rPr>
      </w:pPr>
      <w:r w:rsidRPr="00F953BD">
        <w:rPr>
          <w:rFonts w:ascii="Calibri" w:eastAsia="MS Mincho" w:hAnsi="Calibri" w:cs="Arial"/>
          <w:kern w:val="0"/>
          <w:sz w:val="24"/>
          <w:szCs w:val="24"/>
          <w14:ligatures w14:val="none"/>
        </w:rPr>
        <w:t>Vietējā kopiena projektā ir saprotama kā:</w:t>
      </w:r>
    </w:p>
    <w:p w14:paraId="18206054" w14:textId="77777777" w:rsidR="00F953BD" w:rsidRPr="00F953BD" w:rsidRDefault="00F953BD" w:rsidP="00F953BD">
      <w:pPr>
        <w:numPr>
          <w:ilvl w:val="0"/>
          <w:numId w:val="19"/>
        </w:numPr>
        <w:spacing w:after="0" w:line="276" w:lineRule="auto"/>
        <w:contextualSpacing/>
        <w:jc w:val="both"/>
        <w:rPr>
          <w:rFonts w:ascii="Calibri" w:eastAsia="MS Mincho" w:hAnsi="Calibri" w:cs="Arial"/>
          <w:kern w:val="0"/>
          <w:sz w:val="24"/>
          <w:szCs w:val="24"/>
          <w14:ligatures w14:val="none"/>
        </w:rPr>
      </w:pPr>
      <w:r w:rsidRPr="00F953BD">
        <w:rPr>
          <w:rFonts w:ascii="Calibri" w:eastAsia="MS Mincho" w:hAnsi="Calibri" w:cs="Arial"/>
          <w:kern w:val="0"/>
          <w:sz w:val="24"/>
          <w:szCs w:val="24"/>
          <w14:ligatures w14:val="none"/>
        </w:rPr>
        <w:t>teritoriālā kopiena. Pilsēta – Cesvaine, Lubāna, Madona, Varakļāni – vai ciems, piem., Jaunkalsnava, Jāņukalns, Ozoli, Liezēre;</w:t>
      </w:r>
    </w:p>
    <w:p w14:paraId="2D1C41D2" w14:textId="77777777" w:rsidR="00F953BD" w:rsidRPr="00F953BD" w:rsidRDefault="00F953BD" w:rsidP="00F953BD">
      <w:pPr>
        <w:numPr>
          <w:ilvl w:val="0"/>
          <w:numId w:val="19"/>
        </w:numPr>
        <w:spacing w:after="0" w:line="276" w:lineRule="auto"/>
        <w:contextualSpacing/>
        <w:jc w:val="both"/>
        <w:rPr>
          <w:rFonts w:ascii="Calibri" w:eastAsia="MS Mincho" w:hAnsi="Calibri" w:cs="Arial"/>
          <w:kern w:val="0"/>
          <w:sz w:val="24"/>
          <w:szCs w:val="24"/>
          <w14:ligatures w14:val="none"/>
        </w:rPr>
      </w:pPr>
      <w:r w:rsidRPr="00F953BD">
        <w:rPr>
          <w:rFonts w:ascii="Calibri" w:eastAsia="MS Mincho" w:hAnsi="Calibri" w:cs="Arial"/>
          <w:kern w:val="0"/>
          <w:sz w:val="24"/>
          <w:szCs w:val="24"/>
          <w14:ligatures w14:val="none"/>
        </w:rPr>
        <w:t xml:space="preserve">interešu kopiena, kura plašā MNF darbības teritorijā veicina iedzīvotāju komunikāciju, sadarbību kopīgu interešu ietvaros, piem., kāda sporta veida klubs, </w:t>
      </w:r>
      <w:proofErr w:type="spellStart"/>
      <w:r w:rsidRPr="00F953BD">
        <w:rPr>
          <w:rFonts w:ascii="Calibri" w:eastAsia="MS Mincho" w:hAnsi="Calibri" w:cs="Arial"/>
          <w:kern w:val="0"/>
          <w:sz w:val="24"/>
          <w:szCs w:val="24"/>
          <w14:ligatures w14:val="none"/>
        </w:rPr>
        <w:t>permakultūras</w:t>
      </w:r>
      <w:proofErr w:type="spellEnd"/>
      <w:r w:rsidRPr="00F953BD">
        <w:rPr>
          <w:rFonts w:ascii="Calibri" w:eastAsia="MS Mincho" w:hAnsi="Calibri" w:cs="Arial"/>
          <w:kern w:val="0"/>
          <w:sz w:val="24"/>
          <w:szCs w:val="24"/>
          <w14:ligatures w14:val="none"/>
        </w:rPr>
        <w:t xml:space="preserve"> praktiķu un domubiedru kustība.</w:t>
      </w:r>
    </w:p>
    <w:p w14:paraId="3015DDD2" w14:textId="77777777" w:rsidR="00F953BD" w:rsidRPr="00F953BD" w:rsidRDefault="00F953BD" w:rsidP="00F953BD">
      <w:pPr>
        <w:spacing w:after="0" w:line="276" w:lineRule="auto"/>
        <w:jc w:val="both"/>
        <w:rPr>
          <w:rFonts w:ascii="Calibri" w:eastAsia="MS Mincho" w:hAnsi="Calibri" w:cs="Arial"/>
          <w:kern w:val="0"/>
          <w:sz w:val="24"/>
          <w:szCs w:val="24"/>
          <w14:ligatures w14:val="none"/>
        </w:rPr>
      </w:pPr>
      <w:r w:rsidRPr="00F953BD">
        <w:rPr>
          <w:rFonts w:ascii="Calibri" w:eastAsia="MS Mincho" w:hAnsi="Calibri" w:cs="Arial"/>
          <w:kern w:val="0"/>
          <w:sz w:val="24"/>
          <w:szCs w:val="24"/>
          <w14:ligatures w14:val="none"/>
        </w:rPr>
        <w:t>Biedrības darbs kopienas saliedēšanā un aktivizēšanā atspoguļots biedrības tīmekļa vietnēs vai sociālajos tīklos.</w:t>
      </w:r>
    </w:p>
    <w:p w14:paraId="13C35069" w14:textId="009A956C" w:rsidR="00F953BD" w:rsidRPr="00F953BD" w:rsidRDefault="00F953BD" w:rsidP="000971F0">
      <w:pPr>
        <w:spacing w:after="0" w:line="276" w:lineRule="auto"/>
        <w:jc w:val="both"/>
        <w:rPr>
          <w:rFonts w:ascii="Calibri" w:eastAsia="MS Mincho" w:hAnsi="Calibri" w:cs="Arial"/>
          <w:kern w:val="0"/>
          <w:sz w:val="24"/>
          <w:szCs w:val="24"/>
          <w14:ligatures w14:val="none"/>
        </w:rPr>
      </w:pPr>
      <w:r w:rsidRPr="00F953BD">
        <w:rPr>
          <w:rFonts w:ascii="Calibri" w:eastAsia="MS Mincho" w:hAnsi="Calibri" w:cs="Arial"/>
          <w:kern w:val="0"/>
          <w:sz w:val="24"/>
          <w:szCs w:val="24"/>
          <w14:ligatures w14:val="none"/>
        </w:rPr>
        <w:t>Visu uzraudzības periodu pretendents sniedz informāciju par atbalstītās aktivitātes darbību, t. sk. par tās atspoguļojumu pretendenta tīmekļa vietnēs.</w:t>
      </w:r>
    </w:p>
    <w:tbl>
      <w:tblPr>
        <w:tblStyle w:val="Reatabula8"/>
        <w:tblW w:w="0" w:type="auto"/>
        <w:tblLook w:val="04A0" w:firstRow="1" w:lastRow="0" w:firstColumn="1" w:lastColumn="0" w:noHBand="0" w:noVBand="1"/>
      </w:tblPr>
      <w:tblGrid>
        <w:gridCol w:w="2723"/>
        <w:gridCol w:w="4223"/>
        <w:gridCol w:w="1366"/>
      </w:tblGrid>
      <w:tr w:rsidR="00F953BD" w:rsidRPr="00F953BD" w14:paraId="2EE2F0E1" w14:textId="77777777" w:rsidTr="000971F0">
        <w:tc>
          <w:tcPr>
            <w:tcW w:w="2723" w:type="dxa"/>
            <w:tcBorders>
              <w:top w:val="nil"/>
              <w:left w:val="nil"/>
              <w:bottom w:val="single" w:sz="4" w:space="0" w:color="auto"/>
              <w:right w:val="nil"/>
            </w:tcBorders>
            <w:shd w:val="clear" w:color="auto" w:fill="F2F2F2" w:themeFill="background1" w:themeFillShade="F2"/>
          </w:tcPr>
          <w:p w14:paraId="46F07967" w14:textId="77777777" w:rsidR="00F953BD" w:rsidRPr="00F953BD" w:rsidRDefault="00F953BD" w:rsidP="00F953BD">
            <w:pPr>
              <w:rPr>
                <w:rFonts w:ascii="Calibri" w:hAnsi="Calibri" w:cs="Arial"/>
                <w:sz w:val="24"/>
                <w:szCs w:val="24"/>
              </w:rPr>
            </w:pPr>
            <w:bookmarkStart w:id="43" w:name="_Hlk141358523"/>
            <w:r w:rsidRPr="00F953BD">
              <w:rPr>
                <w:rFonts w:ascii="Calibri" w:hAnsi="Calibri" w:cs="Arial"/>
                <w:sz w:val="24"/>
                <w:szCs w:val="24"/>
              </w:rPr>
              <w:t>Prioritāte</w:t>
            </w:r>
          </w:p>
        </w:tc>
        <w:tc>
          <w:tcPr>
            <w:tcW w:w="4223" w:type="dxa"/>
            <w:tcBorders>
              <w:top w:val="nil"/>
              <w:left w:val="nil"/>
              <w:bottom w:val="single" w:sz="4" w:space="0" w:color="auto"/>
              <w:right w:val="nil"/>
            </w:tcBorders>
            <w:shd w:val="clear" w:color="auto" w:fill="F2F2F2" w:themeFill="background1" w:themeFillShade="F2"/>
          </w:tcPr>
          <w:p w14:paraId="126E332C" w14:textId="77777777" w:rsidR="00F953BD" w:rsidRPr="00F953BD" w:rsidRDefault="00F953BD" w:rsidP="00F953BD">
            <w:pPr>
              <w:rPr>
                <w:rFonts w:ascii="Calibri" w:hAnsi="Calibri" w:cs="Arial"/>
                <w:sz w:val="24"/>
                <w:szCs w:val="24"/>
              </w:rPr>
            </w:pPr>
            <w:r w:rsidRPr="00F953BD">
              <w:rPr>
                <w:rFonts w:ascii="Calibri" w:hAnsi="Calibri" w:cs="Arial"/>
                <w:sz w:val="24"/>
                <w:szCs w:val="24"/>
              </w:rPr>
              <w:t>Skaidrojums par kritēriju</w:t>
            </w:r>
          </w:p>
        </w:tc>
        <w:tc>
          <w:tcPr>
            <w:tcW w:w="1366" w:type="dxa"/>
            <w:tcBorders>
              <w:top w:val="nil"/>
              <w:left w:val="nil"/>
              <w:bottom w:val="single" w:sz="4" w:space="0" w:color="auto"/>
              <w:right w:val="nil"/>
            </w:tcBorders>
            <w:shd w:val="clear" w:color="auto" w:fill="F2F2F2" w:themeFill="background1" w:themeFillShade="F2"/>
            <w:vAlign w:val="center"/>
          </w:tcPr>
          <w:p w14:paraId="28ADCECA" w14:textId="77777777" w:rsidR="00F953BD" w:rsidRPr="00F953BD" w:rsidRDefault="00F953BD" w:rsidP="00F953BD">
            <w:pPr>
              <w:jc w:val="center"/>
              <w:rPr>
                <w:rFonts w:ascii="Calibri" w:hAnsi="Calibri" w:cs="Arial"/>
                <w:sz w:val="24"/>
                <w:szCs w:val="24"/>
              </w:rPr>
            </w:pPr>
            <w:r w:rsidRPr="00F953BD">
              <w:rPr>
                <w:rFonts w:ascii="Calibri" w:hAnsi="Calibri" w:cs="Arial"/>
                <w:sz w:val="24"/>
                <w:szCs w:val="24"/>
              </w:rPr>
              <w:t>Atbalsta intensitāte</w:t>
            </w:r>
          </w:p>
        </w:tc>
      </w:tr>
      <w:tr w:rsidR="00F953BD" w:rsidRPr="00F953BD" w14:paraId="1724C1DB" w14:textId="77777777" w:rsidTr="002D416A">
        <w:tc>
          <w:tcPr>
            <w:tcW w:w="2723" w:type="dxa"/>
            <w:tcBorders>
              <w:top w:val="single" w:sz="4" w:space="0" w:color="auto"/>
              <w:left w:val="nil"/>
              <w:bottom w:val="single" w:sz="4" w:space="0" w:color="auto"/>
              <w:right w:val="single" w:sz="4" w:space="0" w:color="auto"/>
            </w:tcBorders>
            <w:vAlign w:val="center"/>
          </w:tcPr>
          <w:p w14:paraId="533FA4E1" w14:textId="77777777" w:rsidR="00F953BD" w:rsidRPr="00F953BD" w:rsidRDefault="00F953BD" w:rsidP="002D416A">
            <w:pPr>
              <w:rPr>
                <w:rFonts w:ascii="Calibri" w:hAnsi="Calibri" w:cs="Arial"/>
                <w:sz w:val="24"/>
                <w:szCs w:val="24"/>
              </w:rPr>
            </w:pPr>
            <w:r w:rsidRPr="00F953BD">
              <w:rPr>
                <w:rFonts w:ascii="Calibri" w:hAnsi="Calibri" w:cs="Arial"/>
                <w:sz w:val="24"/>
                <w:szCs w:val="24"/>
              </w:rPr>
              <w:t>Kopienas saliedēšana un aktivizēšana</w:t>
            </w:r>
          </w:p>
        </w:tc>
        <w:tc>
          <w:tcPr>
            <w:tcW w:w="4223" w:type="dxa"/>
            <w:tcBorders>
              <w:top w:val="single" w:sz="4" w:space="0" w:color="auto"/>
              <w:bottom w:val="single" w:sz="4" w:space="0" w:color="auto"/>
              <w:right w:val="single" w:sz="4" w:space="0" w:color="auto"/>
            </w:tcBorders>
          </w:tcPr>
          <w:p w14:paraId="4BA52DF8" w14:textId="77777777" w:rsidR="00F953BD" w:rsidRPr="00F953BD" w:rsidRDefault="00F953BD" w:rsidP="00F953BD">
            <w:pPr>
              <w:rPr>
                <w:rFonts w:ascii="Calibri" w:hAnsi="Calibri" w:cs="Arial"/>
                <w:sz w:val="24"/>
              </w:rPr>
            </w:pPr>
            <w:r w:rsidRPr="00F953BD">
              <w:rPr>
                <w:rFonts w:ascii="Calibri" w:hAnsi="Calibri" w:cs="Arial"/>
                <w:sz w:val="24"/>
              </w:rPr>
              <w:t>Ja sasniedz vismaz vienu no kritērijiem:</w:t>
            </w:r>
          </w:p>
          <w:p w14:paraId="1AE161F5" w14:textId="54352054" w:rsidR="00F953BD" w:rsidRPr="00F953BD" w:rsidRDefault="00F953BD" w:rsidP="00F953BD">
            <w:pPr>
              <w:rPr>
                <w:rFonts w:ascii="Calibri" w:hAnsi="Calibri" w:cs="Arial"/>
                <w:sz w:val="24"/>
              </w:rPr>
            </w:pPr>
            <w:r w:rsidRPr="00F953BD">
              <w:rPr>
                <w:rFonts w:ascii="Calibri" w:hAnsi="Calibri" w:cs="Arial"/>
                <w:sz w:val="24"/>
              </w:rPr>
              <w:t xml:space="preserve">Izveidots vai attīstīts kopienas </w:t>
            </w:r>
            <w:r w:rsidRPr="00F953BD">
              <w:rPr>
                <w:rFonts w:ascii="Calibri" w:hAnsi="Calibri" w:cs="Arial"/>
                <w:sz w:val="24"/>
                <w:vertAlign w:val="superscript"/>
              </w:rPr>
              <w:footnoteReference w:id="18"/>
            </w:r>
            <w:r w:rsidRPr="00F953BD">
              <w:rPr>
                <w:rFonts w:ascii="Calibri" w:hAnsi="Calibri" w:cs="Arial"/>
                <w:sz w:val="24"/>
              </w:rPr>
              <w:t xml:space="preserve"> </w:t>
            </w:r>
            <w:proofErr w:type="spellStart"/>
            <w:r w:rsidRPr="00F953BD">
              <w:rPr>
                <w:rFonts w:ascii="Calibri" w:hAnsi="Calibri" w:cs="Arial"/>
                <w:sz w:val="24"/>
              </w:rPr>
              <w:t>multifunkcionālais</w:t>
            </w:r>
            <w:proofErr w:type="spellEnd"/>
            <w:r w:rsidRPr="00F953BD">
              <w:rPr>
                <w:rFonts w:ascii="Calibri" w:hAnsi="Calibri" w:cs="Arial"/>
                <w:sz w:val="24"/>
              </w:rPr>
              <w:t xml:space="preserve"> centrs dažādām paaudzēm</w:t>
            </w:r>
            <w:r w:rsidR="0092126E">
              <w:rPr>
                <w:rFonts w:ascii="Calibri" w:hAnsi="Calibri" w:cs="Arial"/>
                <w:sz w:val="24"/>
              </w:rPr>
              <w:t>;</w:t>
            </w:r>
            <w:r w:rsidRPr="00F953BD">
              <w:rPr>
                <w:rFonts w:ascii="Calibri" w:hAnsi="Calibri" w:cs="Arial"/>
                <w:sz w:val="24"/>
              </w:rPr>
              <w:t xml:space="preserve"> </w:t>
            </w:r>
          </w:p>
          <w:p w14:paraId="5377A5D5" w14:textId="15262A5C" w:rsidR="00F953BD" w:rsidRPr="00F953BD" w:rsidRDefault="00F953BD" w:rsidP="00F953BD">
            <w:pPr>
              <w:rPr>
                <w:rFonts w:ascii="Calibri" w:hAnsi="Calibri" w:cs="Arial"/>
                <w:sz w:val="24"/>
                <w:szCs w:val="24"/>
              </w:rPr>
            </w:pPr>
            <w:r w:rsidRPr="00F953BD">
              <w:rPr>
                <w:rFonts w:ascii="Calibri" w:hAnsi="Calibri" w:cs="Arial"/>
                <w:sz w:val="24"/>
                <w:szCs w:val="24"/>
              </w:rPr>
              <w:t xml:space="preserve">Veicināta dažādu paaudžu iesaiste interešu kopienas aktivitātēs </w:t>
            </w:r>
            <w:r w:rsidR="0092126E">
              <w:rPr>
                <w:rFonts w:ascii="Calibri" w:hAnsi="Calibri" w:cs="Arial"/>
                <w:sz w:val="24"/>
                <w:szCs w:val="24"/>
              </w:rPr>
              <w:t>.</w:t>
            </w:r>
          </w:p>
        </w:tc>
        <w:tc>
          <w:tcPr>
            <w:tcW w:w="1366" w:type="dxa"/>
            <w:tcBorders>
              <w:top w:val="single" w:sz="4" w:space="0" w:color="auto"/>
              <w:left w:val="single" w:sz="4" w:space="0" w:color="auto"/>
              <w:bottom w:val="single" w:sz="4" w:space="0" w:color="auto"/>
              <w:right w:val="nil"/>
            </w:tcBorders>
            <w:vAlign w:val="center"/>
          </w:tcPr>
          <w:p w14:paraId="3021AE34" w14:textId="77777777" w:rsidR="00F953BD" w:rsidRPr="00F953BD" w:rsidRDefault="00F953BD" w:rsidP="00F953BD">
            <w:pPr>
              <w:jc w:val="center"/>
              <w:rPr>
                <w:rFonts w:ascii="Calibri" w:hAnsi="Calibri" w:cs="Arial"/>
                <w:sz w:val="24"/>
                <w:szCs w:val="24"/>
              </w:rPr>
            </w:pPr>
            <w:r w:rsidRPr="00F953BD">
              <w:rPr>
                <w:rFonts w:ascii="Calibri" w:hAnsi="Calibri" w:cs="Arial"/>
                <w:sz w:val="24"/>
                <w:szCs w:val="24"/>
              </w:rPr>
              <w:t>+20%</w:t>
            </w:r>
          </w:p>
        </w:tc>
      </w:tr>
    </w:tbl>
    <w:bookmarkEnd w:id="43"/>
    <w:p w14:paraId="782DB48A" w14:textId="79BF014B" w:rsidR="00F953BD" w:rsidRPr="00F953BD" w:rsidRDefault="00F953BD" w:rsidP="00F953BD">
      <w:pPr>
        <w:spacing w:after="200" w:line="276" w:lineRule="auto"/>
        <w:jc w:val="right"/>
        <w:rPr>
          <w:rFonts w:ascii="Calibri" w:eastAsia="MS Mincho" w:hAnsi="Calibri" w:cs="Arial"/>
          <w:i/>
          <w:iCs/>
          <w:kern w:val="0"/>
          <w:sz w:val="20"/>
          <w:szCs w:val="20"/>
          <w14:ligatures w14:val="none"/>
        </w:rPr>
      </w:pPr>
      <w:r w:rsidRPr="00F953BD">
        <w:rPr>
          <w:rFonts w:ascii="Calibri" w:eastAsia="MS Mincho" w:hAnsi="Calibri" w:cs="Arial"/>
          <w:i/>
          <w:iCs/>
          <w:kern w:val="0"/>
          <w:sz w:val="20"/>
          <w:szCs w:val="20"/>
          <w14:ligatures w14:val="none"/>
        </w:rPr>
        <w:t>1</w:t>
      </w:r>
      <w:r w:rsidR="004E0DFE">
        <w:rPr>
          <w:rFonts w:ascii="Calibri" w:eastAsia="MS Mincho" w:hAnsi="Calibri" w:cs="Arial"/>
          <w:i/>
          <w:iCs/>
          <w:kern w:val="0"/>
          <w:sz w:val="20"/>
          <w:szCs w:val="20"/>
          <w14:ligatures w14:val="none"/>
        </w:rPr>
        <w:t>5</w:t>
      </w:r>
      <w:r w:rsidRPr="00F953BD">
        <w:rPr>
          <w:rFonts w:ascii="Calibri" w:eastAsia="MS Mincho" w:hAnsi="Calibri" w:cs="Arial"/>
          <w:i/>
          <w:iCs/>
          <w:kern w:val="0"/>
          <w:sz w:val="20"/>
          <w:szCs w:val="20"/>
          <w14:ligatures w14:val="none"/>
        </w:rPr>
        <w:t>.tabula</w:t>
      </w:r>
    </w:p>
    <w:p w14:paraId="0C740500" w14:textId="5D530D04" w:rsidR="00F953BD" w:rsidRPr="000971F0" w:rsidRDefault="000971F0" w:rsidP="000971F0">
      <w:pPr>
        <w:shd w:val="clear" w:color="auto" w:fill="FFC000"/>
        <w:spacing w:after="0" w:line="276" w:lineRule="auto"/>
        <w:jc w:val="both"/>
        <w:rPr>
          <w:rFonts w:ascii="Calibri" w:eastAsia="MS Mincho" w:hAnsi="Calibri" w:cs="Arial"/>
          <w:kern w:val="0"/>
          <w:sz w:val="24"/>
          <w:szCs w:val="24"/>
          <w14:ligatures w14:val="none"/>
        </w:rPr>
      </w:pPr>
      <w:bookmarkStart w:id="44" w:name="_Hlk138672890"/>
      <w:r>
        <w:rPr>
          <w:rFonts w:ascii="Calibri" w:eastAsia="MS Mincho" w:hAnsi="Calibri" w:cs="Arial"/>
          <w:kern w:val="0"/>
          <w:sz w:val="24"/>
          <w:szCs w:val="24"/>
          <w14:ligatures w14:val="none"/>
        </w:rPr>
        <w:t xml:space="preserve">R3.2. </w:t>
      </w:r>
      <w:r w:rsidR="00F953BD" w:rsidRPr="000971F0">
        <w:rPr>
          <w:rFonts w:ascii="Calibri" w:eastAsia="MS Mincho" w:hAnsi="Calibri" w:cs="Arial"/>
          <w:kern w:val="0"/>
          <w:sz w:val="24"/>
          <w:szCs w:val="24"/>
          <w14:ligatures w14:val="none"/>
        </w:rPr>
        <w:t>Dažādām paaudzēm izmantojama publiskā telpa.</w:t>
      </w:r>
    </w:p>
    <w:p w14:paraId="59F09602" w14:textId="77777777" w:rsidR="00F953BD" w:rsidRPr="00F953BD" w:rsidRDefault="00F953BD" w:rsidP="00F953BD">
      <w:pPr>
        <w:spacing w:after="0" w:line="276" w:lineRule="auto"/>
        <w:jc w:val="both"/>
        <w:rPr>
          <w:rFonts w:ascii="Calibri" w:eastAsia="MS Mincho" w:hAnsi="Calibri" w:cs="Arial"/>
          <w:kern w:val="0"/>
          <w:sz w:val="24"/>
          <w:szCs w:val="24"/>
          <w14:ligatures w14:val="none"/>
        </w:rPr>
      </w:pPr>
      <w:r w:rsidRPr="00F953BD">
        <w:rPr>
          <w:rFonts w:ascii="Calibri" w:eastAsia="MS Mincho" w:hAnsi="Calibri" w:cs="Arial"/>
          <w:kern w:val="0"/>
          <w:sz w:val="24"/>
          <w:szCs w:val="24"/>
          <w14:ligatures w14:val="none"/>
        </w:rPr>
        <w:t xml:space="preserve">Pretendenti </w:t>
      </w:r>
      <w:r w:rsidRPr="00F953BD">
        <w:rPr>
          <w:rFonts w:ascii="Calibri" w:eastAsia="MS Mincho" w:hAnsi="Calibri" w:cs="Arial"/>
          <w:kern w:val="0"/>
          <w:sz w:val="24"/>
          <w:lang w:eastAsia="lv-LV"/>
          <w14:ligatures w14:val="none"/>
        </w:rPr>
        <w:t>–</w:t>
      </w:r>
      <w:r w:rsidRPr="00F953BD">
        <w:rPr>
          <w:rFonts w:ascii="Calibri" w:eastAsia="MS Mincho" w:hAnsi="Calibri" w:cs="Arial"/>
          <w:kern w:val="0"/>
          <w:sz w:val="24"/>
          <w:szCs w:val="24"/>
          <w14:ligatures w14:val="none"/>
        </w:rPr>
        <w:t xml:space="preserve"> vietējās pašvaldības. </w:t>
      </w:r>
    </w:p>
    <w:p w14:paraId="7DB7AFBA" w14:textId="77777777" w:rsidR="00F953BD" w:rsidRPr="00F953BD" w:rsidRDefault="00F953BD" w:rsidP="00F953BD">
      <w:pPr>
        <w:spacing w:after="0" w:line="276" w:lineRule="auto"/>
        <w:jc w:val="both"/>
        <w:rPr>
          <w:rFonts w:ascii="Calibri" w:eastAsia="MS Mincho" w:hAnsi="Calibri" w:cs="Arial"/>
          <w:kern w:val="0"/>
          <w:sz w:val="24"/>
          <w:szCs w:val="24"/>
          <w14:ligatures w14:val="none"/>
        </w:rPr>
      </w:pPr>
      <w:r w:rsidRPr="00F953BD">
        <w:rPr>
          <w:rFonts w:ascii="Calibri" w:eastAsia="MS Mincho" w:hAnsi="Calibri" w:cs="Arial"/>
          <w:kern w:val="0"/>
          <w:sz w:val="24"/>
          <w:szCs w:val="24"/>
          <w14:ligatures w14:val="none"/>
        </w:rPr>
        <w:t>Atbalsta intensitāte 70%.</w:t>
      </w:r>
    </w:p>
    <w:p w14:paraId="0ADD6D15" w14:textId="3FC7984B" w:rsidR="00F953BD" w:rsidRPr="00F953BD" w:rsidRDefault="00F953BD" w:rsidP="00F953BD">
      <w:pPr>
        <w:spacing w:after="0" w:line="276" w:lineRule="auto"/>
        <w:jc w:val="both"/>
        <w:rPr>
          <w:rFonts w:ascii="Calibri" w:eastAsia="MS Mincho" w:hAnsi="Calibri" w:cs="Arial"/>
          <w:kern w:val="0"/>
          <w:sz w:val="24"/>
          <w:szCs w:val="24"/>
          <w14:ligatures w14:val="none"/>
        </w:rPr>
      </w:pPr>
      <w:r w:rsidRPr="00F953BD">
        <w:rPr>
          <w:rFonts w:ascii="Calibri" w:eastAsia="MS Mincho" w:hAnsi="Calibri" w:cs="Arial"/>
          <w:kern w:val="0"/>
          <w:sz w:val="24"/>
          <w:szCs w:val="24"/>
          <w14:ligatures w14:val="none"/>
        </w:rPr>
        <w:t xml:space="preserve">Projektu rezultāti atrodas pagastos un Cesvaines, Lubānas, Varakļānu pilsētā </w:t>
      </w:r>
      <w:r w:rsidRPr="00F953BD">
        <w:rPr>
          <w:rFonts w:ascii="Calibri" w:eastAsia="MS Mincho" w:hAnsi="Calibri" w:cs="Arial"/>
          <w:kern w:val="0"/>
          <w:sz w:val="24"/>
          <w:szCs w:val="24"/>
          <w:vertAlign w:val="superscript"/>
          <w14:ligatures w14:val="none"/>
        </w:rPr>
        <w:footnoteReference w:id="19"/>
      </w:r>
      <w:r w:rsidRPr="00F953BD">
        <w:rPr>
          <w:rFonts w:ascii="Calibri" w:eastAsia="MS Mincho" w:hAnsi="Calibri" w:cs="Arial"/>
          <w:kern w:val="0"/>
          <w:sz w:val="24"/>
          <w:szCs w:val="24"/>
          <w14:ligatures w14:val="none"/>
        </w:rPr>
        <w:t xml:space="preserve">. Projekti vērsti uz publiskās </w:t>
      </w:r>
      <w:proofErr w:type="spellStart"/>
      <w:r w:rsidRPr="00F953BD">
        <w:rPr>
          <w:rFonts w:ascii="Calibri" w:eastAsia="MS Mincho" w:hAnsi="Calibri" w:cs="Arial"/>
          <w:kern w:val="0"/>
          <w:sz w:val="24"/>
          <w:szCs w:val="24"/>
          <w14:ligatures w14:val="none"/>
        </w:rPr>
        <w:t>ārtelpas</w:t>
      </w:r>
      <w:proofErr w:type="spellEnd"/>
      <w:r w:rsidRPr="00F953BD">
        <w:rPr>
          <w:rFonts w:ascii="Calibri" w:eastAsia="MS Mincho" w:hAnsi="Calibri" w:cs="Arial"/>
          <w:kern w:val="0"/>
          <w:sz w:val="24"/>
          <w:szCs w:val="24"/>
          <w14:ligatures w14:val="none"/>
        </w:rPr>
        <w:t xml:space="preserve"> – īstenošanas vieta var būt piem., parki, pastaigu takas, kapsētas, dzīvnieku kapsētas, pludmales laukumi, publiski pieejami pagalmi, mājdzīvnieku pastaigas laukumi – vai sabiedrisko centru sakārtošanu un pieejamību dažādām paaudzēm. Projekta satura apspriešanā iesaistīti konkrētās vietas iedzīvotāji. Kopā ar projekta iesniegumu skaidrojums par iedzīvotāju iesaisti projekta satura un rezultāta izstrādē – aptauju rezultāti, afišas vai saites uz afišām par iedzīvotāju sapulci, kurā apspriež projekta saturu, sapulces foto. </w:t>
      </w:r>
    </w:p>
    <w:bookmarkEnd w:id="44"/>
    <w:p w14:paraId="6BAE7181" w14:textId="77777777" w:rsidR="00F953BD" w:rsidRPr="00F953BD" w:rsidRDefault="00F953BD" w:rsidP="00F953BD">
      <w:pPr>
        <w:spacing w:after="0" w:line="276" w:lineRule="auto"/>
        <w:rPr>
          <w:rFonts w:ascii="Calibri" w:eastAsia="MS Mincho" w:hAnsi="Calibri" w:cs="Arial"/>
          <w:kern w:val="0"/>
          <w:sz w:val="24"/>
          <w:szCs w:val="24"/>
          <w14:ligatures w14:val="none"/>
        </w:rPr>
      </w:pPr>
    </w:p>
    <w:p w14:paraId="1E454884" w14:textId="63E357CD" w:rsidR="00F953BD" w:rsidRPr="00F953BD" w:rsidRDefault="000971F0" w:rsidP="000971F0">
      <w:pPr>
        <w:shd w:val="clear" w:color="auto" w:fill="FFC000"/>
        <w:spacing w:after="0" w:line="276" w:lineRule="auto"/>
        <w:contextualSpacing/>
        <w:jc w:val="both"/>
        <w:rPr>
          <w:rFonts w:ascii="Calibri" w:eastAsia="MS Mincho" w:hAnsi="Calibri" w:cs="Arial"/>
          <w:kern w:val="0"/>
          <w:sz w:val="24"/>
          <w:szCs w:val="24"/>
          <w14:ligatures w14:val="none"/>
        </w:rPr>
      </w:pPr>
      <w:r>
        <w:rPr>
          <w:rFonts w:ascii="Calibri" w:eastAsia="MS Mincho" w:hAnsi="Calibri" w:cs="Arial"/>
          <w:kern w:val="0"/>
          <w:sz w:val="24"/>
          <w:szCs w:val="24"/>
          <w14:ligatures w14:val="none"/>
        </w:rPr>
        <w:t xml:space="preserve">R3.3. </w:t>
      </w:r>
      <w:proofErr w:type="spellStart"/>
      <w:r w:rsidR="00F953BD" w:rsidRPr="00F953BD">
        <w:rPr>
          <w:rFonts w:ascii="Calibri" w:eastAsia="MS Mincho" w:hAnsi="Calibri" w:cs="Arial"/>
          <w:kern w:val="0"/>
          <w:sz w:val="24"/>
          <w:szCs w:val="24"/>
          <w14:ligatures w14:val="none"/>
        </w:rPr>
        <w:t>Koprades</w:t>
      </w:r>
      <w:proofErr w:type="spellEnd"/>
      <w:r w:rsidR="00F953BD" w:rsidRPr="00F953BD">
        <w:rPr>
          <w:rFonts w:ascii="Calibri" w:eastAsia="MS Mincho" w:hAnsi="Calibri" w:cs="Arial"/>
          <w:kern w:val="0"/>
          <w:sz w:val="24"/>
          <w:szCs w:val="24"/>
          <w14:ligatures w14:val="none"/>
        </w:rPr>
        <w:t xml:space="preserve"> darbnīca Madonā.</w:t>
      </w:r>
    </w:p>
    <w:p w14:paraId="62FBC419" w14:textId="77777777" w:rsidR="00F953BD" w:rsidRPr="00F953BD" w:rsidRDefault="00F953BD" w:rsidP="00F953BD">
      <w:pPr>
        <w:spacing w:after="0" w:line="276" w:lineRule="auto"/>
        <w:jc w:val="both"/>
        <w:rPr>
          <w:rFonts w:ascii="Calibri" w:eastAsia="MS Mincho" w:hAnsi="Calibri" w:cs="Arial"/>
          <w:kern w:val="0"/>
          <w:sz w:val="24"/>
          <w:szCs w:val="24"/>
          <w14:ligatures w14:val="none"/>
        </w:rPr>
      </w:pPr>
      <w:r w:rsidRPr="00F953BD">
        <w:rPr>
          <w:rFonts w:ascii="Calibri" w:eastAsia="MS Mincho" w:hAnsi="Calibri" w:cs="Arial"/>
          <w:kern w:val="0"/>
          <w:sz w:val="24"/>
          <w:szCs w:val="24"/>
          <w14:ligatures w14:val="none"/>
        </w:rPr>
        <w:t xml:space="preserve">Pretendents </w:t>
      </w:r>
      <w:r w:rsidRPr="00F953BD">
        <w:rPr>
          <w:rFonts w:ascii="Calibri" w:eastAsia="MS Mincho" w:hAnsi="Calibri" w:cs="Arial"/>
          <w:kern w:val="0"/>
          <w:sz w:val="24"/>
          <w:lang w:eastAsia="lv-LV"/>
          <w14:ligatures w14:val="none"/>
        </w:rPr>
        <w:t xml:space="preserve">– </w:t>
      </w:r>
      <w:r w:rsidRPr="00F953BD">
        <w:rPr>
          <w:rFonts w:ascii="Calibri" w:eastAsia="MS Mincho" w:hAnsi="Calibri" w:cs="Arial"/>
          <w:kern w:val="0"/>
          <w:sz w:val="24"/>
          <w:szCs w:val="24"/>
          <w14:ligatures w14:val="none"/>
        </w:rPr>
        <w:t xml:space="preserve">Madonas novada pašvaldība. </w:t>
      </w:r>
      <w:bookmarkStart w:id="45" w:name="_Hlk136526700"/>
    </w:p>
    <w:p w14:paraId="6F9ECC3E" w14:textId="77777777" w:rsidR="00F953BD" w:rsidRPr="00F953BD" w:rsidRDefault="00F953BD" w:rsidP="00F953BD">
      <w:pPr>
        <w:spacing w:after="0" w:line="276" w:lineRule="auto"/>
        <w:jc w:val="both"/>
        <w:rPr>
          <w:rFonts w:ascii="Calibri" w:eastAsia="MS Mincho" w:hAnsi="Calibri" w:cs="Arial"/>
          <w:kern w:val="0"/>
          <w:sz w:val="24"/>
          <w:szCs w:val="24"/>
          <w14:ligatures w14:val="none"/>
        </w:rPr>
      </w:pPr>
      <w:r w:rsidRPr="00F953BD">
        <w:rPr>
          <w:rFonts w:ascii="Calibri" w:eastAsia="MS Mincho" w:hAnsi="Calibri" w:cs="Arial"/>
          <w:kern w:val="0"/>
          <w:sz w:val="24"/>
          <w:szCs w:val="24"/>
          <w14:ligatures w14:val="none"/>
        </w:rPr>
        <w:t xml:space="preserve">Atbalsta intensitāte 70%. </w:t>
      </w:r>
      <w:bookmarkEnd w:id="45"/>
    </w:p>
    <w:p w14:paraId="3A0E6C92" w14:textId="77777777" w:rsidR="00F953BD" w:rsidRPr="00F953BD" w:rsidRDefault="00F953BD" w:rsidP="00F953BD">
      <w:pPr>
        <w:spacing w:after="0" w:line="276" w:lineRule="auto"/>
        <w:jc w:val="both"/>
        <w:rPr>
          <w:rFonts w:ascii="Calibri" w:eastAsia="MS Mincho" w:hAnsi="Calibri" w:cs="Arial"/>
          <w:kern w:val="0"/>
          <w:sz w:val="24"/>
          <w:szCs w:val="24"/>
          <w14:ligatures w14:val="none"/>
        </w:rPr>
      </w:pPr>
      <w:r w:rsidRPr="00F953BD">
        <w:rPr>
          <w:rFonts w:ascii="Calibri" w:eastAsia="MS Mincho" w:hAnsi="Calibri" w:cs="Arial"/>
          <w:kern w:val="0"/>
          <w:sz w:val="24"/>
          <w:szCs w:val="24"/>
          <w14:ligatures w14:val="none"/>
        </w:rPr>
        <w:t>Projekts</w:t>
      </w:r>
      <w:r w:rsidRPr="00F953BD">
        <w:rPr>
          <w:rFonts w:ascii="Calibri" w:eastAsia="MS Mincho" w:hAnsi="Calibri" w:cs="Arial"/>
          <w:b/>
          <w:bCs/>
          <w:kern w:val="0"/>
          <w:sz w:val="24"/>
          <w:szCs w:val="24"/>
          <w14:ligatures w14:val="none"/>
        </w:rPr>
        <w:t xml:space="preserve"> </w:t>
      </w:r>
      <w:r w:rsidRPr="00F953BD">
        <w:rPr>
          <w:rFonts w:ascii="Calibri" w:eastAsia="MS Mincho" w:hAnsi="Calibri" w:cs="Arial"/>
          <w:kern w:val="0"/>
          <w:sz w:val="24"/>
          <w:szCs w:val="24"/>
          <w14:ligatures w14:val="none"/>
        </w:rPr>
        <w:t xml:space="preserve">tiek īstenots Madonas pilsētā. Plānotā atrašanās vieta ir Madonas biznesa attīstības centrs. Rezultāts – izveidotas darbnīcas eksperimentiem un pārbaudēm. Plānotās tēmas ir piem., kokapstrāde, elektronika, t.sk. lodēšana, un pārtika – izveidota virtuve. Darbnīcas izmēģinājumiem, prototipu izstrādei, mācību nolūkos u.c. aktivitātēm pieejamas dažādām auditorijām – Madonas un Varakļānu novada uzņēmējiem, skolēnu mācību uzņēmumiem, LIAA Madonas biznesa inkubatora dalībniekiem u.c. </w:t>
      </w:r>
    </w:p>
    <w:p w14:paraId="5667F53B" w14:textId="77777777" w:rsidR="00F953BD" w:rsidRPr="00F953BD" w:rsidRDefault="00F953BD" w:rsidP="00F953BD">
      <w:pPr>
        <w:spacing w:after="0" w:line="276" w:lineRule="auto"/>
        <w:jc w:val="both"/>
        <w:rPr>
          <w:rFonts w:ascii="Calibri" w:eastAsia="MS Mincho" w:hAnsi="Calibri" w:cs="Arial"/>
          <w:kern w:val="0"/>
          <w:sz w:val="24"/>
          <w:szCs w:val="24"/>
          <w14:ligatures w14:val="none"/>
        </w:rPr>
      </w:pPr>
      <w:r w:rsidRPr="00F953BD">
        <w:rPr>
          <w:rFonts w:ascii="Calibri" w:eastAsia="MS Mincho" w:hAnsi="Calibri" w:cs="Arial"/>
          <w:kern w:val="0"/>
          <w:sz w:val="24"/>
          <w:szCs w:val="24"/>
          <w14:ligatures w14:val="none"/>
        </w:rPr>
        <w:t>Visu uzraudzības periodu pretendents sniedz ikgadēju informāciju par apmeklētību.</w:t>
      </w:r>
    </w:p>
    <w:p w14:paraId="6D37AA41" w14:textId="77777777" w:rsidR="00F953BD" w:rsidRPr="00F953BD" w:rsidRDefault="00F953BD" w:rsidP="00F953BD">
      <w:pPr>
        <w:spacing w:after="0" w:line="276" w:lineRule="auto"/>
        <w:jc w:val="both"/>
        <w:rPr>
          <w:rFonts w:ascii="Calibri" w:eastAsia="MS Mincho" w:hAnsi="Calibri" w:cs="Arial"/>
          <w:kern w:val="0"/>
          <w:sz w:val="24"/>
          <w:szCs w:val="24"/>
          <w14:ligatures w14:val="none"/>
        </w:rPr>
      </w:pPr>
    </w:p>
    <w:p w14:paraId="0B8B66F1" w14:textId="2888ADFD" w:rsidR="00F953BD" w:rsidRPr="00F953BD" w:rsidRDefault="000971F0" w:rsidP="000971F0">
      <w:pPr>
        <w:shd w:val="clear" w:color="auto" w:fill="FFC000"/>
        <w:spacing w:after="0" w:line="276" w:lineRule="auto"/>
        <w:contextualSpacing/>
        <w:jc w:val="both"/>
        <w:rPr>
          <w:rFonts w:ascii="Calibri" w:eastAsia="MS Mincho" w:hAnsi="Calibri" w:cs="Arial"/>
          <w:kern w:val="0"/>
          <w:sz w:val="24"/>
          <w:szCs w:val="24"/>
          <w14:ligatures w14:val="none"/>
        </w:rPr>
      </w:pPr>
      <w:r>
        <w:rPr>
          <w:rFonts w:ascii="Calibri" w:eastAsia="MS Mincho" w:hAnsi="Calibri" w:cs="Arial"/>
          <w:kern w:val="0"/>
          <w:sz w:val="24"/>
          <w:szCs w:val="24"/>
          <w14:ligatures w14:val="none"/>
        </w:rPr>
        <w:t xml:space="preserve">R3.4. </w:t>
      </w:r>
      <w:r w:rsidR="00F953BD" w:rsidRPr="00F953BD">
        <w:rPr>
          <w:rFonts w:ascii="Calibri" w:eastAsia="MS Mincho" w:hAnsi="Calibri" w:cs="Arial"/>
          <w:kern w:val="0"/>
          <w:sz w:val="24"/>
          <w:szCs w:val="24"/>
          <w14:ligatures w14:val="none"/>
        </w:rPr>
        <w:t xml:space="preserve">Praktiskas prasmes un zināšanas. </w:t>
      </w:r>
    </w:p>
    <w:p w14:paraId="7DF8F19B" w14:textId="77777777" w:rsidR="00F953BD" w:rsidRPr="00F953BD" w:rsidRDefault="00F953BD" w:rsidP="00F953BD">
      <w:pPr>
        <w:spacing w:after="120" w:line="276" w:lineRule="auto"/>
        <w:jc w:val="both"/>
        <w:rPr>
          <w:rFonts w:ascii="Calibri" w:eastAsia="MS Mincho" w:hAnsi="Calibri" w:cs="Arial"/>
          <w:kern w:val="0"/>
          <w:sz w:val="24"/>
          <w:szCs w:val="24"/>
          <w14:ligatures w14:val="none"/>
        </w:rPr>
      </w:pPr>
      <w:r w:rsidRPr="00F953BD">
        <w:rPr>
          <w:rFonts w:ascii="Calibri" w:eastAsia="MS Mincho" w:hAnsi="Calibri" w:cs="Arial"/>
          <w:kern w:val="0"/>
          <w:sz w:val="24"/>
          <w:szCs w:val="24"/>
          <w14:ligatures w14:val="none"/>
        </w:rPr>
        <w:t xml:space="preserve">Pretendents </w:t>
      </w:r>
      <w:r w:rsidRPr="00F953BD">
        <w:rPr>
          <w:rFonts w:ascii="Calibri" w:eastAsia="MS Mincho" w:hAnsi="Calibri" w:cs="Arial"/>
          <w:kern w:val="0"/>
          <w:sz w:val="24"/>
          <w:lang w:eastAsia="lv-LV"/>
          <w14:ligatures w14:val="none"/>
        </w:rPr>
        <w:t>–</w:t>
      </w:r>
      <w:r w:rsidRPr="00F953BD">
        <w:rPr>
          <w:rFonts w:ascii="Calibri" w:eastAsia="MS Mincho" w:hAnsi="Calibri" w:cs="Arial"/>
          <w:kern w:val="0"/>
          <w:sz w:val="24"/>
          <w:szCs w:val="24"/>
          <w14:ligatures w14:val="none"/>
        </w:rPr>
        <w:t xml:space="preserve"> biedrības, kas reģistrētas un pastāvīgi darbojas MNF teritorijā, biedri ir MNF teritorijas iedzīvotāji.</w:t>
      </w:r>
    </w:p>
    <w:p w14:paraId="5259C124" w14:textId="77777777" w:rsidR="00F953BD" w:rsidRPr="00F953BD" w:rsidRDefault="00F953BD" w:rsidP="00F953BD">
      <w:pPr>
        <w:spacing w:after="120" w:line="276" w:lineRule="auto"/>
        <w:jc w:val="both"/>
        <w:rPr>
          <w:rFonts w:ascii="Calibri" w:eastAsia="MS Mincho" w:hAnsi="Calibri" w:cs="Arial"/>
          <w:kern w:val="0"/>
          <w:sz w:val="24"/>
          <w:szCs w:val="24"/>
          <w14:ligatures w14:val="none"/>
        </w:rPr>
      </w:pPr>
      <w:r w:rsidRPr="00F953BD">
        <w:rPr>
          <w:rFonts w:ascii="Calibri" w:eastAsia="MS Mincho" w:hAnsi="Calibri" w:cs="Arial"/>
          <w:kern w:val="0"/>
          <w:sz w:val="24"/>
          <w:szCs w:val="24"/>
          <w14:ligatures w14:val="none"/>
        </w:rPr>
        <w:t xml:space="preserve">Noslēdzot projektu, pretendents iesniedz MNF atskaiti par dalībnieku dalību nodarbībās visa cikla garumā. Saraksts raksturo arī sociālā riska grupu iesaisti </w:t>
      </w:r>
      <w:r w:rsidRPr="00F953BD">
        <w:rPr>
          <w:rFonts w:ascii="Calibri" w:eastAsia="MS Mincho" w:hAnsi="Calibri" w:cs="Arial"/>
          <w:kern w:val="0"/>
          <w:sz w:val="24"/>
          <w:szCs w:val="24"/>
          <w:vertAlign w:val="superscript"/>
          <w14:ligatures w14:val="none"/>
        </w:rPr>
        <w:footnoteReference w:id="20"/>
      </w:r>
      <w:r w:rsidRPr="00F953BD">
        <w:rPr>
          <w:rFonts w:ascii="Calibri" w:eastAsia="MS Mincho" w:hAnsi="Calibri" w:cs="Arial"/>
          <w:kern w:val="0"/>
          <w:sz w:val="24"/>
          <w:szCs w:val="24"/>
          <w14:ligatures w14:val="none"/>
        </w:rPr>
        <w:t>.</w:t>
      </w:r>
    </w:p>
    <w:tbl>
      <w:tblPr>
        <w:tblStyle w:val="Reatabu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64"/>
        <w:gridCol w:w="4188"/>
        <w:gridCol w:w="1660"/>
      </w:tblGrid>
      <w:tr w:rsidR="00F953BD" w:rsidRPr="00F953BD" w14:paraId="47F703B0" w14:textId="77777777" w:rsidTr="00F953BD">
        <w:tc>
          <w:tcPr>
            <w:tcW w:w="2518" w:type="dxa"/>
            <w:tcBorders>
              <w:bottom w:val="single" w:sz="12" w:space="0" w:color="auto"/>
            </w:tcBorders>
            <w:shd w:val="clear" w:color="auto" w:fill="F2F2F2"/>
          </w:tcPr>
          <w:p w14:paraId="58536967" w14:textId="77777777" w:rsidR="00F953BD" w:rsidRPr="00F953BD" w:rsidRDefault="00F953BD" w:rsidP="00F953BD">
            <w:pPr>
              <w:rPr>
                <w:rFonts w:ascii="Calibri" w:hAnsi="Calibri" w:cs="Arial"/>
                <w:sz w:val="24"/>
                <w:szCs w:val="24"/>
              </w:rPr>
            </w:pPr>
            <w:r w:rsidRPr="00F953BD">
              <w:rPr>
                <w:rFonts w:ascii="Calibri" w:hAnsi="Calibri" w:cs="Arial"/>
                <w:sz w:val="24"/>
                <w:szCs w:val="24"/>
              </w:rPr>
              <w:t>Prioritāte</w:t>
            </w:r>
          </w:p>
        </w:tc>
        <w:tc>
          <w:tcPr>
            <w:tcW w:w="4330" w:type="dxa"/>
            <w:tcBorders>
              <w:bottom w:val="single" w:sz="12" w:space="0" w:color="auto"/>
            </w:tcBorders>
            <w:shd w:val="clear" w:color="auto" w:fill="F2F2F2"/>
          </w:tcPr>
          <w:p w14:paraId="12FF80C4" w14:textId="77777777" w:rsidR="00F953BD" w:rsidRPr="00F953BD" w:rsidRDefault="00F953BD" w:rsidP="00F953BD">
            <w:pPr>
              <w:rPr>
                <w:rFonts w:ascii="Calibri" w:hAnsi="Calibri" w:cs="Arial"/>
                <w:sz w:val="24"/>
                <w:szCs w:val="24"/>
              </w:rPr>
            </w:pPr>
            <w:r w:rsidRPr="00F953BD">
              <w:rPr>
                <w:rFonts w:ascii="Calibri" w:hAnsi="Calibri" w:cs="Arial"/>
                <w:sz w:val="24"/>
                <w:szCs w:val="24"/>
              </w:rPr>
              <w:t>Skaidrojums par kritēriju</w:t>
            </w:r>
          </w:p>
        </w:tc>
        <w:tc>
          <w:tcPr>
            <w:tcW w:w="1680" w:type="dxa"/>
            <w:tcBorders>
              <w:bottom w:val="single" w:sz="12" w:space="0" w:color="auto"/>
            </w:tcBorders>
            <w:shd w:val="clear" w:color="auto" w:fill="F2F2F2"/>
            <w:vAlign w:val="center"/>
          </w:tcPr>
          <w:p w14:paraId="6EFBABB4" w14:textId="77777777" w:rsidR="00F953BD" w:rsidRPr="00F953BD" w:rsidRDefault="00F953BD" w:rsidP="00F953BD">
            <w:pPr>
              <w:jc w:val="center"/>
              <w:rPr>
                <w:rFonts w:ascii="Calibri" w:hAnsi="Calibri" w:cs="Arial"/>
                <w:sz w:val="24"/>
                <w:szCs w:val="24"/>
              </w:rPr>
            </w:pPr>
            <w:r w:rsidRPr="00F953BD">
              <w:rPr>
                <w:rFonts w:ascii="Calibri" w:hAnsi="Calibri" w:cs="Arial"/>
                <w:sz w:val="24"/>
                <w:szCs w:val="24"/>
              </w:rPr>
              <w:t>Atbalsta intensitāte</w:t>
            </w:r>
          </w:p>
        </w:tc>
      </w:tr>
      <w:tr w:rsidR="00F953BD" w:rsidRPr="00F953BD" w14:paraId="31A9D2D8" w14:textId="77777777" w:rsidTr="00205CCA">
        <w:tc>
          <w:tcPr>
            <w:tcW w:w="2518" w:type="dxa"/>
            <w:tcBorders>
              <w:top w:val="single" w:sz="12" w:space="0" w:color="auto"/>
              <w:bottom w:val="single" w:sz="4" w:space="0" w:color="auto"/>
              <w:right w:val="single" w:sz="4" w:space="0" w:color="auto"/>
            </w:tcBorders>
            <w:vAlign w:val="center"/>
          </w:tcPr>
          <w:p w14:paraId="6A5554F8" w14:textId="77777777" w:rsidR="00F953BD" w:rsidRPr="00F953BD" w:rsidRDefault="00F953BD" w:rsidP="00F953BD">
            <w:pPr>
              <w:rPr>
                <w:rFonts w:ascii="Calibri" w:hAnsi="Calibri" w:cs="Arial"/>
                <w:sz w:val="24"/>
                <w:szCs w:val="24"/>
              </w:rPr>
            </w:pPr>
            <w:r w:rsidRPr="00F953BD">
              <w:rPr>
                <w:rFonts w:ascii="Calibri" w:hAnsi="Calibri" w:cs="Arial"/>
                <w:sz w:val="24"/>
                <w:szCs w:val="24"/>
              </w:rPr>
              <w:t>Kopienu saliedēšana un aktivizēšana</w:t>
            </w:r>
          </w:p>
        </w:tc>
        <w:tc>
          <w:tcPr>
            <w:tcW w:w="4330" w:type="dxa"/>
            <w:tcBorders>
              <w:top w:val="single" w:sz="12" w:space="0" w:color="auto"/>
              <w:bottom w:val="single" w:sz="4" w:space="0" w:color="auto"/>
              <w:right w:val="single" w:sz="4" w:space="0" w:color="auto"/>
            </w:tcBorders>
            <w:vAlign w:val="center"/>
          </w:tcPr>
          <w:p w14:paraId="66A9ACB8" w14:textId="77777777" w:rsidR="00F953BD" w:rsidRPr="00F953BD" w:rsidRDefault="00F953BD" w:rsidP="00F953BD">
            <w:pPr>
              <w:jc w:val="both"/>
              <w:rPr>
                <w:rFonts w:ascii="Calibri" w:hAnsi="Calibri" w:cs="Arial"/>
                <w:sz w:val="24"/>
                <w:szCs w:val="24"/>
              </w:rPr>
            </w:pPr>
            <w:r w:rsidRPr="00F953BD">
              <w:rPr>
                <w:rFonts w:ascii="Calibri" w:hAnsi="Calibri" w:cs="Arial"/>
                <w:sz w:val="24"/>
                <w:szCs w:val="24"/>
              </w:rPr>
              <w:t>Projekts veicina iedzīvotāju saskarsmi ilgstošā periodā – 14 nodarbības 5 mēnešus.</w:t>
            </w:r>
          </w:p>
        </w:tc>
        <w:tc>
          <w:tcPr>
            <w:tcW w:w="1680" w:type="dxa"/>
            <w:tcBorders>
              <w:top w:val="single" w:sz="12" w:space="0" w:color="auto"/>
              <w:left w:val="single" w:sz="4" w:space="0" w:color="auto"/>
              <w:bottom w:val="single" w:sz="4" w:space="0" w:color="auto"/>
            </w:tcBorders>
            <w:vAlign w:val="center"/>
          </w:tcPr>
          <w:p w14:paraId="16540E00" w14:textId="77777777" w:rsidR="00F953BD" w:rsidRPr="00F953BD" w:rsidRDefault="00F953BD" w:rsidP="00F953BD">
            <w:pPr>
              <w:rPr>
                <w:rFonts w:ascii="Calibri" w:hAnsi="Calibri" w:cs="Arial"/>
                <w:sz w:val="24"/>
                <w:szCs w:val="24"/>
              </w:rPr>
            </w:pPr>
            <w:r w:rsidRPr="00F953BD">
              <w:rPr>
                <w:rFonts w:ascii="Calibri" w:hAnsi="Calibri" w:cs="Arial"/>
                <w:sz w:val="24"/>
                <w:szCs w:val="24"/>
              </w:rPr>
              <w:t>+20%</w:t>
            </w:r>
          </w:p>
        </w:tc>
      </w:tr>
    </w:tbl>
    <w:p w14:paraId="4AE09473" w14:textId="79BB01BE" w:rsidR="00F10665" w:rsidRDefault="00F953BD" w:rsidP="00F953BD">
      <w:pPr>
        <w:spacing w:after="120" w:line="276" w:lineRule="auto"/>
        <w:jc w:val="right"/>
        <w:rPr>
          <w:rFonts w:ascii="Calibri" w:eastAsia="MS Mincho" w:hAnsi="Calibri" w:cs="Arial"/>
          <w:i/>
          <w:iCs/>
          <w:kern w:val="0"/>
          <w:sz w:val="20"/>
          <w:szCs w:val="20"/>
          <w14:ligatures w14:val="none"/>
        </w:rPr>
      </w:pPr>
      <w:r w:rsidRPr="00F953BD">
        <w:rPr>
          <w:rFonts w:ascii="Calibri" w:eastAsia="MS Mincho" w:hAnsi="Calibri" w:cs="Arial"/>
          <w:i/>
          <w:iCs/>
          <w:kern w:val="0"/>
          <w:sz w:val="20"/>
          <w:szCs w:val="20"/>
          <w14:ligatures w14:val="none"/>
        </w:rPr>
        <w:t>1</w:t>
      </w:r>
      <w:r w:rsidR="004E0DFE">
        <w:rPr>
          <w:rFonts w:ascii="Calibri" w:eastAsia="MS Mincho" w:hAnsi="Calibri" w:cs="Arial"/>
          <w:i/>
          <w:iCs/>
          <w:kern w:val="0"/>
          <w:sz w:val="20"/>
          <w:szCs w:val="20"/>
          <w14:ligatures w14:val="none"/>
        </w:rPr>
        <w:t>6</w:t>
      </w:r>
      <w:r w:rsidRPr="00F953BD">
        <w:rPr>
          <w:rFonts w:ascii="Calibri" w:eastAsia="MS Mincho" w:hAnsi="Calibri" w:cs="Arial"/>
          <w:i/>
          <w:iCs/>
          <w:kern w:val="0"/>
          <w:sz w:val="20"/>
          <w:szCs w:val="20"/>
          <w14:ligatures w14:val="none"/>
        </w:rPr>
        <w:t>.tabula</w:t>
      </w:r>
    </w:p>
    <w:p w14:paraId="60A87FAD" w14:textId="77777777" w:rsidR="0090159F" w:rsidRDefault="0090159F" w:rsidP="00F953BD">
      <w:pPr>
        <w:spacing w:after="120" w:line="276" w:lineRule="auto"/>
        <w:jc w:val="right"/>
        <w:rPr>
          <w:rFonts w:ascii="Calibri" w:eastAsia="MS Mincho" w:hAnsi="Calibri" w:cs="Arial"/>
          <w:i/>
          <w:iCs/>
          <w:kern w:val="0"/>
          <w:sz w:val="20"/>
          <w:szCs w:val="20"/>
          <w14:ligatures w14:val="none"/>
        </w:rPr>
      </w:pPr>
    </w:p>
    <w:p w14:paraId="70025BB3" w14:textId="77777777" w:rsidR="00E72027" w:rsidRPr="004E0DFE" w:rsidRDefault="00E72027" w:rsidP="00F953BD">
      <w:pPr>
        <w:spacing w:after="120" w:line="276" w:lineRule="auto"/>
        <w:jc w:val="right"/>
        <w:rPr>
          <w:rFonts w:ascii="Calibri" w:eastAsia="MS Mincho" w:hAnsi="Calibri" w:cs="Arial"/>
          <w:i/>
          <w:iCs/>
          <w:kern w:val="0"/>
          <w:sz w:val="20"/>
          <w:szCs w:val="20"/>
          <w14:ligatures w14:val="none"/>
        </w:rPr>
      </w:pPr>
    </w:p>
    <w:p w14:paraId="3977FCA1" w14:textId="77777777" w:rsidR="00FD4FAE" w:rsidRPr="00FD4FAE" w:rsidRDefault="00FD4FAE" w:rsidP="00FD4FAE">
      <w:pPr>
        <w:keepNext/>
        <w:keepLines/>
        <w:spacing w:after="360" w:line="240" w:lineRule="auto"/>
        <w:jc w:val="both"/>
        <w:outlineLvl w:val="1"/>
        <w:rPr>
          <w:rFonts w:ascii="Calibri" w:eastAsia="MS Gothic" w:hAnsi="Calibri" w:cs="Times New Roman"/>
          <w:bCs/>
          <w:kern w:val="0"/>
          <w:sz w:val="32"/>
          <w:szCs w:val="28"/>
          <w:lang w:eastAsia="lv-LV"/>
          <w14:ligatures w14:val="none"/>
        </w:rPr>
      </w:pPr>
      <w:bookmarkStart w:id="46" w:name="_Toc150863495"/>
      <w:r w:rsidRPr="00FD4FAE">
        <w:rPr>
          <w:rFonts w:ascii="Calibri" w:eastAsia="MS Gothic" w:hAnsi="Calibri" w:cs="Times New Roman"/>
          <w:bCs/>
          <w:kern w:val="0"/>
          <w:sz w:val="32"/>
          <w:szCs w:val="28"/>
          <w:lang w:eastAsia="lv-LV"/>
          <w14:ligatures w14:val="none"/>
        </w:rPr>
        <w:t>3.2. Cita ārējā finansējuma nepieciešamība un piesaistīšanas novērtējums</w:t>
      </w:r>
      <w:bookmarkEnd w:id="46"/>
    </w:p>
    <w:p w14:paraId="59BC011B" w14:textId="77777777" w:rsidR="00FD4FAE" w:rsidRDefault="00FD4FAE" w:rsidP="00FD4FAE">
      <w:pPr>
        <w:spacing w:after="0" w:line="276" w:lineRule="auto"/>
        <w:jc w:val="both"/>
        <w:rPr>
          <w:rFonts w:ascii="Calibri" w:eastAsia="MS Mincho" w:hAnsi="Calibri" w:cs="Arial"/>
          <w:kern w:val="0"/>
          <w:sz w:val="24"/>
          <w:szCs w:val="24"/>
          <w:lang w:eastAsia="lv-LV"/>
          <w14:ligatures w14:val="none"/>
        </w:rPr>
      </w:pPr>
      <w:r w:rsidRPr="00FD4FAE">
        <w:rPr>
          <w:rFonts w:ascii="Calibri" w:eastAsia="MS Mincho" w:hAnsi="Calibri" w:cs="Arial"/>
          <w:kern w:val="0"/>
          <w:sz w:val="24"/>
          <w:szCs w:val="24"/>
          <w:lang w:eastAsia="lv-LV"/>
          <w14:ligatures w14:val="none"/>
        </w:rPr>
        <w:t>ELFLA finansējum SVVA/LEADER pieejas īstenošanai 2023.-2027. gada plānošanas periodā MNF darbības teritorijā ir neliels, tāpēc MNF izvērtē nepieciešamību piesaistīt ārējo finansējumu iedzīvotāju aktivizēšanai, sniedzot pieteikumus citos fondos.</w:t>
      </w:r>
      <w:r>
        <w:rPr>
          <w:rFonts w:ascii="Calibri" w:eastAsia="MS Mincho" w:hAnsi="Calibri" w:cs="Arial"/>
          <w:kern w:val="0"/>
          <w:sz w:val="24"/>
          <w:szCs w:val="24"/>
          <w:lang w:eastAsia="lv-LV"/>
          <w14:ligatures w14:val="none"/>
        </w:rPr>
        <w:t xml:space="preserve"> </w:t>
      </w:r>
    </w:p>
    <w:p w14:paraId="2E6924BB" w14:textId="3F7A8137" w:rsidR="00FD4FAE" w:rsidRPr="00FD4FAE" w:rsidRDefault="00FD4FAE" w:rsidP="00FD4FAE">
      <w:pPr>
        <w:spacing w:after="0" w:line="276" w:lineRule="auto"/>
        <w:jc w:val="both"/>
        <w:rPr>
          <w:rFonts w:ascii="Calibri" w:eastAsia="MS Mincho" w:hAnsi="Calibri" w:cs="Arial"/>
          <w:kern w:val="0"/>
          <w:sz w:val="24"/>
          <w:szCs w:val="24"/>
          <w:lang w:eastAsia="lv-LV"/>
          <w14:ligatures w14:val="none"/>
        </w:rPr>
      </w:pPr>
      <w:r w:rsidRPr="00FD4FAE">
        <w:rPr>
          <w:rFonts w:ascii="Calibri" w:eastAsia="MS Gothic" w:hAnsi="Calibri" w:cs="Times New Roman"/>
          <w:bCs/>
          <w:kern w:val="0"/>
          <w:sz w:val="24"/>
          <w:szCs w:val="24"/>
          <w:lang w:eastAsia="lv-LV"/>
          <w14:ligatures w14:val="none"/>
        </w:rPr>
        <w:t>KLP stratēģiskā plāna lauku attīstības intervence Nr. 20</w:t>
      </w:r>
      <w:r w:rsidRPr="00FD4FAE">
        <w:rPr>
          <w:rFonts w:ascii="Calibri" w:eastAsia="MS Gothic" w:hAnsi="Calibri" w:cs="Times New Roman"/>
          <w:bCs/>
          <w:kern w:val="0"/>
          <w:sz w:val="24"/>
          <w:szCs w:val="24"/>
          <w:vertAlign w:val="superscript"/>
          <w:lang w:eastAsia="lv-LV"/>
          <w14:ligatures w14:val="none"/>
        </w:rPr>
        <w:footnoteReference w:id="21"/>
      </w:r>
      <w:r w:rsidRPr="00FD4FAE">
        <w:rPr>
          <w:rFonts w:ascii="Calibri" w:eastAsia="MS Gothic" w:hAnsi="Calibri" w:cs="Times New Roman"/>
          <w:bCs/>
          <w:kern w:val="0"/>
          <w:sz w:val="24"/>
          <w:szCs w:val="24"/>
          <w:lang w:eastAsia="lv-LV"/>
          <w14:ligatures w14:val="none"/>
        </w:rPr>
        <w:t xml:space="preserve"> “Sadarbība pārtikas ķēžu darbības veicināšanai un piedāvājuma nodrošināšanai” ietvaros tiek plānots veidot sadarbības projektu ar citām vietējām rīcības grupām īso pārtikas ķēžu attīstībai un vietējo produktu popularizēšanai. Viens no mērķiem – sadarbība ar Pierīgas teritorijām MNF darbības teritorijā radīto produktu noieta veicināšanai, dodot iespēju ražotājam </w:t>
      </w:r>
      <w:r w:rsidRPr="00FD4FAE">
        <w:rPr>
          <w:rFonts w:ascii="Calibri" w:eastAsia="MS Gothic" w:hAnsi="Calibri" w:cs="Times New Roman"/>
          <w:bCs/>
          <w:kern w:val="0"/>
          <w:sz w:val="24"/>
          <w:szCs w:val="24"/>
          <w:lang w:eastAsia="lv-LV"/>
          <w14:ligatures w14:val="none"/>
        </w:rPr>
        <w:lastRenderedPageBreak/>
        <w:t>nogādāt preci pircējiem un pircējiem iegādāties preci no ražotājiem ar iespējami mazāku starpnieku skaitu.</w:t>
      </w:r>
    </w:p>
    <w:p w14:paraId="69A6DBC3" w14:textId="77777777" w:rsidR="000971F0" w:rsidRDefault="000971F0" w:rsidP="000971F0">
      <w:pPr>
        <w:spacing w:after="120" w:line="276" w:lineRule="auto"/>
        <w:rPr>
          <w:rFonts w:ascii="Calibri" w:eastAsia="MS Mincho" w:hAnsi="Calibri" w:cs="Arial"/>
          <w:kern w:val="0"/>
          <w:sz w:val="24"/>
          <w:szCs w:val="24"/>
          <w14:ligatures w14:val="none"/>
        </w:rPr>
      </w:pPr>
    </w:p>
    <w:p w14:paraId="47804560" w14:textId="77777777" w:rsidR="00FD4FAE" w:rsidRPr="00FD4FAE" w:rsidRDefault="00FD4FAE" w:rsidP="00FD4FAE">
      <w:pPr>
        <w:keepNext/>
        <w:keepLines/>
        <w:spacing w:after="0" w:line="240" w:lineRule="auto"/>
        <w:jc w:val="both"/>
        <w:outlineLvl w:val="0"/>
        <w:rPr>
          <w:rFonts w:ascii="Calibri" w:eastAsia="MS Gothic" w:hAnsi="Calibri" w:cs="Times New Roman"/>
          <w:bCs/>
          <w:kern w:val="0"/>
          <w:sz w:val="40"/>
          <w:szCs w:val="40"/>
          <w:lang w:eastAsia="lv-LV"/>
          <w14:ligatures w14:val="none"/>
        </w:rPr>
      </w:pPr>
      <w:bookmarkStart w:id="47" w:name="_Toc150863496"/>
      <w:r w:rsidRPr="00FD4FAE">
        <w:rPr>
          <w:rFonts w:ascii="Calibri" w:eastAsia="MS Gothic" w:hAnsi="Calibri" w:cs="Times New Roman"/>
          <w:bCs/>
          <w:kern w:val="0"/>
          <w:sz w:val="40"/>
          <w:szCs w:val="40"/>
          <w:lang w:eastAsia="lv-LV"/>
          <w14:ligatures w14:val="none"/>
        </w:rPr>
        <w:t>4. Īstenošana un novērtēšana</w:t>
      </w:r>
      <w:bookmarkEnd w:id="47"/>
    </w:p>
    <w:p w14:paraId="1EF241F4" w14:textId="77777777" w:rsidR="00FD4FAE" w:rsidRPr="00FD4FAE" w:rsidRDefault="00FD4FAE" w:rsidP="00FD4FAE">
      <w:pPr>
        <w:spacing w:after="200" w:line="276" w:lineRule="auto"/>
        <w:rPr>
          <w:rFonts w:ascii="Calibri" w:eastAsia="MS Mincho" w:hAnsi="Calibri" w:cs="Arial"/>
          <w:kern w:val="0"/>
          <w:sz w:val="24"/>
          <w:lang w:eastAsia="lv-LV"/>
          <w14:ligatures w14:val="none"/>
        </w:rPr>
      </w:pPr>
    </w:p>
    <w:p w14:paraId="4ED8EB75" w14:textId="77777777" w:rsidR="00FD4FAE" w:rsidRPr="00FD4FAE" w:rsidRDefault="00FD4FAE" w:rsidP="00FD4FAE">
      <w:pPr>
        <w:keepNext/>
        <w:keepLines/>
        <w:spacing w:after="360" w:line="240" w:lineRule="auto"/>
        <w:jc w:val="both"/>
        <w:outlineLvl w:val="1"/>
        <w:rPr>
          <w:rFonts w:ascii="Calibri" w:eastAsia="MS Gothic" w:hAnsi="Calibri" w:cs="Times New Roman"/>
          <w:bCs/>
          <w:kern w:val="0"/>
          <w:sz w:val="32"/>
          <w:szCs w:val="28"/>
          <w:lang w:eastAsia="lv-LV"/>
          <w14:ligatures w14:val="none"/>
        </w:rPr>
      </w:pPr>
      <w:bookmarkStart w:id="48" w:name="_Toc150863497"/>
      <w:r w:rsidRPr="00FD4FAE">
        <w:rPr>
          <w:rFonts w:ascii="Calibri" w:eastAsia="MS Gothic" w:hAnsi="Calibri" w:cs="Times New Roman"/>
          <w:bCs/>
          <w:kern w:val="0"/>
          <w:sz w:val="32"/>
          <w:szCs w:val="28"/>
          <w:lang w:eastAsia="lv-LV"/>
          <w14:ligatures w14:val="none"/>
        </w:rPr>
        <w:t>4.1. Vietējās rīcības grupas informācijas tīklu veidošanas apraksts un sadarbības nodrošināšana ar dažādām tās darbības teritorijā esošajām organizācijām</w:t>
      </w:r>
      <w:bookmarkEnd w:id="48"/>
    </w:p>
    <w:p w14:paraId="72CDBBB8" w14:textId="77777777" w:rsidR="00FD4FAE" w:rsidRPr="00FD4FAE" w:rsidRDefault="00FD4FAE" w:rsidP="00FD4FAE">
      <w:pPr>
        <w:spacing w:after="0" w:line="276" w:lineRule="auto"/>
        <w:jc w:val="both"/>
        <w:rPr>
          <w:rFonts w:ascii="Calibri" w:eastAsia="MS Mincho" w:hAnsi="Calibri" w:cs="Arial"/>
          <w:kern w:val="0"/>
          <w:sz w:val="24"/>
          <w14:ligatures w14:val="none"/>
        </w:rPr>
      </w:pPr>
      <w:r w:rsidRPr="00FD4FAE">
        <w:rPr>
          <w:rFonts w:ascii="Calibri" w:eastAsia="MS Mincho" w:hAnsi="Calibri" w:cs="Arial"/>
          <w:b/>
          <w:bCs/>
          <w:color w:val="002F8E"/>
          <w:kern w:val="0"/>
          <w:sz w:val="24"/>
          <w14:ligatures w14:val="none"/>
        </w:rPr>
        <w:t>SVVA stratēģijas izstrādes posmā</w:t>
      </w:r>
      <w:r w:rsidRPr="00FD4FAE">
        <w:rPr>
          <w:rFonts w:ascii="Calibri" w:eastAsia="MS Mincho" w:hAnsi="Calibri" w:cs="Arial"/>
          <w:color w:val="002F8E"/>
          <w:kern w:val="0"/>
          <w:sz w:val="24"/>
          <w14:ligatures w14:val="none"/>
        </w:rPr>
        <w:t xml:space="preserve"> </w:t>
      </w:r>
      <w:r w:rsidRPr="00FD4FAE">
        <w:rPr>
          <w:rFonts w:ascii="Calibri" w:eastAsia="MS Mincho" w:hAnsi="Calibri" w:cs="Arial"/>
          <w:kern w:val="0"/>
          <w:sz w:val="24"/>
          <w14:ligatures w14:val="none"/>
        </w:rPr>
        <w:t xml:space="preserve">MNF 2022. gada pavasarī organizēja iedzīvotāju tikšanās lielākajos VRG darbības teritorijas centros – Ērgļos, Lubānā, Varakļānos, Cesvainē un Madonā </w:t>
      </w:r>
      <w:r w:rsidRPr="00FD4FAE">
        <w:rPr>
          <w:rFonts w:ascii="Calibri" w:eastAsia="MS Mincho" w:hAnsi="Calibri" w:cs="Arial"/>
          <w:kern w:val="0"/>
          <w:sz w:val="24"/>
          <w:lang w:eastAsia="lv-LV"/>
          <w14:ligatures w14:val="none"/>
        </w:rPr>
        <w:t xml:space="preserve">– </w:t>
      </w:r>
      <w:r w:rsidRPr="00FD4FAE">
        <w:rPr>
          <w:rFonts w:ascii="Calibri" w:eastAsia="MS Mincho" w:hAnsi="Calibri" w:cs="Arial"/>
          <w:kern w:val="0"/>
          <w:sz w:val="24"/>
          <w14:ligatures w14:val="none"/>
        </w:rPr>
        <w:t>ar mērķi izzināt vietējās vajadzības un vienu pieredzes apmaiņas braucienu ar mērķi iepazīt tūrisma pakalpojumus un viedo kopienu darbību.</w:t>
      </w:r>
    </w:p>
    <w:p w14:paraId="59A78857" w14:textId="77777777" w:rsidR="00FD4FAE" w:rsidRPr="00FD4FAE" w:rsidRDefault="00FD4FAE" w:rsidP="00FD4FAE">
      <w:pPr>
        <w:spacing w:after="0" w:line="276" w:lineRule="auto"/>
        <w:jc w:val="both"/>
        <w:rPr>
          <w:rFonts w:ascii="Calibri" w:eastAsia="MS Mincho" w:hAnsi="Calibri" w:cs="Arial"/>
          <w:kern w:val="0"/>
          <w:sz w:val="24"/>
          <w:szCs w:val="24"/>
          <w14:ligatures w14:val="none"/>
        </w:rPr>
      </w:pPr>
      <w:r w:rsidRPr="00FD4FAE">
        <w:rPr>
          <w:rFonts w:ascii="Calibri" w:eastAsia="MS Mincho" w:hAnsi="Calibri" w:cs="Arial"/>
          <w:kern w:val="0"/>
          <w:sz w:val="24"/>
          <w:szCs w:val="24"/>
          <w14:ligatures w14:val="none"/>
        </w:rPr>
        <w:t xml:space="preserve">2023.gada pavasarī Madonā notika tematiskās darba grupas “Aktīvas kopienas” un “Uzņēmējdarbība”, jūnijā </w:t>
      </w:r>
      <w:r w:rsidRPr="00FD4FAE">
        <w:rPr>
          <w:rFonts w:ascii="Calibri" w:eastAsia="MS Mincho" w:hAnsi="Calibri" w:cs="Arial"/>
          <w:kern w:val="0"/>
          <w:sz w:val="24"/>
          <w:lang w:eastAsia="lv-LV"/>
          <w14:ligatures w14:val="none"/>
        </w:rPr>
        <w:t xml:space="preserve">– </w:t>
      </w:r>
      <w:r w:rsidRPr="00FD4FAE">
        <w:rPr>
          <w:rFonts w:ascii="Calibri" w:eastAsia="MS Mincho" w:hAnsi="Calibri" w:cs="Arial"/>
          <w:kern w:val="0"/>
          <w:sz w:val="24"/>
          <w:szCs w:val="24"/>
          <w14:ligatures w14:val="none"/>
        </w:rPr>
        <w:t xml:space="preserve">noslēdzošā tikšanās ar iedzīvotājiem “LEADER 2023.-2027. Skats uz stratēģiju”. </w:t>
      </w:r>
    </w:p>
    <w:p w14:paraId="0B264D3F" w14:textId="77777777" w:rsidR="00FD4FAE" w:rsidRPr="00FD4FAE" w:rsidRDefault="00FD4FAE" w:rsidP="00FD4FAE">
      <w:pPr>
        <w:spacing w:after="200" w:line="276" w:lineRule="auto"/>
        <w:jc w:val="both"/>
        <w:rPr>
          <w:rFonts w:ascii="Calibri" w:eastAsia="MS Mincho" w:hAnsi="Calibri" w:cs="Arial"/>
          <w:kern w:val="0"/>
          <w:sz w:val="24"/>
          <w:szCs w:val="24"/>
          <w14:ligatures w14:val="none"/>
        </w:rPr>
      </w:pPr>
    </w:p>
    <w:p w14:paraId="576E22FB" w14:textId="77777777" w:rsidR="00FD4FAE" w:rsidRPr="00FD4FAE" w:rsidRDefault="00FD4FAE" w:rsidP="00FD4FAE">
      <w:pPr>
        <w:spacing w:after="200" w:line="276" w:lineRule="auto"/>
        <w:jc w:val="both"/>
        <w:rPr>
          <w:rFonts w:ascii="Calibri" w:eastAsia="MS Mincho" w:hAnsi="Calibri" w:cs="Arial"/>
          <w:kern w:val="0"/>
          <w:sz w:val="24"/>
          <w:szCs w:val="24"/>
          <w14:ligatures w14:val="none"/>
        </w:rPr>
      </w:pPr>
      <w:r w:rsidRPr="00FD4FAE">
        <w:rPr>
          <w:rFonts w:ascii="Calibri" w:eastAsia="MS Mincho" w:hAnsi="Calibri" w:cs="Arial"/>
          <w:b/>
          <w:bCs/>
          <w:color w:val="002F8E"/>
          <w:kern w:val="0"/>
          <w:sz w:val="24"/>
          <w:szCs w:val="24"/>
          <w14:ligatures w14:val="none"/>
        </w:rPr>
        <w:t>SVVA stratēģijas īstenošanas posmā</w:t>
      </w:r>
      <w:r w:rsidRPr="00FD4FAE">
        <w:rPr>
          <w:rFonts w:ascii="Calibri" w:eastAsia="MS Mincho" w:hAnsi="Calibri" w:cs="Arial"/>
          <w:color w:val="002F8E"/>
          <w:kern w:val="0"/>
          <w:sz w:val="24"/>
          <w:szCs w:val="24"/>
          <w14:ligatures w14:val="none"/>
        </w:rPr>
        <w:t xml:space="preserve"> </w:t>
      </w:r>
      <w:r w:rsidRPr="00FD4FAE">
        <w:rPr>
          <w:rFonts w:ascii="Calibri" w:eastAsia="MS Mincho" w:hAnsi="Calibri" w:cs="Arial"/>
          <w:kern w:val="0"/>
          <w:sz w:val="24"/>
          <w:szCs w:val="24"/>
          <w14:ligatures w14:val="none"/>
        </w:rPr>
        <w:t>notiks aktivitātes šādos virzienos:</w:t>
      </w:r>
    </w:p>
    <w:p w14:paraId="3740E0C2" w14:textId="73EF07BA" w:rsidR="00FD4FAE" w:rsidRPr="00FD4FAE" w:rsidRDefault="00FD4FAE" w:rsidP="00FD4FAE">
      <w:pPr>
        <w:numPr>
          <w:ilvl w:val="0"/>
          <w:numId w:val="23"/>
        </w:numPr>
        <w:spacing w:after="200" w:line="276" w:lineRule="auto"/>
        <w:contextualSpacing/>
        <w:jc w:val="both"/>
        <w:rPr>
          <w:rFonts w:ascii="Calibri" w:eastAsia="MS Mincho" w:hAnsi="Calibri" w:cs="Arial"/>
          <w:kern w:val="0"/>
          <w:sz w:val="24"/>
          <w14:ligatures w14:val="none"/>
        </w:rPr>
      </w:pPr>
      <w:r w:rsidRPr="00FD4FAE">
        <w:rPr>
          <w:rFonts w:ascii="Calibri" w:eastAsia="MS Mincho" w:hAnsi="Calibri" w:cs="Arial"/>
          <w:kern w:val="0"/>
          <w:sz w:val="24"/>
          <w14:ligatures w14:val="none"/>
        </w:rPr>
        <w:t xml:space="preserve">MNF attīstīs savu tīmekļa vietni informācijas par SVVA stratēģijas īstenošanu laika posmā no 2023. līdz2027. gadam ievietošanai un izmantos </w:t>
      </w:r>
      <w:proofErr w:type="spellStart"/>
      <w:r w:rsidRPr="00FD4FAE">
        <w:rPr>
          <w:rFonts w:ascii="Calibri" w:eastAsia="MS Mincho" w:hAnsi="Calibri" w:cs="Arial"/>
          <w:i/>
          <w:iCs/>
          <w:kern w:val="0"/>
          <w:sz w:val="24"/>
          <w14:ligatures w14:val="none"/>
        </w:rPr>
        <w:t>Facebook</w:t>
      </w:r>
      <w:proofErr w:type="spellEnd"/>
      <w:r w:rsidRPr="00FD4FAE">
        <w:rPr>
          <w:rFonts w:ascii="Calibri" w:eastAsia="MS Mincho" w:hAnsi="Calibri" w:cs="Arial"/>
          <w:kern w:val="0"/>
          <w:sz w:val="24"/>
          <w14:ligatures w14:val="none"/>
        </w:rPr>
        <w:t xml:space="preserve"> kontu iedzīvotāju informēšanai.</w:t>
      </w:r>
    </w:p>
    <w:p w14:paraId="4EFB49B1" w14:textId="77777777" w:rsidR="00FD4FAE" w:rsidRPr="00FD4FAE" w:rsidRDefault="00FD4FAE" w:rsidP="00FD4FAE">
      <w:pPr>
        <w:numPr>
          <w:ilvl w:val="0"/>
          <w:numId w:val="23"/>
        </w:numPr>
        <w:spacing w:after="200" w:line="276" w:lineRule="auto"/>
        <w:contextualSpacing/>
        <w:jc w:val="both"/>
        <w:rPr>
          <w:rFonts w:ascii="Calibri" w:eastAsia="MS Mincho" w:hAnsi="Calibri" w:cs="Arial"/>
          <w:kern w:val="0"/>
          <w:sz w:val="24"/>
          <w:szCs w:val="24"/>
          <w14:ligatures w14:val="none"/>
        </w:rPr>
      </w:pPr>
      <w:r w:rsidRPr="00FD4FAE">
        <w:rPr>
          <w:rFonts w:ascii="Calibri" w:eastAsia="MS Mincho" w:hAnsi="Calibri" w:cs="Arial"/>
          <w:kern w:val="0"/>
          <w:sz w:val="24"/>
          <w:szCs w:val="24"/>
          <w14:ligatures w14:val="none"/>
        </w:rPr>
        <w:t>Potenciālajiem projekta ieviesējiem tiks nodrošinātas konsultācijas, atbalsts projektu sagatavošanā un īstenošanā.</w:t>
      </w:r>
    </w:p>
    <w:p w14:paraId="1946F5A0" w14:textId="77777777" w:rsidR="00FD4FAE" w:rsidRPr="00FD4FAE" w:rsidRDefault="00FD4FAE" w:rsidP="00FD4FAE">
      <w:pPr>
        <w:numPr>
          <w:ilvl w:val="0"/>
          <w:numId w:val="23"/>
        </w:numPr>
        <w:spacing w:after="200" w:line="276" w:lineRule="auto"/>
        <w:contextualSpacing/>
        <w:jc w:val="both"/>
        <w:rPr>
          <w:rFonts w:ascii="Calibri" w:eastAsia="MS Mincho" w:hAnsi="Calibri" w:cs="Arial"/>
          <w:kern w:val="0"/>
          <w:sz w:val="24"/>
          <w:szCs w:val="24"/>
          <w14:ligatures w14:val="none"/>
        </w:rPr>
      </w:pPr>
      <w:r w:rsidRPr="00FD4FAE">
        <w:rPr>
          <w:rFonts w:ascii="Calibri" w:eastAsia="MS Mincho" w:hAnsi="Calibri" w:cs="Arial"/>
          <w:kern w:val="0"/>
          <w:sz w:val="24"/>
          <w:szCs w:val="24"/>
          <w14:ligatures w14:val="none"/>
        </w:rPr>
        <w:t>Padomes izbraukuma sēdes, iepazīstot ar SVVA/LEADER pieejas īstenoto projektu izaugsmi un nozīmi attiecīgā pagasta teritorijā.</w:t>
      </w:r>
    </w:p>
    <w:p w14:paraId="5249CB4C" w14:textId="34245BBD" w:rsidR="00FD4FAE" w:rsidRPr="00FD4FAE" w:rsidRDefault="00FD4FAE" w:rsidP="00FD4FAE">
      <w:pPr>
        <w:numPr>
          <w:ilvl w:val="0"/>
          <w:numId w:val="23"/>
        </w:numPr>
        <w:spacing w:after="200" w:line="276" w:lineRule="auto"/>
        <w:contextualSpacing/>
        <w:jc w:val="both"/>
        <w:rPr>
          <w:rFonts w:ascii="Calibri" w:eastAsia="MS Mincho" w:hAnsi="Calibri" w:cs="Arial"/>
          <w:kern w:val="0"/>
          <w:sz w:val="24"/>
          <w14:ligatures w14:val="none"/>
        </w:rPr>
      </w:pPr>
      <w:r w:rsidRPr="00FD4FAE">
        <w:rPr>
          <w:rFonts w:ascii="Calibri" w:eastAsia="MS Mincho" w:hAnsi="Calibri" w:cs="Arial"/>
          <w:kern w:val="0"/>
          <w:sz w:val="24"/>
          <w14:ligatures w14:val="none"/>
        </w:rPr>
        <w:t xml:space="preserve">Dalība vietējo organizāciju – Madonas un Varakļānu novada pašvaldības, LIAA Madonas biznesa inkubatora, Latvijas Lauku konsultāciju un izglītības centra, mācību centra SIA BUTS, Nodarbinātības valsts aģentūras u.c. </w:t>
      </w:r>
      <w:r w:rsidRPr="00FD4FAE">
        <w:rPr>
          <w:rFonts w:ascii="Calibri" w:eastAsia="MS Mincho" w:hAnsi="Calibri" w:cs="Arial"/>
          <w:kern w:val="0"/>
          <w:sz w:val="24"/>
          <w:lang w:eastAsia="lv-LV"/>
          <w14:ligatures w14:val="none"/>
        </w:rPr>
        <w:t>–</w:t>
      </w:r>
      <w:r w:rsidRPr="00FD4FAE">
        <w:rPr>
          <w:rFonts w:ascii="Calibri" w:eastAsia="MS Mincho" w:hAnsi="Calibri" w:cs="Arial"/>
          <w:kern w:val="0"/>
          <w:sz w:val="24"/>
          <w14:ligatures w14:val="none"/>
        </w:rPr>
        <w:t xml:space="preserve"> rīkotajos semināros un mācībās</w:t>
      </w:r>
      <w:r w:rsidR="0092126E">
        <w:rPr>
          <w:rFonts w:ascii="Calibri" w:eastAsia="MS Mincho" w:hAnsi="Calibri" w:cs="Arial"/>
          <w:kern w:val="0"/>
          <w:sz w:val="24"/>
          <w14:ligatures w14:val="none"/>
        </w:rPr>
        <w:t>,</w:t>
      </w:r>
      <w:r w:rsidRPr="00FD4FAE">
        <w:rPr>
          <w:rFonts w:ascii="Calibri" w:eastAsia="MS Mincho" w:hAnsi="Calibri" w:cs="Arial"/>
          <w:kern w:val="0"/>
          <w:sz w:val="24"/>
          <w14:ligatures w14:val="none"/>
        </w:rPr>
        <w:t xml:space="preserve"> informējot dalībniekus par SVVA stratēģijas īstenošanu, izsludinātajām kārtām, nosacījumiem projektu sagatavošanā un īstenošanā ar ELFLA līdzfinansējumu</w:t>
      </w:r>
      <w:r w:rsidR="0092126E">
        <w:rPr>
          <w:rFonts w:ascii="Calibri" w:eastAsia="MS Mincho" w:hAnsi="Calibri" w:cs="Arial"/>
          <w:kern w:val="0"/>
          <w:sz w:val="24"/>
          <w14:ligatures w14:val="none"/>
        </w:rPr>
        <w:t>.</w:t>
      </w:r>
      <w:r w:rsidRPr="00FD4FAE">
        <w:rPr>
          <w:rFonts w:ascii="Calibri" w:eastAsia="MS Mincho" w:hAnsi="Calibri" w:cs="Arial"/>
          <w:kern w:val="0"/>
          <w:sz w:val="24"/>
          <w14:ligatures w14:val="none"/>
        </w:rPr>
        <w:t xml:space="preserve"> Iedzīvotāju iesaiste kopienu aktivizēšanā MNF darbības teritorijā, pieredzes apmaiņa, Latvijā iepazīstot aktīvās kopienas, viedo ciemu un iedzīvotāju padomju darbu.</w:t>
      </w:r>
    </w:p>
    <w:p w14:paraId="74090A15" w14:textId="77777777" w:rsidR="00FD4FAE" w:rsidRPr="00FD4FAE" w:rsidRDefault="00FD4FAE" w:rsidP="00FD4FAE">
      <w:pPr>
        <w:numPr>
          <w:ilvl w:val="0"/>
          <w:numId w:val="23"/>
        </w:numPr>
        <w:spacing w:after="200" w:line="276" w:lineRule="auto"/>
        <w:contextualSpacing/>
        <w:jc w:val="both"/>
        <w:rPr>
          <w:rFonts w:ascii="Calibri" w:eastAsia="MS Mincho" w:hAnsi="Calibri" w:cs="Arial"/>
          <w:kern w:val="0"/>
          <w:sz w:val="24"/>
          <w:szCs w:val="24"/>
          <w14:ligatures w14:val="none"/>
        </w:rPr>
      </w:pPr>
      <w:r w:rsidRPr="00FD4FAE">
        <w:rPr>
          <w:rFonts w:ascii="Calibri" w:eastAsia="MS Mincho" w:hAnsi="Calibri" w:cs="Arial"/>
          <w:kern w:val="0"/>
          <w:sz w:val="24"/>
          <w:szCs w:val="24"/>
          <w14:ligatures w14:val="none"/>
        </w:rPr>
        <w:t xml:space="preserve">Iedzīvotāju iesaiste </w:t>
      </w:r>
      <w:proofErr w:type="spellStart"/>
      <w:r w:rsidRPr="00FD4FAE">
        <w:rPr>
          <w:rFonts w:ascii="Calibri" w:eastAsia="MS Mincho" w:hAnsi="Calibri" w:cs="Arial"/>
          <w:kern w:val="0"/>
          <w:sz w:val="24"/>
          <w:szCs w:val="24"/>
          <w14:ligatures w14:val="none"/>
        </w:rPr>
        <w:t>starpteritoriālo</w:t>
      </w:r>
      <w:proofErr w:type="spellEnd"/>
      <w:r w:rsidRPr="00FD4FAE">
        <w:rPr>
          <w:rFonts w:ascii="Calibri" w:eastAsia="MS Mincho" w:hAnsi="Calibri" w:cs="Arial"/>
          <w:kern w:val="0"/>
          <w:sz w:val="24"/>
          <w:szCs w:val="24"/>
          <w14:ligatures w14:val="none"/>
        </w:rPr>
        <w:t xml:space="preserve"> un starptautisko sadarbības projektu sagatavošanā un organizēšanā.</w:t>
      </w:r>
    </w:p>
    <w:p w14:paraId="19D4C1EA" w14:textId="77777777" w:rsidR="00FD4FAE" w:rsidRPr="00FD4FAE" w:rsidRDefault="00FD4FAE" w:rsidP="00FD4FAE">
      <w:pPr>
        <w:spacing w:after="0" w:line="276" w:lineRule="auto"/>
        <w:jc w:val="both"/>
        <w:rPr>
          <w:rFonts w:ascii="Calibri" w:eastAsia="MS Mincho" w:hAnsi="Calibri" w:cs="Arial"/>
          <w:kern w:val="0"/>
          <w:sz w:val="24"/>
          <w14:ligatures w14:val="none"/>
        </w:rPr>
      </w:pPr>
      <w:r w:rsidRPr="00FD4FAE">
        <w:rPr>
          <w:rFonts w:ascii="Calibri" w:eastAsia="MS Mincho" w:hAnsi="Calibri" w:cs="Arial"/>
          <w:kern w:val="0"/>
          <w:sz w:val="24"/>
          <w14:ligatures w14:val="none"/>
        </w:rPr>
        <w:t>MNF ir biedrības “Latvijas Lauku forums” biedrs. Dalības mērķi:</w:t>
      </w:r>
    </w:p>
    <w:p w14:paraId="121FF245" w14:textId="34087124" w:rsidR="00FD4FAE" w:rsidRPr="00FD4FAE" w:rsidRDefault="00FD4FAE" w:rsidP="00FD4FAE">
      <w:pPr>
        <w:numPr>
          <w:ilvl w:val="0"/>
          <w:numId w:val="22"/>
        </w:numPr>
        <w:spacing w:after="0" w:line="276" w:lineRule="auto"/>
        <w:jc w:val="both"/>
        <w:rPr>
          <w:rFonts w:ascii="Calibri" w:eastAsia="MS Mincho" w:hAnsi="Calibri" w:cs="Arial"/>
          <w:kern w:val="0"/>
          <w:sz w:val="24"/>
          <w:szCs w:val="24"/>
          <w14:ligatures w14:val="none"/>
        </w:rPr>
      </w:pPr>
      <w:r w:rsidRPr="00FD4FAE">
        <w:rPr>
          <w:rFonts w:ascii="Calibri" w:eastAsia="MS Mincho" w:hAnsi="Calibri" w:cs="Arial"/>
          <w:kern w:val="0"/>
          <w:sz w:val="24"/>
          <w:szCs w:val="24"/>
          <w14:ligatures w14:val="none"/>
        </w:rPr>
        <w:t>dalība LEADER pieejas un VRG interešu aizstāvībā,</w:t>
      </w:r>
    </w:p>
    <w:p w14:paraId="6E9E06BF" w14:textId="77777777" w:rsidR="00FD4FAE" w:rsidRPr="00FD4FAE" w:rsidRDefault="00FD4FAE" w:rsidP="00FD4FAE">
      <w:pPr>
        <w:numPr>
          <w:ilvl w:val="0"/>
          <w:numId w:val="22"/>
        </w:numPr>
        <w:spacing w:after="0" w:line="276" w:lineRule="auto"/>
        <w:jc w:val="both"/>
        <w:rPr>
          <w:rFonts w:ascii="Calibri" w:eastAsia="MS Mincho" w:hAnsi="Calibri" w:cs="Arial"/>
          <w:kern w:val="0"/>
          <w:sz w:val="24"/>
          <w:szCs w:val="24"/>
          <w14:ligatures w14:val="none"/>
        </w:rPr>
      </w:pPr>
      <w:r w:rsidRPr="00FD4FAE">
        <w:rPr>
          <w:rFonts w:ascii="Calibri" w:eastAsia="MS Mincho" w:hAnsi="Calibri" w:cs="Arial"/>
          <w:kern w:val="0"/>
          <w:sz w:val="24"/>
          <w:szCs w:val="24"/>
          <w14:ligatures w14:val="none"/>
        </w:rPr>
        <w:lastRenderedPageBreak/>
        <w:t xml:space="preserve">regulāras informācijas saņemšana par LEADER pieejas un lauku telpas attīstības pieredzi Eiropas Savienībā, </w:t>
      </w:r>
    </w:p>
    <w:p w14:paraId="3F75CABE" w14:textId="77777777" w:rsidR="00FD4FAE" w:rsidRPr="00FD4FAE" w:rsidRDefault="00FD4FAE" w:rsidP="00FD4FAE">
      <w:pPr>
        <w:numPr>
          <w:ilvl w:val="0"/>
          <w:numId w:val="22"/>
        </w:numPr>
        <w:spacing w:after="0" w:line="276" w:lineRule="auto"/>
        <w:jc w:val="both"/>
        <w:rPr>
          <w:rFonts w:ascii="Calibri" w:eastAsia="MS Mincho" w:hAnsi="Calibri" w:cs="Arial"/>
          <w:kern w:val="0"/>
          <w:sz w:val="24"/>
          <w:szCs w:val="24"/>
          <w14:ligatures w14:val="none"/>
        </w:rPr>
      </w:pPr>
      <w:r w:rsidRPr="00FD4FAE">
        <w:rPr>
          <w:rFonts w:ascii="Calibri" w:eastAsia="MS Mincho" w:hAnsi="Calibri" w:cs="Arial"/>
          <w:kern w:val="0"/>
          <w:sz w:val="24"/>
          <w:szCs w:val="24"/>
          <w14:ligatures w14:val="none"/>
        </w:rPr>
        <w:t>VRG tīklošanās, regulāra pieredzes apmaiņa,</w:t>
      </w:r>
    </w:p>
    <w:p w14:paraId="24EFB085" w14:textId="77777777" w:rsidR="00FD4FAE" w:rsidRPr="00FD4FAE" w:rsidRDefault="00FD4FAE" w:rsidP="00FD4FAE">
      <w:pPr>
        <w:numPr>
          <w:ilvl w:val="0"/>
          <w:numId w:val="22"/>
        </w:numPr>
        <w:spacing w:after="0" w:line="276" w:lineRule="auto"/>
        <w:jc w:val="both"/>
        <w:rPr>
          <w:rFonts w:ascii="Calibri" w:eastAsia="MS Mincho" w:hAnsi="Calibri" w:cs="Arial"/>
          <w:kern w:val="0"/>
          <w:sz w:val="24"/>
          <w:szCs w:val="24"/>
          <w14:ligatures w14:val="none"/>
        </w:rPr>
      </w:pPr>
      <w:r w:rsidRPr="00FD4FAE">
        <w:rPr>
          <w:rFonts w:ascii="Calibri" w:eastAsia="MS Mincho" w:hAnsi="Calibri" w:cs="Arial"/>
          <w:kern w:val="0"/>
          <w:sz w:val="24"/>
          <w:szCs w:val="24"/>
          <w14:ligatures w14:val="none"/>
        </w:rPr>
        <w:t>VRG mācības,</w:t>
      </w:r>
    </w:p>
    <w:p w14:paraId="1A539B76" w14:textId="77777777" w:rsidR="00FD4FAE" w:rsidRPr="00FD4FAE" w:rsidRDefault="00FD4FAE" w:rsidP="00FD4FAE">
      <w:pPr>
        <w:numPr>
          <w:ilvl w:val="0"/>
          <w:numId w:val="22"/>
        </w:numPr>
        <w:spacing w:after="0" w:line="276" w:lineRule="auto"/>
        <w:jc w:val="both"/>
        <w:rPr>
          <w:rFonts w:ascii="Calibri" w:eastAsia="MS Mincho" w:hAnsi="Calibri" w:cs="Arial"/>
          <w:kern w:val="0"/>
          <w:sz w:val="24"/>
          <w:szCs w:val="24"/>
          <w14:ligatures w14:val="none"/>
        </w:rPr>
      </w:pPr>
      <w:r w:rsidRPr="00FD4FAE">
        <w:rPr>
          <w:rFonts w:ascii="Calibri" w:eastAsia="MS Mincho" w:hAnsi="Calibri" w:cs="Arial"/>
          <w:kern w:val="0"/>
          <w:sz w:val="24"/>
          <w:szCs w:val="24"/>
          <w14:ligatures w14:val="none"/>
        </w:rPr>
        <w:t>citu sabiedrisko organizāciju aktivitāšu iepazīšana.</w:t>
      </w:r>
    </w:p>
    <w:p w14:paraId="147FB9BD" w14:textId="77777777" w:rsidR="00FD4FAE" w:rsidRPr="00FD4FAE" w:rsidRDefault="00FD4FAE" w:rsidP="00FD4FAE">
      <w:pPr>
        <w:spacing w:after="200" w:line="276" w:lineRule="auto"/>
        <w:jc w:val="both"/>
        <w:rPr>
          <w:rFonts w:ascii="Calibri" w:eastAsia="MS Mincho" w:hAnsi="Calibri" w:cs="Arial"/>
          <w:kern w:val="0"/>
          <w:sz w:val="24"/>
          <w:szCs w:val="24"/>
          <w14:ligatures w14:val="none"/>
        </w:rPr>
      </w:pPr>
    </w:p>
    <w:p w14:paraId="03054029" w14:textId="77777777" w:rsidR="00FD4FAE" w:rsidRPr="00FD4FAE" w:rsidRDefault="00FD4FAE" w:rsidP="00FD4FAE">
      <w:pPr>
        <w:spacing w:after="0" w:line="276" w:lineRule="auto"/>
        <w:jc w:val="both"/>
        <w:rPr>
          <w:rFonts w:ascii="Calibri" w:eastAsia="MS Mincho" w:hAnsi="Calibri" w:cs="Arial"/>
          <w:iCs/>
          <w:kern w:val="0"/>
          <w:sz w:val="24"/>
          <w:szCs w:val="24"/>
          <w14:ligatures w14:val="none"/>
        </w:rPr>
      </w:pPr>
      <w:r w:rsidRPr="00FD4FAE">
        <w:rPr>
          <w:rFonts w:ascii="Calibri" w:eastAsia="MS Mincho" w:hAnsi="Calibri" w:cs="Arial"/>
          <w:iCs/>
          <w:kern w:val="0"/>
          <w:sz w:val="24"/>
          <w:szCs w:val="24"/>
          <w14:ligatures w14:val="none"/>
        </w:rPr>
        <w:t xml:space="preserve">Nozīmīgs atbalsts LEADER pieejas ieviešanā ir MNF Padome ar savām zināšanām, pieredzi un teritorijas pārklājumu darba un dzīves vietās. </w:t>
      </w:r>
    </w:p>
    <w:p w14:paraId="409AE841" w14:textId="77777777" w:rsidR="00FD4FAE" w:rsidRDefault="00FD4FAE" w:rsidP="000971F0">
      <w:pPr>
        <w:spacing w:after="120" w:line="276" w:lineRule="auto"/>
        <w:rPr>
          <w:rFonts w:ascii="Calibri" w:eastAsia="MS Mincho" w:hAnsi="Calibri" w:cs="Arial"/>
          <w:kern w:val="0"/>
          <w:sz w:val="24"/>
          <w:szCs w:val="24"/>
          <w14:ligatures w14:val="none"/>
        </w:rPr>
      </w:pPr>
    </w:p>
    <w:p w14:paraId="778080BF" w14:textId="3A447CD7" w:rsidR="00FD4FAE" w:rsidRPr="00FD4FAE" w:rsidRDefault="00FD4FAE" w:rsidP="00FD4FAE">
      <w:pPr>
        <w:keepNext/>
        <w:keepLines/>
        <w:spacing w:after="360" w:line="240" w:lineRule="auto"/>
        <w:jc w:val="both"/>
        <w:outlineLvl w:val="1"/>
        <w:rPr>
          <w:rFonts w:ascii="Calibri" w:eastAsia="MS Gothic" w:hAnsi="Calibri" w:cs="Times New Roman"/>
          <w:bCs/>
          <w:kern w:val="0"/>
          <w:sz w:val="32"/>
          <w:szCs w:val="28"/>
          <w:lang w:eastAsia="lv-LV"/>
          <w14:ligatures w14:val="none"/>
        </w:rPr>
      </w:pPr>
      <w:bookmarkStart w:id="49" w:name="_Hlk525821376"/>
      <w:bookmarkStart w:id="50" w:name="_Toc150863498"/>
      <w:r w:rsidRPr="00FD4FAE">
        <w:rPr>
          <w:rFonts w:ascii="Calibri" w:eastAsia="MS Gothic" w:hAnsi="Calibri" w:cs="Times New Roman"/>
          <w:bCs/>
          <w:kern w:val="0"/>
          <w:sz w:val="32"/>
          <w:szCs w:val="28"/>
          <w:lang w:eastAsia="lv-LV"/>
          <w14:ligatures w14:val="none"/>
        </w:rPr>
        <w:t>4.2. Papildinātības nodrošināšana ar Eiropas Savienības kohēzijas politikas programmu 2021.-2027.gadam specifiskajiem atbalsta mērķiem</w:t>
      </w:r>
      <w:bookmarkEnd w:id="49"/>
      <w:bookmarkEnd w:id="50"/>
    </w:p>
    <w:tbl>
      <w:tblPr>
        <w:tblStyle w:val="Reatabula9"/>
        <w:tblW w:w="8505" w:type="dxa"/>
        <w:tblLook w:val="04A0" w:firstRow="1" w:lastRow="0" w:firstColumn="1" w:lastColumn="0" w:noHBand="0" w:noVBand="1"/>
      </w:tblPr>
      <w:tblGrid>
        <w:gridCol w:w="2102"/>
        <w:gridCol w:w="2151"/>
        <w:gridCol w:w="4252"/>
      </w:tblGrid>
      <w:tr w:rsidR="00FD4FAE" w:rsidRPr="00FD4FAE" w14:paraId="3867DBD9" w14:textId="77777777" w:rsidTr="006C1CD4">
        <w:tc>
          <w:tcPr>
            <w:tcW w:w="2102" w:type="dxa"/>
            <w:tcBorders>
              <w:left w:val="nil"/>
              <w:bottom w:val="single" w:sz="4" w:space="0" w:color="auto"/>
            </w:tcBorders>
          </w:tcPr>
          <w:p w14:paraId="17D81FBE" w14:textId="77777777" w:rsidR="00FD4FAE" w:rsidRPr="00FD4FAE" w:rsidRDefault="00FD4FAE" w:rsidP="00FD4FAE">
            <w:pPr>
              <w:spacing w:line="276" w:lineRule="auto"/>
              <w:rPr>
                <w:rFonts w:ascii="Calibri" w:hAnsi="Calibri" w:cs="Arial"/>
                <w:b/>
                <w:bCs/>
                <w:sz w:val="24"/>
              </w:rPr>
            </w:pPr>
            <w:r w:rsidRPr="00FD4FAE">
              <w:rPr>
                <w:rFonts w:ascii="Calibri" w:hAnsi="Calibri" w:cs="Arial"/>
                <w:b/>
                <w:bCs/>
                <w:sz w:val="24"/>
              </w:rPr>
              <w:t>SVVA stratēģijas mērķis</w:t>
            </w:r>
          </w:p>
        </w:tc>
        <w:tc>
          <w:tcPr>
            <w:tcW w:w="2151" w:type="dxa"/>
          </w:tcPr>
          <w:p w14:paraId="59467558" w14:textId="77777777" w:rsidR="00FD4FAE" w:rsidRPr="00FD4FAE" w:rsidRDefault="00FD4FAE" w:rsidP="00FD4FAE">
            <w:pPr>
              <w:spacing w:line="276" w:lineRule="auto"/>
              <w:rPr>
                <w:rFonts w:ascii="Calibri" w:hAnsi="Calibri" w:cs="Arial"/>
                <w:b/>
                <w:bCs/>
                <w:sz w:val="24"/>
              </w:rPr>
            </w:pPr>
            <w:r w:rsidRPr="00FD4FAE">
              <w:rPr>
                <w:rFonts w:ascii="Calibri" w:hAnsi="Calibri" w:cs="Arial"/>
                <w:b/>
                <w:bCs/>
                <w:sz w:val="24"/>
              </w:rPr>
              <w:t>SVVA stratēģijas rīcība</w:t>
            </w:r>
          </w:p>
        </w:tc>
        <w:tc>
          <w:tcPr>
            <w:tcW w:w="4252" w:type="dxa"/>
            <w:tcBorders>
              <w:right w:val="nil"/>
            </w:tcBorders>
          </w:tcPr>
          <w:p w14:paraId="7F108915" w14:textId="77777777" w:rsidR="00FD4FAE" w:rsidRPr="00FD4FAE" w:rsidRDefault="00FD4FAE" w:rsidP="00FD4FAE">
            <w:pPr>
              <w:spacing w:line="276" w:lineRule="auto"/>
              <w:rPr>
                <w:rFonts w:ascii="Calibri" w:hAnsi="Calibri" w:cs="Arial"/>
                <w:b/>
                <w:bCs/>
                <w:sz w:val="24"/>
              </w:rPr>
            </w:pPr>
            <w:r w:rsidRPr="00FD4FAE">
              <w:rPr>
                <w:rFonts w:ascii="Calibri" w:hAnsi="Calibri" w:cs="Arial"/>
                <w:b/>
                <w:bCs/>
                <w:sz w:val="24"/>
              </w:rPr>
              <w:t>Papildinātības pasākums</w:t>
            </w:r>
          </w:p>
        </w:tc>
      </w:tr>
      <w:tr w:rsidR="00FD4FAE" w:rsidRPr="00FD4FAE" w14:paraId="24D97D45" w14:textId="77777777" w:rsidTr="006C1CD4">
        <w:tc>
          <w:tcPr>
            <w:tcW w:w="2102" w:type="dxa"/>
            <w:vMerge w:val="restart"/>
            <w:tcBorders>
              <w:left w:val="nil"/>
            </w:tcBorders>
            <w:shd w:val="clear" w:color="auto" w:fill="DEEAF6" w:themeFill="accent5" w:themeFillTint="33"/>
          </w:tcPr>
          <w:p w14:paraId="0369D8FF" w14:textId="71E0331B" w:rsidR="00FD4FAE" w:rsidRPr="00FD4FAE" w:rsidRDefault="00FD4FAE" w:rsidP="00FD4FAE">
            <w:pPr>
              <w:spacing w:line="276" w:lineRule="auto"/>
              <w:rPr>
                <w:rFonts w:ascii="Calibri" w:hAnsi="Calibri" w:cs="Arial"/>
                <w:sz w:val="24"/>
              </w:rPr>
            </w:pPr>
            <w:r w:rsidRPr="00FD4FAE">
              <w:rPr>
                <w:rFonts w:ascii="Calibri" w:hAnsi="Calibri" w:cs="Arial"/>
                <w:sz w:val="24"/>
              </w:rPr>
              <w:t>1.</w:t>
            </w:r>
            <w:r w:rsidRPr="00FD4FAE">
              <w:rPr>
                <w:rFonts w:ascii="Calibri" w:hAnsi="Calibri" w:cs="Arial"/>
                <w:sz w:val="24"/>
                <w:shd w:val="clear" w:color="auto" w:fill="DEEAF6" w:themeFill="accent5" w:themeFillTint="33"/>
              </w:rPr>
              <w:t>Uzņēmējdarbības uzsākšana un izaugsme</w:t>
            </w:r>
            <w:r w:rsidR="0092126E">
              <w:rPr>
                <w:rFonts w:ascii="Calibri" w:hAnsi="Calibri" w:cs="Arial"/>
                <w:sz w:val="24"/>
                <w:shd w:val="clear" w:color="auto" w:fill="DEEAF6" w:themeFill="accent5" w:themeFillTint="33"/>
              </w:rPr>
              <w:t>.</w:t>
            </w:r>
          </w:p>
        </w:tc>
        <w:tc>
          <w:tcPr>
            <w:tcW w:w="2151" w:type="dxa"/>
          </w:tcPr>
          <w:p w14:paraId="0EB654DA" w14:textId="77777777" w:rsidR="00FD4FAE" w:rsidRPr="00FD4FAE" w:rsidRDefault="00FD4FAE" w:rsidP="00FD4FAE">
            <w:pPr>
              <w:spacing w:line="276" w:lineRule="auto"/>
              <w:rPr>
                <w:rFonts w:ascii="Calibri" w:hAnsi="Calibri" w:cs="Arial"/>
                <w:sz w:val="24"/>
              </w:rPr>
            </w:pPr>
            <w:r w:rsidRPr="00FD4FAE">
              <w:rPr>
                <w:rFonts w:ascii="Calibri" w:hAnsi="Calibri" w:cs="Arial"/>
                <w:sz w:val="24"/>
              </w:rPr>
              <w:t>1.1.Atbalsts uzņēmējdarbības uzsākšanai.</w:t>
            </w:r>
          </w:p>
        </w:tc>
        <w:tc>
          <w:tcPr>
            <w:tcW w:w="4252" w:type="dxa"/>
            <w:vMerge w:val="restart"/>
            <w:tcBorders>
              <w:right w:val="nil"/>
            </w:tcBorders>
          </w:tcPr>
          <w:p w14:paraId="03E1FB1A" w14:textId="572D0E21" w:rsidR="00FD4FAE" w:rsidRPr="00FD4FAE" w:rsidRDefault="00FD4FAE" w:rsidP="00FD4FAE">
            <w:pPr>
              <w:spacing w:line="276" w:lineRule="auto"/>
              <w:rPr>
                <w:rFonts w:ascii="Calibri" w:hAnsi="Calibri" w:cs="Arial"/>
                <w:sz w:val="24"/>
              </w:rPr>
            </w:pPr>
            <w:r w:rsidRPr="00FD4FAE">
              <w:rPr>
                <w:rFonts w:ascii="Calibri" w:hAnsi="Calibri" w:cs="Arial"/>
                <w:sz w:val="24"/>
                <w:shd w:val="clear" w:color="auto" w:fill="92D050"/>
              </w:rPr>
              <w:t>1.2.prioritāte. Atbalsts uzņēmējdarbībai</w:t>
            </w:r>
            <w:r w:rsidRPr="00FD4FAE">
              <w:rPr>
                <w:rFonts w:ascii="Calibri" w:hAnsi="Calibri" w:cs="Arial"/>
                <w:sz w:val="24"/>
              </w:rPr>
              <w:t xml:space="preserve"> 1.2.3.Veicināt ilgtspējīgu izaugsmi, konkurētspēju un darba vietu radīšanu MVU, tostarp ar produktīvām investīcijām</w:t>
            </w:r>
            <w:r w:rsidR="0092126E">
              <w:rPr>
                <w:rFonts w:ascii="Calibri" w:hAnsi="Calibri" w:cs="Arial"/>
                <w:sz w:val="24"/>
              </w:rPr>
              <w:t>.</w:t>
            </w:r>
          </w:p>
          <w:p w14:paraId="0F6AC800" w14:textId="7683FCCC" w:rsidR="00FD4FAE" w:rsidRPr="00FD4FAE" w:rsidRDefault="00FD4FAE" w:rsidP="00FD4FAE">
            <w:pPr>
              <w:spacing w:line="276" w:lineRule="auto"/>
              <w:rPr>
                <w:rFonts w:ascii="Calibri" w:hAnsi="Calibri" w:cs="Arial"/>
                <w:sz w:val="24"/>
              </w:rPr>
            </w:pPr>
            <w:r w:rsidRPr="00FD4FAE">
              <w:rPr>
                <w:rFonts w:ascii="Calibri" w:hAnsi="Calibri" w:cs="Arial"/>
                <w:sz w:val="24"/>
              </w:rPr>
              <w:t>1.2.3.1. Atbalsts MVU inovatīvas uzņēmējdarbības attīstībai</w:t>
            </w:r>
            <w:r w:rsidR="0092126E">
              <w:rPr>
                <w:rFonts w:ascii="Calibri" w:hAnsi="Calibri" w:cs="Arial"/>
                <w:sz w:val="24"/>
              </w:rPr>
              <w:t>.</w:t>
            </w:r>
          </w:p>
          <w:p w14:paraId="0E875A48" w14:textId="77777777" w:rsidR="00FD4FAE" w:rsidRPr="00FD4FAE" w:rsidRDefault="00FD4FAE" w:rsidP="00FD4FAE">
            <w:pPr>
              <w:shd w:val="clear" w:color="auto" w:fill="DEEAF6" w:themeFill="accent5" w:themeFillTint="33"/>
              <w:spacing w:line="276" w:lineRule="auto"/>
              <w:rPr>
                <w:rFonts w:ascii="Calibri" w:hAnsi="Calibri" w:cs="Arial"/>
                <w:sz w:val="24"/>
              </w:rPr>
            </w:pPr>
            <w:r w:rsidRPr="00FD4FAE">
              <w:rPr>
                <w:rFonts w:ascii="Calibri" w:hAnsi="Calibri" w:cs="Arial"/>
                <w:sz w:val="24"/>
              </w:rPr>
              <w:t>5.1. prioritāte. Reģionu līdzsvarota attīstība</w:t>
            </w:r>
          </w:p>
          <w:p w14:paraId="799F2B0F" w14:textId="77777777" w:rsidR="00FD4FAE" w:rsidRPr="00FD4FAE" w:rsidRDefault="00FD4FAE" w:rsidP="00FD4FAE">
            <w:pPr>
              <w:spacing w:line="276" w:lineRule="auto"/>
              <w:rPr>
                <w:rFonts w:ascii="Calibri" w:hAnsi="Calibri" w:cs="Arial"/>
                <w:sz w:val="24"/>
              </w:rPr>
            </w:pPr>
            <w:r w:rsidRPr="00FD4FAE">
              <w:rPr>
                <w:rFonts w:ascii="Calibri" w:hAnsi="Calibri" w:cs="Arial"/>
                <w:sz w:val="24"/>
              </w:rPr>
              <w:t>5.1.1. SAM</w:t>
            </w:r>
          </w:p>
          <w:p w14:paraId="6A43D369" w14:textId="40862521" w:rsidR="00FD4FAE" w:rsidRPr="00FD4FAE" w:rsidRDefault="00FD4FAE" w:rsidP="00FD4FAE">
            <w:pPr>
              <w:spacing w:line="276" w:lineRule="auto"/>
              <w:rPr>
                <w:rFonts w:ascii="Calibri" w:hAnsi="Calibri" w:cs="Arial"/>
                <w:sz w:val="24"/>
              </w:rPr>
            </w:pPr>
            <w:r w:rsidRPr="00FD4FAE">
              <w:rPr>
                <w:rFonts w:ascii="Calibri" w:hAnsi="Calibri" w:cs="Arial"/>
                <w:sz w:val="24"/>
              </w:rPr>
              <w:t>Vietējās teritorijas integrētās sociālās, ekonomiskās un vides attīstības un kultūras mantojuma, tūrisma un drošības veicināšana pilsētu funkcionālajās teritorijās</w:t>
            </w:r>
            <w:r w:rsidR="0092126E">
              <w:rPr>
                <w:rFonts w:ascii="Calibri" w:hAnsi="Calibri" w:cs="Arial"/>
                <w:sz w:val="24"/>
              </w:rPr>
              <w:t>.</w:t>
            </w:r>
          </w:p>
          <w:p w14:paraId="471251D0" w14:textId="754B491D" w:rsidR="00FD4FAE" w:rsidRPr="00FD4FAE" w:rsidRDefault="00FD4FAE" w:rsidP="00FD4FAE">
            <w:pPr>
              <w:spacing w:line="276" w:lineRule="auto"/>
              <w:rPr>
                <w:rFonts w:ascii="Calibri" w:hAnsi="Calibri" w:cs="Arial"/>
                <w:sz w:val="24"/>
              </w:rPr>
            </w:pPr>
            <w:r w:rsidRPr="00FD4FAE">
              <w:rPr>
                <w:rFonts w:ascii="Calibri" w:hAnsi="Calibri" w:cs="Arial"/>
                <w:sz w:val="24"/>
              </w:rPr>
              <w:t>5.1.1.1.Infrastruktūra uzņēmējdarbības atbalstam</w:t>
            </w:r>
            <w:r w:rsidR="0092126E">
              <w:rPr>
                <w:rFonts w:ascii="Calibri" w:hAnsi="Calibri" w:cs="Arial"/>
                <w:sz w:val="24"/>
              </w:rPr>
              <w:t>.</w:t>
            </w:r>
          </w:p>
        </w:tc>
      </w:tr>
      <w:tr w:rsidR="00FD4FAE" w:rsidRPr="00FD4FAE" w14:paraId="1C5C224B" w14:textId="77777777" w:rsidTr="006C1CD4">
        <w:tc>
          <w:tcPr>
            <w:tcW w:w="2102" w:type="dxa"/>
            <w:vMerge/>
            <w:tcBorders>
              <w:left w:val="nil"/>
            </w:tcBorders>
            <w:shd w:val="clear" w:color="auto" w:fill="DEEAF6" w:themeFill="accent5" w:themeFillTint="33"/>
          </w:tcPr>
          <w:p w14:paraId="46A77856" w14:textId="77777777" w:rsidR="00FD4FAE" w:rsidRPr="00FD4FAE" w:rsidRDefault="00FD4FAE" w:rsidP="00FD4FAE">
            <w:pPr>
              <w:spacing w:line="276" w:lineRule="auto"/>
              <w:rPr>
                <w:rFonts w:ascii="Calibri" w:hAnsi="Calibri" w:cs="Arial"/>
                <w:sz w:val="24"/>
              </w:rPr>
            </w:pPr>
          </w:p>
        </w:tc>
        <w:tc>
          <w:tcPr>
            <w:tcW w:w="2151" w:type="dxa"/>
          </w:tcPr>
          <w:p w14:paraId="21C064E5" w14:textId="77777777" w:rsidR="00FD4FAE" w:rsidRPr="00FD4FAE" w:rsidRDefault="00FD4FAE" w:rsidP="00FD4FAE">
            <w:pPr>
              <w:spacing w:line="276" w:lineRule="auto"/>
              <w:rPr>
                <w:rFonts w:ascii="Calibri" w:hAnsi="Calibri" w:cs="Arial"/>
                <w:sz w:val="24"/>
              </w:rPr>
            </w:pPr>
            <w:r w:rsidRPr="00FD4FAE">
              <w:rPr>
                <w:rFonts w:ascii="Calibri" w:hAnsi="Calibri" w:cs="Arial"/>
                <w:sz w:val="24"/>
              </w:rPr>
              <w:t>1.2.Ar lauksaimniecību nesaistīti pakalpojumi un ražošana.</w:t>
            </w:r>
          </w:p>
        </w:tc>
        <w:tc>
          <w:tcPr>
            <w:tcW w:w="4252" w:type="dxa"/>
            <w:vMerge/>
            <w:tcBorders>
              <w:right w:val="nil"/>
            </w:tcBorders>
          </w:tcPr>
          <w:p w14:paraId="6CEB5D03" w14:textId="77777777" w:rsidR="00FD4FAE" w:rsidRPr="00FD4FAE" w:rsidRDefault="00FD4FAE" w:rsidP="00FD4FAE">
            <w:pPr>
              <w:spacing w:line="276" w:lineRule="auto"/>
              <w:rPr>
                <w:rFonts w:ascii="Calibri" w:hAnsi="Calibri" w:cs="Arial"/>
                <w:sz w:val="24"/>
              </w:rPr>
            </w:pPr>
          </w:p>
        </w:tc>
      </w:tr>
      <w:tr w:rsidR="00FD4FAE" w:rsidRPr="00FD4FAE" w14:paraId="1EBFC7E4" w14:textId="77777777" w:rsidTr="006C1CD4">
        <w:tc>
          <w:tcPr>
            <w:tcW w:w="2102" w:type="dxa"/>
            <w:vMerge/>
            <w:tcBorders>
              <w:left w:val="nil"/>
            </w:tcBorders>
            <w:shd w:val="clear" w:color="auto" w:fill="DEEAF6" w:themeFill="accent5" w:themeFillTint="33"/>
          </w:tcPr>
          <w:p w14:paraId="159C67CC" w14:textId="77777777" w:rsidR="00FD4FAE" w:rsidRPr="00FD4FAE" w:rsidRDefault="00FD4FAE" w:rsidP="00FD4FAE">
            <w:pPr>
              <w:spacing w:line="276" w:lineRule="auto"/>
              <w:rPr>
                <w:rFonts w:ascii="Calibri" w:hAnsi="Calibri" w:cs="Arial"/>
                <w:sz w:val="24"/>
              </w:rPr>
            </w:pPr>
          </w:p>
        </w:tc>
        <w:tc>
          <w:tcPr>
            <w:tcW w:w="2151" w:type="dxa"/>
          </w:tcPr>
          <w:p w14:paraId="2C46BAB4" w14:textId="77777777" w:rsidR="00FD4FAE" w:rsidRPr="00FD4FAE" w:rsidRDefault="00FD4FAE" w:rsidP="00FD4FAE">
            <w:pPr>
              <w:spacing w:line="276" w:lineRule="auto"/>
              <w:rPr>
                <w:rFonts w:ascii="Calibri" w:hAnsi="Calibri" w:cs="Arial"/>
                <w:sz w:val="24"/>
              </w:rPr>
            </w:pPr>
            <w:r w:rsidRPr="00FD4FAE">
              <w:rPr>
                <w:rFonts w:ascii="Calibri" w:hAnsi="Calibri" w:cs="Arial"/>
                <w:sz w:val="24"/>
              </w:rPr>
              <w:t>1.3.Pārtikas produktu ražošana un virzība tirgū.</w:t>
            </w:r>
          </w:p>
        </w:tc>
        <w:tc>
          <w:tcPr>
            <w:tcW w:w="4252" w:type="dxa"/>
            <w:vMerge/>
            <w:tcBorders>
              <w:right w:val="nil"/>
            </w:tcBorders>
          </w:tcPr>
          <w:p w14:paraId="30754AB5" w14:textId="77777777" w:rsidR="00FD4FAE" w:rsidRPr="00FD4FAE" w:rsidRDefault="00FD4FAE" w:rsidP="00FD4FAE">
            <w:pPr>
              <w:spacing w:line="276" w:lineRule="auto"/>
              <w:rPr>
                <w:rFonts w:ascii="Calibri" w:hAnsi="Calibri" w:cs="Arial"/>
                <w:sz w:val="24"/>
              </w:rPr>
            </w:pPr>
          </w:p>
        </w:tc>
      </w:tr>
      <w:tr w:rsidR="00FD4FAE" w:rsidRPr="00FD4FAE" w14:paraId="1C137BC0" w14:textId="77777777" w:rsidTr="006C1CD4">
        <w:tc>
          <w:tcPr>
            <w:tcW w:w="2102" w:type="dxa"/>
            <w:vMerge/>
            <w:tcBorders>
              <w:left w:val="nil"/>
            </w:tcBorders>
            <w:shd w:val="clear" w:color="auto" w:fill="DEEAF6" w:themeFill="accent5" w:themeFillTint="33"/>
          </w:tcPr>
          <w:p w14:paraId="3E6429E7" w14:textId="77777777" w:rsidR="00FD4FAE" w:rsidRPr="00FD4FAE" w:rsidRDefault="00FD4FAE" w:rsidP="00FD4FAE">
            <w:pPr>
              <w:spacing w:line="276" w:lineRule="auto"/>
              <w:rPr>
                <w:rFonts w:ascii="Calibri" w:hAnsi="Calibri" w:cs="Arial"/>
                <w:sz w:val="24"/>
              </w:rPr>
            </w:pPr>
          </w:p>
        </w:tc>
        <w:tc>
          <w:tcPr>
            <w:tcW w:w="2151" w:type="dxa"/>
          </w:tcPr>
          <w:p w14:paraId="23A865FA" w14:textId="77777777" w:rsidR="00FD4FAE" w:rsidRPr="00FD4FAE" w:rsidRDefault="00FD4FAE" w:rsidP="00FD4FAE">
            <w:pPr>
              <w:spacing w:line="276" w:lineRule="auto"/>
              <w:rPr>
                <w:rFonts w:ascii="Calibri" w:hAnsi="Calibri" w:cs="Arial"/>
                <w:sz w:val="24"/>
              </w:rPr>
            </w:pPr>
            <w:r w:rsidRPr="00FD4FAE">
              <w:rPr>
                <w:rFonts w:ascii="Calibri" w:hAnsi="Calibri" w:cs="Arial"/>
                <w:sz w:val="24"/>
              </w:rPr>
              <w:t>1.4.Pašvaldības sadarbība ar vietējiem uzņēmējiem.</w:t>
            </w:r>
          </w:p>
        </w:tc>
        <w:tc>
          <w:tcPr>
            <w:tcW w:w="4252" w:type="dxa"/>
            <w:vMerge/>
            <w:tcBorders>
              <w:right w:val="nil"/>
            </w:tcBorders>
          </w:tcPr>
          <w:p w14:paraId="0E5CE03F" w14:textId="77777777" w:rsidR="00FD4FAE" w:rsidRPr="00FD4FAE" w:rsidRDefault="00FD4FAE" w:rsidP="00FD4FAE">
            <w:pPr>
              <w:spacing w:line="276" w:lineRule="auto"/>
              <w:rPr>
                <w:rFonts w:ascii="Calibri" w:hAnsi="Calibri" w:cs="Arial"/>
                <w:sz w:val="24"/>
              </w:rPr>
            </w:pPr>
          </w:p>
        </w:tc>
      </w:tr>
      <w:tr w:rsidR="00FD4FAE" w:rsidRPr="00FD4FAE" w14:paraId="00A6CD3D" w14:textId="77777777" w:rsidTr="006C1CD4">
        <w:tc>
          <w:tcPr>
            <w:tcW w:w="2102" w:type="dxa"/>
            <w:vMerge w:val="restart"/>
            <w:tcBorders>
              <w:left w:val="nil"/>
            </w:tcBorders>
            <w:shd w:val="clear" w:color="auto" w:fill="92D050"/>
          </w:tcPr>
          <w:p w14:paraId="327F2455" w14:textId="41157DA8" w:rsidR="00FD4FAE" w:rsidRPr="00FD4FAE" w:rsidRDefault="00FD4FAE" w:rsidP="00FD4FAE">
            <w:pPr>
              <w:spacing w:line="276" w:lineRule="auto"/>
              <w:rPr>
                <w:rFonts w:ascii="Calibri" w:hAnsi="Calibri" w:cs="Arial"/>
                <w:sz w:val="24"/>
              </w:rPr>
            </w:pPr>
            <w:r w:rsidRPr="00FD4FAE">
              <w:rPr>
                <w:rFonts w:ascii="Calibri" w:hAnsi="Calibri" w:cs="Arial"/>
                <w:sz w:val="24"/>
              </w:rPr>
              <w:t>2.Ienākošā tūrisma veicināšana</w:t>
            </w:r>
            <w:r w:rsidR="0092126E">
              <w:rPr>
                <w:rFonts w:ascii="Calibri" w:hAnsi="Calibri" w:cs="Arial"/>
                <w:sz w:val="24"/>
              </w:rPr>
              <w:t>.</w:t>
            </w:r>
          </w:p>
        </w:tc>
        <w:tc>
          <w:tcPr>
            <w:tcW w:w="2151" w:type="dxa"/>
          </w:tcPr>
          <w:p w14:paraId="52A19177" w14:textId="77777777" w:rsidR="00FD4FAE" w:rsidRPr="00FD4FAE" w:rsidRDefault="00FD4FAE" w:rsidP="00FD4FAE">
            <w:pPr>
              <w:spacing w:line="276" w:lineRule="auto"/>
              <w:rPr>
                <w:rFonts w:ascii="Calibri" w:hAnsi="Calibri" w:cs="Arial"/>
                <w:sz w:val="24"/>
              </w:rPr>
            </w:pPr>
            <w:r w:rsidRPr="00FD4FAE">
              <w:rPr>
                <w:rFonts w:ascii="Calibri" w:hAnsi="Calibri" w:cs="Arial"/>
                <w:sz w:val="24"/>
              </w:rPr>
              <w:t>2.1.Tūrisma veicināšana kultūrvēsturiskos un dabas objektos.</w:t>
            </w:r>
          </w:p>
        </w:tc>
        <w:tc>
          <w:tcPr>
            <w:tcW w:w="4252" w:type="dxa"/>
            <w:tcBorders>
              <w:right w:val="nil"/>
            </w:tcBorders>
          </w:tcPr>
          <w:p w14:paraId="1B56721A" w14:textId="77777777" w:rsidR="00FD4FAE" w:rsidRPr="00FD4FAE" w:rsidRDefault="00FD4FAE" w:rsidP="00FD4FAE">
            <w:pPr>
              <w:shd w:val="clear" w:color="auto" w:fill="92D050"/>
              <w:spacing w:line="276" w:lineRule="auto"/>
              <w:rPr>
                <w:rFonts w:ascii="Calibri" w:hAnsi="Calibri" w:cs="Arial"/>
                <w:bCs/>
                <w:sz w:val="24"/>
              </w:rPr>
            </w:pPr>
            <w:r w:rsidRPr="00FD4FAE">
              <w:rPr>
                <w:rFonts w:ascii="Calibri" w:hAnsi="Calibri" w:cs="Arial"/>
                <w:bCs/>
                <w:sz w:val="24"/>
              </w:rPr>
              <w:t>4.3. Prioritāte</w:t>
            </w:r>
          </w:p>
          <w:p w14:paraId="5E640A30" w14:textId="77777777" w:rsidR="00FD4FAE" w:rsidRPr="00FD4FAE" w:rsidRDefault="00FD4FAE" w:rsidP="00FD4FAE">
            <w:pPr>
              <w:shd w:val="clear" w:color="auto" w:fill="92D050"/>
              <w:spacing w:line="276" w:lineRule="auto"/>
              <w:rPr>
                <w:rFonts w:ascii="Calibri" w:hAnsi="Calibri" w:cs="Arial"/>
                <w:bCs/>
                <w:sz w:val="24"/>
              </w:rPr>
            </w:pPr>
            <w:r w:rsidRPr="00FD4FAE">
              <w:rPr>
                <w:rFonts w:ascii="Calibri" w:hAnsi="Calibri" w:cs="Arial"/>
                <w:bCs/>
                <w:sz w:val="24"/>
              </w:rPr>
              <w:t>Nodarbinātība un sociālā iekļaušana</w:t>
            </w:r>
          </w:p>
          <w:p w14:paraId="3EE7BCDD" w14:textId="6440CD7A" w:rsidR="00FD4FAE" w:rsidRPr="00FD4FAE" w:rsidRDefault="00FD4FAE" w:rsidP="00FD4FAE">
            <w:pPr>
              <w:spacing w:line="276" w:lineRule="auto"/>
              <w:rPr>
                <w:rFonts w:ascii="Calibri" w:hAnsi="Calibri" w:cs="Arial"/>
                <w:bCs/>
                <w:sz w:val="24"/>
              </w:rPr>
            </w:pPr>
            <w:r w:rsidRPr="00FD4FAE">
              <w:rPr>
                <w:rFonts w:ascii="Calibri" w:hAnsi="Calibri" w:cs="Arial"/>
                <w:bCs/>
                <w:sz w:val="24"/>
              </w:rPr>
              <w:t>4.3.2 Kultūras un tūrisma lomas palielināšana ekonomiskajā attīstībā, sociālajā iekļaušanā un sociālajās inovācijās</w:t>
            </w:r>
            <w:r w:rsidR="0092126E">
              <w:rPr>
                <w:rFonts w:ascii="Calibri" w:hAnsi="Calibri" w:cs="Arial"/>
                <w:bCs/>
                <w:sz w:val="24"/>
              </w:rPr>
              <w:t>.</w:t>
            </w:r>
          </w:p>
          <w:p w14:paraId="5B453390" w14:textId="77777777" w:rsidR="00FD4FAE" w:rsidRPr="00FD4FAE" w:rsidRDefault="00FD4FAE" w:rsidP="00FD4FAE">
            <w:pPr>
              <w:spacing w:line="276" w:lineRule="auto"/>
              <w:rPr>
                <w:rFonts w:ascii="Calibri" w:hAnsi="Calibri" w:cs="Arial"/>
                <w:bCs/>
                <w:sz w:val="24"/>
              </w:rPr>
            </w:pPr>
            <w:r w:rsidRPr="00FD4FAE">
              <w:rPr>
                <w:rFonts w:ascii="Calibri" w:hAnsi="Calibri" w:cs="Arial"/>
                <w:bCs/>
                <w:sz w:val="24"/>
              </w:rPr>
              <w:t>Pasākums nav nosaukts.</w:t>
            </w:r>
          </w:p>
          <w:p w14:paraId="08D80DE2" w14:textId="2517A98C" w:rsidR="00FD4FAE" w:rsidRPr="00FD4FAE" w:rsidRDefault="00FD4FAE" w:rsidP="00FD4FAE">
            <w:pPr>
              <w:spacing w:line="276" w:lineRule="auto"/>
              <w:rPr>
                <w:rFonts w:ascii="Calibri" w:hAnsi="Calibri" w:cs="Arial"/>
                <w:bCs/>
                <w:sz w:val="24"/>
              </w:rPr>
            </w:pPr>
            <w:r w:rsidRPr="00FD4FAE">
              <w:rPr>
                <w:rFonts w:ascii="Calibri" w:hAnsi="Calibri" w:cs="Arial"/>
                <w:bCs/>
                <w:sz w:val="24"/>
              </w:rPr>
              <w:lastRenderedPageBreak/>
              <w:t xml:space="preserve">No pamatojuma - Nepieciešams stiprināt kultūras resursu nozīmi inovāciju, </w:t>
            </w:r>
            <w:proofErr w:type="spellStart"/>
            <w:r w:rsidRPr="00FD4FAE">
              <w:rPr>
                <w:rFonts w:ascii="Calibri" w:hAnsi="Calibri" w:cs="Arial"/>
                <w:bCs/>
                <w:sz w:val="24"/>
              </w:rPr>
              <w:t>labbūtības</w:t>
            </w:r>
            <w:proofErr w:type="spellEnd"/>
            <w:r w:rsidRPr="00FD4FAE">
              <w:rPr>
                <w:rFonts w:ascii="Calibri" w:hAnsi="Calibri" w:cs="Arial"/>
                <w:bCs/>
                <w:sz w:val="24"/>
              </w:rPr>
              <w:t>, veselības, mūžizglītības un sociālā kapitāla veicināšanā, atbalstot kultūras līdzdalību, veidojot jaunus kultūras produktus un pakalpojumus, kuri ļautu veidot arī jaunas darba vietas</w:t>
            </w:r>
            <w:r w:rsidR="0092126E">
              <w:rPr>
                <w:rFonts w:ascii="Calibri" w:hAnsi="Calibri" w:cs="Arial"/>
                <w:bCs/>
                <w:sz w:val="24"/>
              </w:rPr>
              <w:t>.</w:t>
            </w:r>
          </w:p>
          <w:p w14:paraId="63994029" w14:textId="77777777" w:rsidR="00FD4FAE" w:rsidRPr="00FD4FAE" w:rsidRDefault="00FD4FAE" w:rsidP="00FD4FAE">
            <w:pPr>
              <w:shd w:val="clear" w:color="auto" w:fill="92D050"/>
              <w:spacing w:line="276" w:lineRule="auto"/>
              <w:rPr>
                <w:rFonts w:ascii="Calibri" w:hAnsi="Calibri" w:cs="Arial"/>
                <w:bCs/>
                <w:sz w:val="24"/>
              </w:rPr>
            </w:pPr>
            <w:r w:rsidRPr="00FD4FAE">
              <w:rPr>
                <w:rFonts w:ascii="Calibri" w:hAnsi="Calibri" w:cs="Arial"/>
                <w:bCs/>
                <w:sz w:val="24"/>
              </w:rPr>
              <w:t xml:space="preserve">5.1. prioritāte </w:t>
            </w:r>
          </w:p>
          <w:p w14:paraId="093F536B" w14:textId="77777777" w:rsidR="00FD4FAE" w:rsidRPr="00FD4FAE" w:rsidRDefault="00FD4FAE" w:rsidP="00FD4FAE">
            <w:pPr>
              <w:shd w:val="clear" w:color="auto" w:fill="92D050"/>
              <w:spacing w:line="276" w:lineRule="auto"/>
              <w:rPr>
                <w:rFonts w:ascii="Calibri" w:hAnsi="Calibri" w:cs="Arial"/>
                <w:bCs/>
                <w:sz w:val="24"/>
              </w:rPr>
            </w:pPr>
            <w:r w:rsidRPr="00FD4FAE">
              <w:rPr>
                <w:rFonts w:ascii="Calibri" w:hAnsi="Calibri" w:cs="Arial"/>
                <w:bCs/>
                <w:sz w:val="24"/>
              </w:rPr>
              <w:t>Reģionu līdzsvarota attīstība</w:t>
            </w:r>
          </w:p>
          <w:p w14:paraId="5D6FE046" w14:textId="17D02CBD" w:rsidR="00FD4FAE" w:rsidRPr="00FD4FAE" w:rsidRDefault="00FD4FAE" w:rsidP="00FD4FAE">
            <w:pPr>
              <w:spacing w:line="276" w:lineRule="auto"/>
              <w:rPr>
                <w:rFonts w:ascii="Calibri" w:hAnsi="Calibri" w:cs="Arial"/>
                <w:bCs/>
                <w:sz w:val="24"/>
              </w:rPr>
            </w:pPr>
            <w:r w:rsidRPr="00FD4FAE">
              <w:rPr>
                <w:rFonts w:ascii="Calibri" w:hAnsi="Calibri" w:cs="Arial"/>
                <w:bCs/>
                <w:sz w:val="24"/>
              </w:rPr>
              <w:t>5.1.1. Vietējās teritorijas integrētās sociālās, ekonomiskās un vides attīstības un kultūras mantojuma, tūrisma un drošības veicināšana pilsētu funkcionālajās teritorijās</w:t>
            </w:r>
            <w:r w:rsidR="0092126E">
              <w:rPr>
                <w:rFonts w:ascii="Calibri" w:hAnsi="Calibri" w:cs="Arial"/>
                <w:bCs/>
                <w:sz w:val="24"/>
              </w:rPr>
              <w:t>.</w:t>
            </w:r>
          </w:p>
          <w:p w14:paraId="27FBC44F" w14:textId="28511013" w:rsidR="00FD4FAE" w:rsidRPr="00FD4FAE" w:rsidRDefault="00FD4FAE" w:rsidP="00FD4FAE">
            <w:pPr>
              <w:spacing w:line="276" w:lineRule="auto"/>
              <w:rPr>
                <w:rFonts w:ascii="Calibri" w:hAnsi="Calibri" w:cs="Arial"/>
                <w:bCs/>
                <w:sz w:val="24"/>
              </w:rPr>
            </w:pPr>
            <w:r w:rsidRPr="00FD4FAE">
              <w:rPr>
                <w:rFonts w:ascii="Calibri" w:hAnsi="Calibri" w:cs="Arial"/>
                <w:bCs/>
                <w:sz w:val="24"/>
              </w:rPr>
              <w:t>5.1.1.1. Infrastruktūra uzņēmējdarbības atbalstam</w:t>
            </w:r>
            <w:r w:rsidR="0092126E">
              <w:rPr>
                <w:rFonts w:ascii="Calibri" w:hAnsi="Calibri" w:cs="Arial"/>
                <w:bCs/>
                <w:sz w:val="24"/>
              </w:rPr>
              <w:t>.</w:t>
            </w:r>
          </w:p>
        </w:tc>
      </w:tr>
      <w:tr w:rsidR="00FD4FAE" w:rsidRPr="00FD4FAE" w14:paraId="74B155C1" w14:textId="77777777" w:rsidTr="006C1CD4">
        <w:tc>
          <w:tcPr>
            <w:tcW w:w="2102" w:type="dxa"/>
            <w:vMerge/>
            <w:tcBorders>
              <w:left w:val="nil"/>
            </w:tcBorders>
            <w:shd w:val="clear" w:color="auto" w:fill="92D050"/>
          </w:tcPr>
          <w:p w14:paraId="1A1C5C07" w14:textId="77777777" w:rsidR="00FD4FAE" w:rsidRPr="00FD4FAE" w:rsidRDefault="00FD4FAE" w:rsidP="00FD4FAE">
            <w:pPr>
              <w:spacing w:line="276" w:lineRule="auto"/>
              <w:rPr>
                <w:rFonts w:ascii="Calibri" w:hAnsi="Calibri" w:cs="Arial"/>
                <w:sz w:val="24"/>
              </w:rPr>
            </w:pPr>
          </w:p>
        </w:tc>
        <w:tc>
          <w:tcPr>
            <w:tcW w:w="2151" w:type="dxa"/>
          </w:tcPr>
          <w:p w14:paraId="4D033B3B" w14:textId="77777777" w:rsidR="00FD4FAE" w:rsidRPr="00FD4FAE" w:rsidRDefault="00FD4FAE" w:rsidP="00FD4FAE">
            <w:pPr>
              <w:spacing w:line="276" w:lineRule="auto"/>
              <w:rPr>
                <w:rFonts w:ascii="Calibri" w:hAnsi="Calibri" w:cs="Arial"/>
                <w:sz w:val="24"/>
              </w:rPr>
            </w:pPr>
            <w:r w:rsidRPr="00FD4FAE">
              <w:rPr>
                <w:rFonts w:ascii="Calibri" w:hAnsi="Calibri" w:cs="Arial"/>
                <w:sz w:val="24"/>
              </w:rPr>
              <w:t>2.2.Publisko tirgus laukumu attīstība.</w:t>
            </w:r>
          </w:p>
        </w:tc>
        <w:tc>
          <w:tcPr>
            <w:tcW w:w="4252" w:type="dxa"/>
            <w:tcBorders>
              <w:right w:val="nil"/>
            </w:tcBorders>
          </w:tcPr>
          <w:p w14:paraId="10041EBD" w14:textId="77777777" w:rsidR="00FD4FAE" w:rsidRPr="00FD4FAE" w:rsidRDefault="00FD4FAE" w:rsidP="00FD4FAE">
            <w:pPr>
              <w:shd w:val="clear" w:color="auto" w:fill="92D050"/>
              <w:spacing w:line="276" w:lineRule="auto"/>
              <w:rPr>
                <w:rFonts w:ascii="Calibri" w:hAnsi="Calibri" w:cs="Arial"/>
                <w:bCs/>
                <w:sz w:val="24"/>
              </w:rPr>
            </w:pPr>
            <w:r w:rsidRPr="00FD4FAE">
              <w:rPr>
                <w:rFonts w:ascii="Calibri" w:hAnsi="Calibri" w:cs="Arial"/>
                <w:bCs/>
                <w:sz w:val="24"/>
              </w:rPr>
              <w:t>5.1. prioritāte. Reģionu līdzsvarota attīstība</w:t>
            </w:r>
          </w:p>
          <w:p w14:paraId="091C01CB" w14:textId="48E27255" w:rsidR="00FD4FAE" w:rsidRPr="00FD4FAE" w:rsidRDefault="00FD4FAE" w:rsidP="00FD4FAE">
            <w:pPr>
              <w:spacing w:line="276" w:lineRule="auto"/>
              <w:rPr>
                <w:rFonts w:ascii="Calibri" w:hAnsi="Calibri" w:cs="Arial"/>
                <w:bCs/>
                <w:sz w:val="24"/>
              </w:rPr>
            </w:pPr>
            <w:r w:rsidRPr="00FD4FAE">
              <w:rPr>
                <w:rFonts w:ascii="Calibri" w:hAnsi="Calibri" w:cs="Arial"/>
                <w:bCs/>
                <w:sz w:val="24"/>
              </w:rPr>
              <w:t>5.1.1. Vietējās teritorijas integrētās sociālās, ekonomiskās un vides attīstības un kultūras mantojuma, tūrisma un drošības veicināšana pilsētu funkcionālajās teritorijās</w:t>
            </w:r>
            <w:r w:rsidR="0092126E">
              <w:rPr>
                <w:rFonts w:ascii="Calibri" w:hAnsi="Calibri" w:cs="Arial"/>
                <w:bCs/>
                <w:sz w:val="24"/>
              </w:rPr>
              <w:t>.</w:t>
            </w:r>
          </w:p>
          <w:p w14:paraId="127D8704" w14:textId="32490105" w:rsidR="00FD4FAE" w:rsidRPr="00FD4FAE" w:rsidRDefault="00FD4FAE" w:rsidP="00FD4FAE">
            <w:pPr>
              <w:spacing w:line="276" w:lineRule="auto"/>
              <w:rPr>
                <w:rFonts w:ascii="Calibri" w:hAnsi="Calibri" w:cs="Arial"/>
                <w:bCs/>
                <w:sz w:val="24"/>
              </w:rPr>
            </w:pPr>
            <w:r w:rsidRPr="00FD4FAE">
              <w:rPr>
                <w:rFonts w:ascii="Calibri" w:hAnsi="Calibri" w:cs="Arial"/>
                <w:bCs/>
                <w:sz w:val="24"/>
              </w:rPr>
              <w:t>5.1.1.1. Infrastruktūra uzņēmējdarbības atbalstam</w:t>
            </w:r>
            <w:r w:rsidR="0092126E">
              <w:rPr>
                <w:rFonts w:ascii="Calibri" w:hAnsi="Calibri" w:cs="Arial"/>
                <w:bCs/>
                <w:sz w:val="24"/>
              </w:rPr>
              <w:t>.</w:t>
            </w:r>
          </w:p>
        </w:tc>
      </w:tr>
      <w:tr w:rsidR="00FD4FAE" w:rsidRPr="00FD4FAE" w14:paraId="1485F140" w14:textId="77777777" w:rsidTr="006C1CD4">
        <w:tc>
          <w:tcPr>
            <w:tcW w:w="2102" w:type="dxa"/>
            <w:vMerge w:val="restart"/>
            <w:tcBorders>
              <w:left w:val="nil"/>
            </w:tcBorders>
            <w:shd w:val="clear" w:color="auto" w:fill="FFC000"/>
          </w:tcPr>
          <w:p w14:paraId="5233BAE2" w14:textId="708270C4" w:rsidR="00FD4FAE" w:rsidRPr="00FD4FAE" w:rsidRDefault="00FD4FAE" w:rsidP="00FD4FAE">
            <w:pPr>
              <w:spacing w:line="276" w:lineRule="auto"/>
              <w:rPr>
                <w:rFonts w:ascii="Calibri" w:hAnsi="Calibri" w:cs="Arial"/>
                <w:sz w:val="24"/>
              </w:rPr>
            </w:pPr>
            <w:r w:rsidRPr="00FD4FAE">
              <w:rPr>
                <w:rFonts w:ascii="Calibri" w:hAnsi="Calibri" w:cs="Arial"/>
                <w:sz w:val="24"/>
              </w:rPr>
              <w:t>3.Sadarbīgas un aktīvas kopienas</w:t>
            </w:r>
            <w:r w:rsidR="0092126E">
              <w:rPr>
                <w:rFonts w:ascii="Calibri" w:hAnsi="Calibri" w:cs="Arial"/>
                <w:sz w:val="24"/>
              </w:rPr>
              <w:t>.</w:t>
            </w:r>
          </w:p>
        </w:tc>
        <w:tc>
          <w:tcPr>
            <w:tcW w:w="2151" w:type="dxa"/>
          </w:tcPr>
          <w:p w14:paraId="25954DFD" w14:textId="77777777" w:rsidR="00FD4FAE" w:rsidRPr="00FD4FAE" w:rsidRDefault="00FD4FAE" w:rsidP="00FD4FAE">
            <w:pPr>
              <w:spacing w:line="276" w:lineRule="auto"/>
              <w:rPr>
                <w:rFonts w:ascii="Calibri" w:hAnsi="Calibri" w:cs="Arial"/>
                <w:sz w:val="24"/>
              </w:rPr>
            </w:pPr>
            <w:r w:rsidRPr="00FD4FAE">
              <w:rPr>
                <w:rFonts w:ascii="Calibri" w:hAnsi="Calibri" w:cs="Arial"/>
                <w:sz w:val="24"/>
              </w:rPr>
              <w:t>3.1.Sabiedrības īstenotas aktivitātes.</w:t>
            </w:r>
          </w:p>
        </w:tc>
        <w:tc>
          <w:tcPr>
            <w:tcW w:w="4252" w:type="dxa"/>
            <w:tcBorders>
              <w:right w:val="nil"/>
            </w:tcBorders>
          </w:tcPr>
          <w:p w14:paraId="6BDDAD3D" w14:textId="77777777" w:rsidR="00FD4FAE" w:rsidRPr="00FD4FAE" w:rsidRDefault="00FD4FAE" w:rsidP="00FD4FAE">
            <w:pPr>
              <w:shd w:val="clear" w:color="auto" w:fill="FFC000"/>
              <w:spacing w:line="276" w:lineRule="auto"/>
              <w:rPr>
                <w:rFonts w:ascii="Calibri" w:hAnsi="Calibri" w:cs="Arial"/>
                <w:sz w:val="24"/>
              </w:rPr>
            </w:pPr>
            <w:r w:rsidRPr="00FD4FAE">
              <w:rPr>
                <w:rFonts w:ascii="Calibri" w:hAnsi="Calibri" w:cs="Arial"/>
                <w:sz w:val="24"/>
              </w:rPr>
              <w:t>4.3. Prioritāte. Nodarbinātība un sociālā iekļaušana</w:t>
            </w:r>
          </w:p>
          <w:p w14:paraId="324BDE32" w14:textId="35B8E400" w:rsidR="00FD4FAE" w:rsidRPr="00FD4FAE" w:rsidRDefault="00FD4FAE" w:rsidP="00FD4FAE">
            <w:pPr>
              <w:spacing w:line="276" w:lineRule="auto"/>
              <w:rPr>
                <w:rFonts w:ascii="Calibri" w:hAnsi="Calibri" w:cs="Arial"/>
                <w:sz w:val="24"/>
              </w:rPr>
            </w:pPr>
            <w:r w:rsidRPr="00FD4FAE">
              <w:rPr>
                <w:rFonts w:ascii="Calibri" w:hAnsi="Calibri" w:cs="Arial"/>
                <w:sz w:val="24"/>
              </w:rPr>
              <w:t xml:space="preserve">4.3.4. SAM. Sekmēt aktīvu iekļaušanu, lai veicinātu vienlīdzīgas iespējas, nediskriminēšanu un aktīvu līdzdalību, kā arī uzlabotu </w:t>
            </w:r>
            <w:proofErr w:type="spellStart"/>
            <w:r w:rsidRPr="00FD4FAE">
              <w:rPr>
                <w:rFonts w:ascii="Calibri" w:hAnsi="Calibri" w:cs="Arial"/>
                <w:sz w:val="24"/>
              </w:rPr>
              <w:t>nodarbināmību</w:t>
            </w:r>
            <w:proofErr w:type="spellEnd"/>
            <w:r w:rsidRPr="00FD4FAE">
              <w:rPr>
                <w:rFonts w:ascii="Calibri" w:hAnsi="Calibri" w:cs="Arial"/>
                <w:sz w:val="24"/>
              </w:rPr>
              <w:t>, jo īpaši attiecībā uz nelabvēlīgā situācijā esošām grupām</w:t>
            </w:r>
            <w:r w:rsidR="0092126E">
              <w:rPr>
                <w:rFonts w:ascii="Calibri" w:hAnsi="Calibri" w:cs="Arial"/>
                <w:sz w:val="24"/>
              </w:rPr>
              <w:t>.</w:t>
            </w:r>
          </w:p>
          <w:p w14:paraId="2397E055" w14:textId="110F9CE9" w:rsidR="00FD4FAE" w:rsidRPr="00FD4FAE" w:rsidRDefault="00FD4FAE" w:rsidP="00FD4FAE">
            <w:pPr>
              <w:spacing w:line="276" w:lineRule="auto"/>
              <w:rPr>
                <w:rFonts w:ascii="Calibri" w:hAnsi="Calibri" w:cs="Arial"/>
                <w:sz w:val="24"/>
              </w:rPr>
            </w:pPr>
            <w:r w:rsidRPr="00FD4FAE">
              <w:rPr>
                <w:rFonts w:ascii="Calibri" w:hAnsi="Calibri" w:cs="Arial"/>
                <w:sz w:val="24"/>
              </w:rPr>
              <w:t>4.3.4.3. Atbalsts pilsoniskās sabiedrības organizāciju izaugsmei, stiprinot līdzdalību publiskās pārvaldes lēmumu pieņemšanas procesos</w:t>
            </w:r>
            <w:r w:rsidR="0092126E">
              <w:rPr>
                <w:rFonts w:ascii="Calibri" w:hAnsi="Calibri" w:cs="Arial"/>
                <w:sz w:val="24"/>
              </w:rPr>
              <w:t>.</w:t>
            </w:r>
          </w:p>
        </w:tc>
      </w:tr>
      <w:tr w:rsidR="00FD4FAE" w:rsidRPr="00FD4FAE" w14:paraId="3A1094AE" w14:textId="77777777" w:rsidTr="006C1CD4">
        <w:tc>
          <w:tcPr>
            <w:tcW w:w="2102" w:type="dxa"/>
            <w:vMerge/>
            <w:tcBorders>
              <w:left w:val="nil"/>
            </w:tcBorders>
            <w:shd w:val="clear" w:color="auto" w:fill="FFC000"/>
          </w:tcPr>
          <w:p w14:paraId="7184EBF4" w14:textId="77777777" w:rsidR="00FD4FAE" w:rsidRPr="00FD4FAE" w:rsidRDefault="00FD4FAE" w:rsidP="00FD4FAE">
            <w:pPr>
              <w:numPr>
                <w:ilvl w:val="0"/>
                <w:numId w:val="2"/>
              </w:numPr>
              <w:spacing w:line="276" w:lineRule="auto"/>
              <w:rPr>
                <w:rFonts w:ascii="Calibri" w:hAnsi="Calibri" w:cs="Arial"/>
                <w:sz w:val="24"/>
              </w:rPr>
            </w:pPr>
          </w:p>
        </w:tc>
        <w:tc>
          <w:tcPr>
            <w:tcW w:w="2151" w:type="dxa"/>
          </w:tcPr>
          <w:p w14:paraId="135CE954" w14:textId="77777777" w:rsidR="00FD4FAE" w:rsidRPr="00FD4FAE" w:rsidRDefault="00FD4FAE" w:rsidP="00FD4FAE">
            <w:pPr>
              <w:spacing w:line="276" w:lineRule="auto"/>
              <w:rPr>
                <w:rFonts w:ascii="Calibri" w:hAnsi="Calibri" w:cs="Arial"/>
                <w:sz w:val="24"/>
              </w:rPr>
            </w:pPr>
            <w:r w:rsidRPr="00FD4FAE">
              <w:rPr>
                <w:rFonts w:ascii="Calibri" w:hAnsi="Calibri" w:cs="Arial"/>
                <w:sz w:val="24"/>
              </w:rPr>
              <w:t>3.2.Dažādām paaudzēm izmantojama publiskā telpa.</w:t>
            </w:r>
          </w:p>
        </w:tc>
        <w:tc>
          <w:tcPr>
            <w:tcW w:w="4252" w:type="dxa"/>
            <w:tcBorders>
              <w:right w:val="nil"/>
            </w:tcBorders>
          </w:tcPr>
          <w:p w14:paraId="6E6FEE64" w14:textId="77777777" w:rsidR="00FD4FAE" w:rsidRPr="00FD4FAE" w:rsidRDefault="00FD4FAE" w:rsidP="00FD4FAE">
            <w:pPr>
              <w:shd w:val="clear" w:color="auto" w:fill="FFC000"/>
              <w:spacing w:line="276" w:lineRule="auto"/>
              <w:rPr>
                <w:rFonts w:ascii="Calibri" w:hAnsi="Calibri" w:cs="Arial"/>
                <w:bCs/>
                <w:sz w:val="24"/>
              </w:rPr>
            </w:pPr>
            <w:r w:rsidRPr="00FD4FAE">
              <w:rPr>
                <w:rFonts w:ascii="Calibri" w:hAnsi="Calibri" w:cs="Arial"/>
                <w:bCs/>
                <w:sz w:val="24"/>
              </w:rPr>
              <w:t>5.1. prioritāte. Reģionu līdzsvarota attīstība</w:t>
            </w:r>
          </w:p>
          <w:p w14:paraId="571958FB" w14:textId="1F034002" w:rsidR="00FD4FAE" w:rsidRPr="00FD4FAE" w:rsidRDefault="00FD4FAE" w:rsidP="00FD4FAE">
            <w:pPr>
              <w:spacing w:line="276" w:lineRule="auto"/>
              <w:rPr>
                <w:rFonts w:ascii="Calibri" w:hAnsi="Calibri" w:cs="Arial"/>
                <w:bCs/>
                <w:sz w:val="24"/>
              </w:rPr>
            </w:pPr>
            <w:r w:rsidRPr="00FD4FAE">
              <w:rPr>
                <w:rFonts w:ascii="Calibri" w:hAnsi="Calibri" w:cs="Arial"/>
                <w:bCs/>
                <w:sz w:val="24"/>
              </w:rPr>
              <w:t xml:space="preserve">5.1.1. Vietējās teritorijas integrētās sociālās, ekonomiskās un vides attīstības </w:t>
            </w:r>
            <w:r w:rsidRPr="00FD4FAE">
              <w:rPr>
                <w:rFonts w:ascii="Calibri" w:hAnsi="Calibri" w:cs="Arial"/>
                <w:bCs/>
                <w:sz w:val="24"/>
              </w:rPr>
              <w:lastRenderedPageBreak/>
              <w:t>un kultūras mantojuma, tūrisma un drošības veicināšana pilsētu funkcionālajās teritorijās</w:t>
            </w:r>
            <w:r w:rsidR="0092126E">
              <w:rPr>
                <w:rFonts w:ascii="Calibri" w:hAnsi="Calibri" w:cs="Arial"/>
                <w:bCs/>
                <w:sz w:val="24"/>
              </w:rPr>
              <w:t>.</w:t>
            </w:r>
          </w:p>
          <w:p w14:paraId="02776955" w14:textId="5ABB4A64" w:rsidR="00FD4FAE" w:rsidRPr="00FD4FAE" w:rsidRDefault="00FD4FAE" w:rsidP="00FD4FAE">
            <w:pPr>
              <w:spacing w:line="276" w:lineRule="auto"/>
              <w:rPr>
                <w:rFonts w:ascii="Calibri" w:hAnsi="Calibri" w:cs="Arial"/>
                <w:sz w:val="24"/>
              </w:rPr>
            </w:pPr>
            <w:r w:rsidRPr="00FD4FAE">
              <w:rPr>
                <w:rFonts w:ascii="Calibri" w:hAnsi="Calibri" w:cs="Arial"/>
                <w:sz w:val="24"/>
              </w:rPr>
              <w:t xml:space="preserve">5.1.1.3. Publiskās </w:t>
            </w:r>
            <w:proofErr w:type="spellStart"/>
            <w:r w:rsidRPr="00FD4FAE">
              <w:rPr>
                <w:rFonts w:ascii="Calibri" w:hAnsi="Calibri" w:cs="Arial"/>
                <w:sz w:val="24"/>
              </w:rPr>
              <w:t>ārtelpas</w:t>
            </w:r>
            <w:proofErr w:type="spellEnd"/>
            <w:r w:rsidRPr="00FD4FAE">
              <w:rPr>
                <w:rFonts w:ascii="Calibri" w:hAnsi="Calibri" w:cs="Arial"/>
                <w:sz w:val="24"/>
              </w:rPr>
              <w:t xml:space="preserve"> attīstība</w:t>
            </w:r>
            <w:r w:rsidR="0092126E">
              <w:rPr>
                <w:rFonts w:ascii="Calibri" w:hAnsi="Calibri" w:cs="Arial"/>
                <w:sz w:val="24"/>
              </w:rPr>
              <w:t>.</w:t>
            </w:r>
          </w:p>
        </w:tc>
      </w:tr>
      <w:tr w:rsidR="00FD4FAE" w:rsidRPr="00FD4FAE" w14:paraId="0DF34F2D" w14:textId="77777777" w:rsidTr="006C1CD4">
        <w:tc>
          <w:tcPr>
            <w:tcW w:w="2102" w:type="dxa"/>
            <w:vMerge/>
            <w:tcBorders>
              <w:left w:val="nil"/>
            </w:tcBorders>
            <w:shd w:val="clear" w:color="auto" w:fill="FFC000"/>
          </w:tcPr>
          <w:p w14:paraId="2924B6E6" w14:textId="77777777" w:rsidR="00FD4FAE" w:rsidRPr="00FD4FAE" w:rsidRDefault="00FD4FAE" w:rsidP="00FD4FAE">
            <w:pPr>
              <w:numPr>
                <w:ilvl w:val="0"/>
                <w:numId w:val="2"/>
              </w:numPr>
              <w:spacing w:line="276" w:lineRule="auto"/>
              <w:rPr>
                <w:rFonts w:ascii="Calibri" w:hAnsi="Calibri" w:cs="Arial"/>
                <w:sz w:val="24"/>
              </w:rPr>
            </w:pPr>
          </w:p>
        </w:tc>
        <w:tc>
          <w:tcPr>
            <w:tcW w:w="2151" w:type="dxa"/>
          </w:tcPr>
          <w:p w14:paraId="00895E50" w14:textId="77777777" w:rsidR="00FD4FAE" w:rsidRPr="00FD4FAE" w:rsidRDefault="00FD4FAE" w:rsidP="00FD4FAE">
            <w:pPr>
              <w:spacing w:line="276" w:lineRule="auto"/>
              <w:rPr>
                <w:rFonts w:ascii="Calibri" w:hAnsi="Calibri" w:cs="Arial"/>
                <w:sz w:val="24"/>
              </w:rPr>
            </w:pPr>
            <w:r w:rsidRPr="00FD4FAE">
              <w:rPr>
                <w:rFonts w:ascii="Calibri" w:hAnsi="Calibri" w:cs="Arial"/>
                <w:sz w:val="24"/>
              </w:rPr>
              <w:t>3.3.Koprades darbnīca Madonā.</w:t>
            </w:r>
          </w:p>
        </w:tc>
        <w:tc>
          <w:tcPr>
            <w:tcW w:w="4252" w:type="dxa"/>
            <w:tcBorders>
              <w:right w:val="nil"/>
            </w:tcBorders>
          </w:tcPr>
          <w:p w14:paraId="30F3E4DA" w14:textId="77777777" w:rsidR="00FD4FAE" w:rsidRPr="00FD4FAE" w:rsidRDefault="00FD4FAE" w:rsidP="00FD4FAE">
            <w:pPr>
              <w:shd w:val="clear" w:color="auto" w:fill="FFC000"/>
              <w:spacing w:line="276" w:lineRule="auto"/>
              <w:rPr>
                <w:rFonts w:ascii="Calibri" w:hAnsi="Calibri" w:cs="Arial"/>
                <w:bCs/>
                <w:sz w:val="24"/>
              </w:rPr>
            </w:pPr>
            <w:r w:rsidRPr="00FD4FAE">
              <w:rPr>
                <w:rFonts w:ascii="Calibri" w:hAnsi="Calibri" w:cs="Arial"/>
                <w:bCs/>
                <w:sz w:val="24"/>
              </w:rPr>
              <w:t>5.1. prioritāte. Reģionu līdzsvarota attīstība</w:t>
            </w:r>
          </w:p>
          <w:p w14:paraId="179F451B" w14:textId="5E21CAF9" w:rsidR="00FD4FAE" w:rsidRPr="00FD4FAE" w:rsidRDefault="00FD4FAE" w:rsidP="00FD4FAE">
            <w:pPr>
              <w:spacing w:line="276" w:lineRule="auto"/>
              <w:rPr>
                <w:rFonts w:ascii="Calibri" w:hAnsi="Calibri" w:cs="Arial"/>
                <w:bCs/>
                <w:sz w:val="24"/>
              </w:rPr>
            </w:pPr>
            <w:r w:rsidRPr="00FD4FAE">
              <w:rPr>
                <w:rFonts w:ascii="Calibri" w:hAnsi="Calibri" w:cs="Arial"/>
                <w:bCs/>
                <w:sz w:val="24"/>
              </w:rPr>
              <w:t>5.1.1. Vietējās teritorijas integrētās sociālās, ekonomiskās un vides attīstības un kultūras mantojuma, tūrisma un drošības veicināšana pilsētu funkcionālajās teritorijās</w:t>
            </w:r>
            <w:r w:rsidR="0092126E">
              <w:rPr>
                <w:rFonts w:ascii="Calibri" w:hAnsi="Calibri" w:cs="Arial"/>
                <w:bCs/>
                <w:sz w:val="24"/>
              </w:rPr>
              <w:t>.</w:t>
            </w:r>
          </w:p>
          <w:p w14:paraId="542AEDD8" w14:textId="51749AD5" w:rsidR="00FD4FAE" w:rsidRPr="00FD4FAE" w:rsidRDefault="00FD4FAE" w:rsidP="00FD4FAE">
            <w:pPr>
              <w:spacing w:line="276" w:lineRule="auto"/>
              <w:rPr>
                <w:rFonts w:ascii="Calibri" w:hAnsi="Calibri" w:cs="Arial"/>
                <w:sz w:val="24"/>
              </w:rPr>
            </w:pPr>
            <w:r w:rsidRPr="00FD4FAE">
              <w:rPr>
                <w:rFonts w:ascii="Calibri" w:hAnsi="Calibri" w:cs="Arial"/>
                <w:bCs/>
                <w:sz w:val="24"/>
              </w:rPr>
              <w:t>5.1.1.1. Infrastruktūra uzņēmējdarbības atbalstam</w:t>
            </w:r>
            <w:r w:rsidR="0092126E">
              <w:rPr>
                <w:rFonts w:ascii="Calibri" w:hAnsi="Calibri" w:cs="Arial"/>
                <w:bCs/>
                <w:sz w:val="24"/>
              </w:rPr>
              <w:t>.</w:t>
            </w:r>
          </w:p>
        </w:tc>
      </w:tr>
      <w:tr w:rsidR="00FD4FAE" w:rsidRPr="00FD4FAE" w14:paraId="5D14E603" w14:textId="77777777" w:rsidTr="006C1CD4">
        <w:tc>
          <w:tcPr>
            <w:tcW w:w="2102" w:type="dxa"/>
            <w:vMerge/>
            <w:tcBorders>
              <w:left w:val="nil"/>
            </w:tcBorders>
            <w:shd w:val="clear" w:color="auto" w:fill="FFC000"/>
          </w:tcPr>
          <w:p w14:paraId="4A312918" w14:textId="77777777" w:rsidR="00FD4FAE" w:rsidRPr="00FD4FAE" w:rsidRDefault="00FD4FAE" w:rsidP="00FD4FAE">
            <w:pPr>
              <w:numPr>
                <w:ilvl w:val="0"/>
                <w:numId w:val="2"/>
              </w:numPr>
              <w:spacing w:line="276" w:lineRule="auto"/>
              <w:rPr>
                <w:rFonts w:ascii="Calibri" w:hAnsi="Calibri" w:cs="Arial"/>
                <w:sz w:val="24"/>
              </w:rPr>
            </w:pPr>
          </w:p>
        </w:tc>
        <w:tc>
          <w:tcPr>
            <w:tcW w:w="2151" w:type="dxa"/>
          </w:tcPr>
          <w:p w14:paraId="5B025CF4" w14:textId="77777777" w:rsidR="00FD4FAE" w:rsidRPr="00FD4FAE" w:rsidRDefault="00FD4FAE" w:rsidP="00FD4FAE">
            <w:pPr>
              <w:spacing w:line="276" w:lineRule="auto"/>
              <w:rPr>
                <w:rFonts w:ascii="Calibri" w:hAnsi="Calibri" w:cs="Arial"/>
                <w:sz w:val="24"/>
              </w:rPr>
            </w:pPr>
            <w:r w:rsidRPr="00FD4FAE">
              <w:rPr>
                <w:rFonts w:ascii="Calibri" w:hAnsi="Calibri" w:cs="Arial"/>
                <w:sz w:val="24"/>
              </w:rPr>
              <w:t>3.4.Praktiskas prasmes un zināšanas.</w:t>
            </w:r>
          </w:p>
        </w:tc>
        <w:tc>
          <w:tcPr>
            <w:tcW w:w="4252" w:type="dxa"/>
            <w:tcBorders>
              <w:right w:val="nil"/>
            </w:tcBorders>
          </w:tcPr>
          <w:p w14:paraId="04B4D150" w14:textId="77777777" w:rsidR="00FD4FAE" w:rsidRPr="00FD4FAE" w:rsidRDefault="00FD4FAE" w:rsidP="00FD4FAE">
            <w:pPr>
              <w:shd w:val="clear" w:color="auto" w:fill="FFC000"/>
              <w:spacing w:line="276" w:lineRule="auto"/>
              <w:rPr>
                <w:rFonts w:ascii="Calibri" w:hAnsi="Calibri" w:cs="Arial"/>
                <w:sz w:val="24"/>
              </w:rPr>
            </w:pPr>
            <w:r w:rsidRPr="00FD4FAE">
              <w:rPr>
                <w:rFonts w:ascii="Calibri" w:hAnsi="Calibri" w:cs="Arial"/>
                <w:sz w:val="24"/>
              </w:rPr>
              <w:t>4.3. Prioritāte. Nodarbinātība un sociālā iekļaušana</w:t>
            </w:r>
          </w:p>
          <w:p w14:paraId="27CEA748" w14:textId="0164B832" w:rsidR="00FD4FAE" w:rsidRPr="00FD4FAE" w:rsidRDefault="00FD4FAE" w:rsidP="00FD4FAE">
            <w:pPr>
              <w:spacing w:line="276" w:lineRule="auto"/>
              <w:rPr>
                <w:rFonts w:ascii="Calibri" w:hAnsi="Calibri" w:cs="Arial"/>
                <w:sz w:val="24"/>
              </w:rPr>
            </w:pPr>
            <w:r w:rsidRPr="00FD4FAE">
              <w:rPr>
                <w:rFonts w:ascii="Calibri" w:hAnsi="Calibri" w:cs="Arial"/>
                <w:sz w:val="24"/>
              </w:rPr>
              <w:t xml:space="preserve">4.3.4. SAM Sekmēt aktīvu iekļaušanu, lai veicinātu vienlīdzīgas iespējas, nediskriminēšanu un aktīvu līdzdalību, kā arī uzlabotu </w:t>
            </w:r>
            <w:proofErr w:type="spellStart"/>
            <w:r w:rsidRPr="00FD4FAE">
              <w:rPr>
                <w:rFonts w:ascii="Calibri" w:hAnsi="Calibri" w:cs="Arial"/>
                <w:sz w:val="24"/>
              </w:rPr>
              <w:t>nodarbināmību</w:t>
            </w:r>
            <w:proofErr w:type="spellEnd"/>
            <w:r w:rsidRPr="00FD4FAE">
              <w:rPr>
                <w:rFonts w:ascii="Calibri" w:hAnsi="Calibri" w:cs="Arial"/>
                <w:sz w:val="24"/>
              </w:rPr>
              <w:t>, jo īpaši attiecībā uz nelabvēlīgā situācijā esošām grupām</w:t>
            </w:r>
            <w:r w:rsidR="0092126E">
              <w:rPr>
                <w:rFonts w:ascii="Calibri" w:hAnsi="Calibri" w:cs="Arial"/>
                <w:sz w:val="24"/>
              </w:rPr>
              <w:t>.</w:t>
            </w:r>
          </w:p>
          <w:p w14:paraId="3DF437FE" w14:textId="0FFB0F56" w:rsidR="00FD4FAE" w:rsidRPr="00FD4FAE" w:rsidRDefault="00FD4FAE" w:rsidP="00FD4FAE">
            <w:pPr>
              <w:spacing w:line="276" w:lineRule="auto"/>
              <w:rPr>
                <w:rFonts w:ascii="Calibri" w:hAnsi="Calibri" w:cs="Arial"/>
                <w:sz w:val="24"/>
              </w:rPr>
            </w:pPr>
            <w:r w:rsidRPr="00FD4FAE">
              <w:rPr>
                <w:rFonts w:ascii="Calibri" w:hAnsi="Calibri" w:cs="Arial"/>
                <w:sz w:val="24"/>
              </w:rPr>
              <w:t>4.3.4.3. Atbalsts pilsoniskās sabiedrības organizāciju izaugsmei, stiprinot līdzdalību publiskās pārvaldes lēmumu pieņemšanas procesos</w:t>
            </w:r>
            <w:r w:rsidR="0092126E">
              <w:rPr>
                <w:rFonts w:ascii="Calibri" w:hAnsi="Calibri" w:cs="Arial"/>
                <w:sz w:val="24"/>
              </w:rPr>
              <w:t>.</w:t>
            </w:r>
          </w:p>
        </w:tc>
      </w:tr>
    </w:tbl>
    <w:p w14:paraId="05C8D9A9" w14:textId="022092AB" w:rsidR="00FD4FAE" w:rsidRPr="00FD4FAE" w:rsidRDefault="00FD4FAE" w:rsidP="00FD4FAE">
      <w:pPr>
        <w:spacing w:after="200" w:line="276" w:lineRule="auto"/>
        <w:jc w:val="right"/>
        <w:rPr>
          <w:rFonts w:ascii="Calibri" w:eastAsia="MS Mincho" w:hAnsi="Calibri" w:cs="Arial"/>
          <w:i/>
          <w:iCs/>
          <w:kern w:val="0"/>
          <w:sz w:val="20"/>
          <w:szCs w:val="20"/>
          <w:lang w:eastAsia="lv-LV"/>
          <w14:ligatures w14:val="none"/>
        </w:rPr>
      </w:pPr>
      <w:r w:rsidRPr="00FD4FAE">
        <w:rPr>
          <w:rFonts w:ascii="Calibri" w:eastAsia="MS Mincho" w:hAnsi="Calibri" w:cs="Arial"/>
          <w:i/>
          <w:iCs/>
          <w:kern w:val="0"/>
          <w:sz w:val="20"/>
          <w:szCs w:val="20"/>
          <w:lang w:eastAsia="lv-LV"/>
          <w14:ligatures w14:val="none"/>
        </w:rPr>
        <w:t>1</w:t>
      </w:r>
      <w:r w:rsidR="004E0DFE">
        <w:rPr>
          <w:rFonts w:ascii="Calibri" w:eastAsia="MS Mincho" w:hAnsi="Calibri" w:cs="Arial"/>
          <w:i/>
          <w:iCs/>
          <w:kern w:val="0"/>
          <w:sz w:val="20"/>
          <w:szCs w:val="20"/>
          <w:lang w:eastAsia="lv-LV"/>
          <w14:ligatures w14:val="none"/>
        </w:rPr>
        <w:t>7</w:t>
      </w:r>
      <w:r w:rsidRPr="00FD4FAE">
        <w:rPr>
          <w:rFonts w:ascii="Calibri" w:eastAsia="MS Mincho" w:hAnsi="Calibri" w:cs="Arial"/>
          <w:i/>
          <w:iCs/>
          <w:kern w:val="0"/>
          <w:sz w:val="20"/>
          <w:szCs w:val="20"/>
          <w:lang w:eastAsia="lv-LV"/>
          <w14:ligatures w14:val="none"/>
        </w:rPr>
        <w:t>.tabula</w:t>
      </w:r>
    </w:p>
    <w:p w14:paraId="49DE41B1" w14:textId="77777777" w:rsidR="00FD4FAE" w:rsidRPr="00FD4FAE" w:rsidRDefault="00FD4FAE" w:rsidP="00FD4FAE">
      <w:pPr>
        <w:keepNext/>
        <w:keepLines/>
        <w:spacing w:after="360" w:line="240" w:lineRule="auto"/>
        <w:jc w:val="both"/>
        <w:outlineLvl w:val="1"/>
        <w:rPr>
          <w:rFonts w:ascii="Calibri" w:eastAsia="MS Gothic" w:hAnsi="Calibri" w:cs="Times New Roman"/>
          <w:bCs/>
          <w:kern w:val="0"/>
          <w:sz w:val="32"/>
          <w:szCs w:val="28"/>
          <w:lang w:eastAsia="lv-LV"/>
          <w14:ligatures w14:val="none"/>
        </w:rPr>
      </w:pPr>
      <w:bookmarkStart w:id="51" w:name="_Toc150863499"/>
      <w:r w:rsidRPr="00FD4FAE">
        <w:rPr>
          <w:rFonts w:ascii="Calibri" w:eastAsia="MS Gothic" w:hAnsi="Calibri" w:cs="Times New Roman"/>
          <w:bCs/>
          <w:kern w:val="0"/>
          <w:sz w:val="32"/>
          <w:szCs w:val="28"/>
          <w:lang w:eastAsia="lv-LV"/>
          <w14:ligatures w14:val="none"/>
        </w:rPr>
        <w:t>4.3. Projektu vērtēšanas kritēriju noteikšanas principi un kārtība, t.sk. interešu konflikta novēršana</w:t>
      </w:r>
      <w:bookmarkEnd w:id="51"/>
    </w:p>
    <w:p w14:paraId="6E8B0993" w14:textId="77777777" w:rsidR="00FD4FAE" w:rsidRPr="00FD4FAE" w:rsidRDefault="00FD4FAE" w:rsidP="00FD4FAE">
      <w:pPr>
        <w:spacing w:after="0" w:line="240" w:lineRule="auto"/>
        <w:jc w:val="both"/>
        <w:rPr>
          <w:rFonts w:ascii="Calibri" w:eastAsia="Times New Roman" w:hAnsi="Calibri" w:cs="Times New Roman"/>
          <w:kern w:val="0"/>
          <w:sz w:val="24"/>
          <w:lang w:eastAsia="lv-LV"/>
          <w14:ligatures w14:val="none"/>
        </w:rPr>
      </w:pPr>
      <w:r w:rsidRPr="00FD4FAE">
        <w:rPr>
          <w:rFonts w:ascii="Calibri" w:eastAsia="Times New Roman" w:hAnsi="Calibri" w:cs="Times New Roman"/>
          <w:kern w:val="0"/>
          <w:sz w:val="24"/>
          <w:lang w:eastAsia="lv-LV"/>
          <w14:ligatures w14:val="none"/>
        </w:rPr>
        <w:t>Projektu vērtēšanas kritēriji un to skaidrojums tiek izstrādāts atsevišķi un nav SVVA stratēģijas sastāvdaļa. Kritēriji ir pieejami kārtas izsludināšanas brīdī. Tie var tikt atjaunoti pirms katras kārtas. Kritērijus apstiprina MNF Padome.</w:t>
      </w:r>
    </w:p>
    <w:p w14:paraId="66FB4A48" w14:textId="77777777" w:rsidR="00FD4FAE" w:rsidRPr="00FD4FAE" w:rsidRDefault="00FD4FAE" w:rsidP="00FD4FAE">
      <w:pPr>
        <w:spacing w:after="0" w:line="240" w:lineRule="auto"/>
        <w:jc w:val="both"/>
        <w:rPr>
          <w:rFonts w:ascii="Calibri" w:eastAsia="Times New Roman" w:hAnsi="Calibri" w:cs="Times New Roman"/>
          <w:kern w:val="0"/>
          <w:sz w:val="24"/>
          <w:lang w:eastAsia="lv-LV"/>
          <w14:ligatures w14:val="none"/>
        </w:rPr>
      </w:pPr>
      <w:r w:rsidRPr="00FD4FAE">
        <w:rPr>
          <w:rFonts w:ascii="Calibri" w:eastAsia="Times New Roman" w:hAnsi="Calibri" w:cs="Times New Roman"/>
          <w:kern w:val="0"/>
          <w:sz w:val="24"/>
          <w:lang w:eastAsia="lv-LV"/>
          <w14:ligatures w14:val="none"/>
        </w:rPr>
        <w:t>Vērtēšanas kritēriji tiek izstrādāti atbilstoši šādiem principiem un uzdevumiem:</w:t>
      </w:r>
    </w:p>
    <w:p w14:paraId="515D8BFD" w14:textId="77777777" w:rsidR="00FD4FAE" w:rsidRPr="00FD4FAE" w:rsidRDefault="00FD4FAE" w:rsidP="00FD4FAE">
      <w:pPr>
        <w:spacing w:after="0" w:line="240" w:lineRule="auto"/>
        <w:jc w:val="both"/>
        <w:rPr>
          <w:rFonts w:ascii="Calibri" w:eastAsia="Times New Roman" w:hAnsi="Calibri" w:cs="Times New Roman"/>
          <w:kern w:val="0"/>
          <w:sz w:val="24"/>
          <w:lang w:eastAsia="lv-LV"/>
          <w14:ligatures w14:val="none"/>
        </w:rPr>
      </w:pPr>
      <w:r w:rsidRPr="00FD4FAE">
        <w:rPr>
          <w:rFonts w:ascii="Calibri" w:eastAsia="Times New Roman" w:hAnsi="Calibri" w:cs="Times New Roman"/>
          <w:kern w:val="0"/>
          <w:sz w:val="24"/>
          <w:lang w:eastAsia="lv-LV"/>
          <w14:ligatures w14:val="none"/>
        </w:rPr>
        <w:t>Atbilstības princips – vērtē projektu pieteikumos plānoto aktivitāšu un mērķu atbilstību SVVA stratēģijai, rīcībai un attiecīgajiem Ministru kabineta noteikumiem;</w:t>
      </w:r>
    </w:p>
    <w:p w14:paraId="0CD04EF7" w14:textId="77777777" w:rsidR="00FD4FAE" w:rsidRPr="00FD4FAE" w:rsidRDefault="00FD4FAE" w:rsidP="00FD4FAE">
      <w:pPr>
        <w:spacing w:after="0" w:line="240" w:lineRule="auto"/>
        <w:jc w:val="both"/>
        <w:rPr>
          <w:rFonts w:ascii="Calibri" w:eastAsia="Times New Roman" w:hAnsi="Calibri" w:cs="Times New Roman"/>
          <w:kern w:val="0"/>
          <w:sz w:val="24"/>
          <w:lang w:eastAsia="lv-LV"/>
          <w14:ligatures w14:val="none"/>
        </w:rPr>
      </w:pPr>
      <w:r w:rsidRPr="00FD4FAE">
        <w:rPr>
          <w:rFonts w:ascii="Calibri" w:eastAsia="Times New Roman" w:hAnsi="Calibri" w:cs="Times New Roman"/>
          <w:kern w:val="0"/>
          <w:sz w:val="24"/>
          <w:lang w:eastAsia="lv-LV"/>
          <w14:ligatures w14:val="none"/>
        </w:rPr>
        <w:t>Prioritāšu princips – vērtē, kā tiek sekmēti nosacījumi vai iniciatīvas, kas rada ietekmi uz teritoriju noteiktos virzienos vai  SVVA stratēģijā ir noteiktas kā īpaši atbalstāmas (rīcību aprakstos un vērtēšanas kritērijos, tālāk saistības var būt atspoguļotas MNF lēmumā);</w:t>
      </w:r>
    </w:p>
    <w:p w14:paraId="2E721C58" w14:textId="77777777" w:rsidR="00FD4FAE" w:rsidRPr="00FD4FAE" w:rsidRDefault="00FD4FAE" w:rsidP="00FD4FAE">
      <w:pPr>
        <w:spacing w:after="0" w:line="240" w:lineRule="auto"/>
        <w:jc w:val="both"/>
        <w:rPr>
          <w:rFonts w:ascii="Calibri" w:eastAsia="Times New Roman" w:hAnsi="Calibri" w:cs="Times New Roman"/>
          <w:kern w:val="0"/>
          <w:sz w:val="24"/>
          <w:lang w:eastAsia="lv-LV"/>
          <w14:ligatures w14:val="none"/>
        </w:rPr>
      </w:pPr>
      <w:r w:rsidRPr="00FD4FAE">
        <w:rPr>
          <w:rFonts w:ascii="Calibri" w:eastAsia="Times New Roman" w:hAnsi="Calibri" w:cs="Times New Roman"/>
          <w:kern w:val="0"/>
          <w:sz w:val="24"/>
          <w:lang w:eastAsia="lv-LV"/>
          <w14:ligatures w14:val="none"/>
        </w:rPr>
        <w:t xml:space="preserve">Efektivitātes princips – vērtē paredzēto projekta mērķu, aktivitāšu un plānoto ieguldījumu sabalansētību; </w:t>
      </w:r>
    </w:p>
    <w:p w14:paraId="6AB621CD" w14:textId="77777777" w:rsidR="00FD4FAE" w:rsidRPr="00FD4FAE" w:rsidRDefault="00FD4FAE" w:rsidP="00FD4FAE">
      <w:pPr>
        <w:spacing w:after="0" w:line="240" w:lineRule="auto"/>
        <w:jc w:val="both"/>
        <w:rPr>
          <w:rFonts w:ascii="Calibri" w:eastAsia="Times New Roman" w:hAnsi="Calibri" w:cs="Times New Roman"/>
          <w:kern w:val="0"/>
          <w:sz w:val="24"/>
          <w:lang w:eastAsia="lv-LV"/>
          <w14:ligatures w14:val="none"/>
        </w:rPr>
      </w:pPr>
      <w:r w:rsidRPr="00FD4FAE">
        <w:rPr>
          <w:rFonts w:ascii="Calibri" w:eastAsia="Times New Roman" w:hAnsi="Calibri" w:cs="Times New Roman"/>
          <w:kern w:val="0"/>
          <w:sz w:val="24"/>
          <w:lang w:eastAsia="lv-LV"/>
          <w14:ligatures w14:val="none"/>
        </w:rPr>
        <w:lastRenderedPageBreak/>
        <w:t xml:space="preserve">Ilgtspējas princips – vērtē projekta rezultātu saglabāšanu, izmantošanu un attīstību turpmāk; </w:t>
      </w:r>
    </w:p>
    <w:p w14:paraId="683B9A66" w14:textId="77777777" w:rsidR="00FD4FAE" w:rsidRPr="00FD4FAE" w:rsidRDefault="00FD4FAE" w:rsidP="00FD4FAE">
      <w:pPr>
        <w:spacing w:after="0" w:line="240" w:lineRule="auto"/>
        <w:jc w:val="both"/>
        <w:rPr>
          <w:rFonts w:ascii="Calibri" w:eastAsia="Times New Roman" w:hAnsi="Calibri" w:cs="Times New Roman"/>
          <w:kern w:val="0"/>
          <w:sz w:val="24"/>
          <w:lang w:eastAsia="lv-LV"/>
          <w14:ligatures w14:val="none"/>
        </w:rPr>
      </w:pPr>
      <w:proofErr w:type="spellStart"/>
      <w:r w:rsidRPr="00FD4FAE">
        <w:rPr>
          <w:rFonts w:ascii="Calibri" w:eastAsia="Times New Roman" w:hAnsi="Calibri" w:cs="Times New Roman"/>
          <w:kern w:val="0"/>
          <w:sz w:val="24"/>
          <w:lang w:eastAsia="lv-LV"/>
          <w14:ligatures w14:val="none"/>
        </w:rPr>
        <w:t>Papildināmības</w:t>
      </w:r>
      <w:proofErr w:type="spellEnd"/>
      <w:r w:rsidRPr="00FD4FAE">
        <w:rPr>
          <w:rFonts w:ascii="Calibri" w:eastAsia="Times New Roman" w:hAnsi="Calibri" w:cs="Times New Roman"/>
          <w:kern w:val="0"/>
          <w:sz w:val="24"/>
          <w:lang w:eastAsia="lv-LV"/>
          <w14:ligatures w14:val="none"/>
        </w:rPr>
        <w:t xml:space="preserve"> princips – kritēriji, kur projekti uzrāda saikni ar citām iestrādēm, kas jau īstenotas (iesniedzējs ir jau veicis investīcijas) vai arī tiek īstenotas citur teritorijā (nepieciešamība veidot teritoriāli saistītas investīcijas, lai palielinātu sociālo vai ekonomisko efektu); </w:t>
      </w:r>
    </w:p>
    <w:p w14:paraId="519F2E98" w14:textId="77777777" w:rsidR="00FD4FAE" w:rsidRPr="00FD4FAE" w:rsidRDefault="00FD4FAE" w:rsidP="00FD4FAE">
      <w:pPr>
        <w:spacing w:after="0" w:line="240" w:lineRule="auto"/>
        <w:jc w:val="both"/>
        <w:rPr>
          <w:rFonts w:ascii="Calibri" w:eastAsia="Times New Roman" w:hAnsi="Calibri" w:cs="Times New Roman"/>
          <w:kern w:val="0"/>
          <w:sz w:val="24"/>
          <w:lang w:eastAsia="lv-LV"/>
          <w14:ligatures w14:val="none"/>
        </w:rPr>
      </w:pPr>
      <w:r w:rsidRPr="00FD4FAE">
        <w:rPr>
          <w:rFonts w:ascii="Calibri" w:eastAsia="Times New Roman" w:hAnsi="Calibri" w:cs="Times New Roman"/>
          <w:kern w:val="0"/>
          <w:sz w:val="24"/>
          <w:lang w:eastAsia="lv-LV"/>
          <w14:ligatures w14:val="none"/>
        </w:rPr>
        <w:t>Inovācijas princips – vērtē projektos paredzēto iniciatīvu un aktivitāšu novitāti MNF darbības teritorijā;</w:t>
      </w:r>
    </w:p>
    <w:p w14:paraId="62CB5A81" w14:textId="77777777" w:rsidR="00FD4FAE" w:rsidRPr="00FD4FAE" w:rsidRDefault="00FD4FAE" w:rsidP="00FD4FAE">
      <w:pPr>
        <w:spacing w:after="0" w:line="240" w:lineRule="auto"/>
        <w:jc w:val="both"/>
        <w:rPr>
          <w:rFonts w:ascii="Calibri" w:eastAsia="Times New Roman" w:hAnsi="Calibri" w:cs="Times New Roman"/>
          <w:kern w:val="0"/>
          <w:sz w:val="24"/>
          <w:lang w:eastAsia="lv-LV"/>
          <w14:ligatures w14:val="none"/>
        </w:rPr>
      </w:pPr>
      <w:r w:rsidRPr="00FD4FAE">
        <w:rPr>
          <w:rFonts w:ascii="Calibri" w:eastAsia="Times New Roman" w:hAnsi="Calibri" w:cs="Times New Roman"/>
          <w:kern w:val="0"/>
          <w:sz w:val="24"/>
          <w:lang w:eastAsia="lv-LV"/>
          <w14:ligatures w14:val="none"/>
        </w:rPr>
        <w:t>Kvalitātes princips – vērtē projekta iesnieguma saturisko atbilstību tā ātrākai izvērtēšanai;</w:t>
      </w:r>
    </w:p>
    <w:p w14:paraId="2E5BE62C" w14:textId="77777777" w:rsidR="00FD4FAE" w:rsidRPr="00FD4FAE" w:rsidRDefault="00FD4FAE" w:rsidP="00FD4FAE">
      <w:pPr>
        <w:spacing w:after="0" w:line="240" w:lineRule="auto"/>
        <w:jc w:val="both"/>
        <w:rPr>
          <w:rFonts w:ascii="Calibri" w:eastAsia="Times New Roman" w:hAnsi="Calibri" w:cs="Times New Roman"/>
          <w:kern w:val="0"/>
          <w:sz w:val="24"/>
          <w:lang w:eastAsia="lv-LV"/>
          <w14:ligatures w14:val="none"/>
        </w:rPr>
      </w:pPr>
      <w:r w:rsidRPr="00FD4FAE">
        <w:rPr>
          <w:rFonts w:ascii="Calibri" w:eastAsia="Times New Roman" w:hAnsi="Calibri" w:cs="Times New Roman"/>
          <w:kern w:val="0"/>
          <w:sz w:val="24"/>
          <w:lang w:eastAsia="lv-LV"/>
          <w14:ligatures w14:val="none"/>
        </w:rPr>
        <w:t xml:space="preserve">Vienlīdzības princips </w:t>
      </w:r>
      <w:bookmarkStart w:id="52" w:name="_Hlk134698516"/>
      <w:r w:rsidRPr="00FD4FAE">
        <w:rPr>
          <w:rFonts w:ascii="Calibri" w:eastAsia="Times New Roman" w:hAnsi="Calibri" w:cs="Times New Roman"/>
          <w:kern w:val="0"/>
          <w:sz w:val="24"/>
          <w:lang w:eastAsia="lv-LV"/>
          <w14:ligatures w14:val="none"/>
        </w:rPr>
        <w:t>–</w:t>
      </w:r>
      <w:bookmarkEnd w:id="52"/>
      <w:r w:rsidRPr="00FD4FAE">
        <w:rPr>
          <w:rFonts w:ascii="Calibri" w:eastAsia="Times New Roman" w:hAnsi="Calibri" w:cs="Times New Roman"/>
          <w:kern w:val="0"/>
          <w:sz w:val="24"/>
          <w:lang w:eastAsia="lv-LV"/>
          <w14:ligatures w14:val="none"/>
        </w:rPr>
        <w:t xml:space="preserve"> vērtējot ir vienlīdzīga attieksme pret visiem, kas var pretendēt uz atbalstu. Vērtēšanas procesā MNF neveic sadarbību ar pretendentu projekta kvalitātes vai satura uzlabošanā. Visiem pretendentiem kārtas ietvaros ir dota vienāda iespēja – laiks, kad iepazīties ar kārtas nosacījumiem, piedalīties semināros, izmantot individuālās konsultācijas, sagatavot projekta pieteikumu un pavaddokumentus. Vērtēšanas laikā var tikt prasīti skaidrojumi iesniegtajai informācijai par projekta sasniedzamajiem rādītājiem, kas var ietekmēt MNF lēmumu par pretendenta saistībām pēc projekta īstenošanas; </w:t>
      </w:r>
    </w:p>
    <w:p w14:paraId="169A01A0" w14:textId="77777777" w:rsidR="00FD4FAE" w:rsidRPr="00FD4FAE" w:rsidRDefault="00FD4FAE" w:rsidP="00FD4FAE">
      <w:pPr>
        <w:spacing w:after="0" w:line="240" w:lineRule="auto"/>
        <w:jc w:val="both"/>
        <w:rPr>
          <w:rFonts w:ascii="Calibri" w:eastAsia="Times New Roman" w:hAnsi="Calibri" w:cs="Times New Roman"/>
          <w:kern w:val="0"/>
          <w:sz w:val="24"/>
          <w:lang w:eastAsia="lv-LV"/>
          <w14:ligatures w14:val="none"/>
        </w:rPr>
      </w:pPr>
      <w:r w:rsidRPr="00FD4FAE">
        <w:rPr>
          <w:rFonts w:ascii="Calibri" w:eastAsia="Times New Roman" w:hAnsi="Calibri" w:cs="Times New Roman"/>
          <w:kern w:val="0"/>
          <w:sz w:val="24"/>
          <w:lang w:eastAsia="lv-LV"/>
          <w14:ligatures w14:val="none"/>
        </w:rPr>
        <w:t xml:space="preserve">Taisnīguma princips – pret visiem projektu iesniedzējiem tiks ievēroti vienādi vērtēšanas kritēriji un principi, nepieļaujot interešu konflikta riskus. Pirms projektu vērtēšanas tiek deklarēts interešu konflikts, kas apliecina, ka lēmējs vai vērtētājs ir/nav saistīts ar finansējuma pretendentu vai projekta ieviešanu kā piegādātājs un pieņemtais lēmums ietekmē/neietekmē Padomes locekļa, projektu vērtētāja, Vērtēšanas komisijas locekļa un stratēģijas administratīvā vadītāja, tā radinieku vai darījumu partneru personiskās vai mantiskās intereses. Ja interešu konflikts attiecas uz vienu projektu, tas attiecas uz visu rīcību attiecīgajā kārtā. </w:t>
      </w:r>
    </w:p>
    <w:p w14:paraId="2D3D1039" w14:textId="77777777" w:rsidR="00FD4FAE" w:rsidRPr="00FD4FAE" w:rsidRDefault="00FD4FAE" w:rsidP="00FD4FAE">
      <w:pPr>
        <w:spacing w:after="0" w:line="240" w:lineRule="auto"/>
        <w:jc w:val="both"/>
        <w:rPr>
          <w:rFonts w:ascii="Calibri" w:eastAsia="Times New Roman" w:hAnsi="Calibri" w:cs="Times New Roman"/>
          <w:kern w:val="0"/>
          <w:sz w:val="24"/>
          <w:lang w:eastAsia="lv-LV"/>
          <w14:ligatures w14:val="none"/>
        </w:rPr>
      </w:pPr>
      <w:r w:rsidRPr="00FD4FAE">
        <w:rPr>
          <w:rFonts w:ascii="Calibri" w:eastAsia="Times New Roman" w:hAnsi="Calibri" w:cs="Times New Roman"/>
          <w:kern w:val="0"/>
          <w:sz w:val="24"/>
          <w:lang w:eastAsia="lv-LV"/>
          <w14:ligatures w14:val="none"/>
        </w:rPr>
        <w:t xml:space="preserve">Pretendents var apstrīdēt MNF izdotos lēmumus: </w:t>
      </w:r>
    </w:p>
    <w:p w14:paraId="1AA41DEC" w14:textId="77777777" w:rsidR="00FD4FAE" w:rsidRPr="00FD4FAE" w:rsidRDefault="00FD4FAE" w:rsidP="00FD4FAE">
      <w:pPr>
        <w:spacing w:after="0" w:line="240" w:lineRule="auto"/>
        <w:jc w:val="both"/>
        <w:rPr>
          <w:rFonts w:ascii="Calibri" w:eastAsia="Times New Roman" w:hAnsi="Calibri" w:cs="Times New Roman"/>
          <w:kern w:val="0"/>
          <w:sz w:val="24"/>
          <w:lang w:eastAsia="lv-LV"/>
          <w14:ligatures w14:val="none"/>
        </w:rPr>
      </w:pPr>
    </w:p>
    <w:tbl>
      <w:tblPr>
        <w:tblStyle w:val="Reatabula10"/>
        <w:tblW w:w="8505" w:type="dxa"/>
        <w:shd w:val="clear" w:color="auto" w:fill="365F91"/>
        <w:tblLook w:val="04A0" w:firstRow="1" w:lastRow="0" w:firstColumn="1" w:lastColumn="0" w:noHBand="0" w:noVBand="1"/>
      </w:tblPr>
      <w:tblGrid>
        <w:gridCol w:w="8505"/>
      </w:tblGrid>
      <w:tr w:rsidR="00FD4FAE" w:rsidRPr="00FD4FAE" w14:paraId="27574B97" w14:textId="77777777" w:rsidTr="006C1CD4">
        <w:trPr>
          <w:trHeight w:val="4668"/>
        </w:trPr>
        <w:tc>
          <w:tcPr>
            <w:tcW w:w="8505" w:type="dxa"/>
            <w:tcBorders>
              <w:top w:val="nil"/>
              <w:left w:val="nil"/>
              <w:bottom w:val="nil"/>
              <w:right w:val="nil"/>
            </w:tcBorders>
            <w:shd w:val="clear" w:color="auto" w:fill="8DB3E2"/>
          </w:tcPr>
          <w:p w14:paraId="251C9797" w14:textId="0CDC25F2" w:rsidR="00FD4FAE" w:rsidRPr="00FD4FAE" w:rsidRDefault="006C1CD4" w:rsidP="00FD4FAE">
            <w:pPr>
              <w:jc w:val="both"/>
              <w:rPr>
                <w:rFonts w:ascii="Calibri" w:eastAsia="Times New Roman" w:hAnsi="Calibri" w:cs="Times New Roman"/>
                <w:sz w:val="24"/>
              </w:rPr>
            </w:pPr>
            <w:r w:rsidRPr="00FD4FAE">
              <w:rPr>
                <w:rFonts w:ascii="Calibri" w:eastAsia="Times New Roman" w:hAnsi="Calibri" w:cs="Times New Roman"/>
                <w:noProof/>
                <w:sz w:val="24"/>
              </w:rPr>
              <mc:AlternateContent>
                <mc:Choice Requires="wps">
                  <w:drawing>
                    <wp:anchor distT="0" distB="0" distL="114300" distR="114300" simplePos="0" relativeHeight="251662336" behindDoc="0" locked="0" layoutInCell="1" allowOverlap="1" wp14:anchorId="0A5A7D6F" wp14:editId="6315B008">
                      <wp:simplePos x="0" y="0"/>
                      <wp:positionH relativeFrom="column">
                        <wp:posOffset>1821180</wp:posOffset>
                      </wp:positionH>
                      <wp:positionV relativeFrom="paragraph">
                        <wp:posOffset>166370</wp:posOffset>
                      </wp:positionV>
                      <wp:extent cx="1533525" cy="461645"/>
                      <wp:effectExtent l="11430" t="13970" r="7620" b="10160"/>
                      <wp:wrapNone/>
                      <wp:docPr id="26"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3525" cy="461645"/>
                              </a:xfrm>
                              <a:prstGeom prst="rect">
                                <a:avLst/>
                              </a:prstGeom>
                              <a:solidFill>
                                <a:srgbClr val="FFFFFF"/>
                              </a:solidFill>
                              <a:ln w="9525">
                                <a:solidFill>
                                  <a:srgbClr val="000000"/>
                                </a:solidFill>
                                <a:miter lim="800000"/>
                                <a:headEnd/>
                                <a:tailEnd/>
                              </a:ln>
                            </wps:spPr>
                            <wps:txbx>
                              <w:txbxContent>
                                <w:p w14:paraId="340272DB" w14:textId="77777777" w:rsidR="00FD4FAE" w:rsidRDefault="00FD4FAE" w:rsidP="00FD4FAE">
                                  <w:pPr>
                                    <w:spacing w:after="0"/>
                                    <w:jc w:val="center"/>
                                  </w:pPr>
                                  <w:r>
                                    <w:t xml:space="preserve">VĒRTĒŠANAS KOMISIJA </w:t>
                                  </w:r>
                                </w:p>
                                <w:p w14:paraId="5CFD1B51" w14:textId="77777777" w:rsidR="00FD4FAE" w:rsidRDefault="00FD4FAE" w:rsidP="00FD4FAE">
                                  <w:pPr>
                                    <w:spacing w:after="0"/>
                                  </w:pPr>
                                  <w:r>
                                    <w:t>apstiprina vērtējumu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5A7D6F" id="Rectangle 27" o:spid="_x0000_s1027" style="position:absolute;left:0;text-align:left;margin-left:143.4pt;margin-top:13.1pt;width:120.75pt;height:36.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">
                      <v:textbox>
                        <w:txbxContent>
                          <w:p w14:paraId="340272DB" w14:textId="77777777" w:rsidR="00FD4FAE" w:rsidRDefault="00FD4FAE" w:rsidP="00FD4FAE">
                            <w:pPr>
                              <w:spacing w:after="0"/>
                              <w:jc w:val="center"/>
                            </w:pPr>
                            <w:r>
                              <w:t xml:space="preserve">VĒRTĒŠANAS KOMISIJA </w:t>
                            </w:r>
                          </w:p>
                          <w:p w14:paraId="5CFD1B51" w14:textId="77777777" w:rsidR="00FD4FAE" w:rsidRDefault="00FD4FAE" w:rsidP="00FD4FAE">
                            <w:pPr>
                              <w:spacing w:after="0"/>
                            </w:pPr>
                            <w:r>
                              <w:t>apstiprina vērtējumu</w:t>
                            </w:r>
                          </w:p>
                        </w:txbxContent>
                      </v:textbox>
                    </v:rect>
                  </w:pict>
                </mc:Fallback>
              </mc:AlternateContent>
            </w:r>
            <w:r w:rsidR="00FD4FAE" w:rsidRPr="00FD4FAE">
              <w:rPr>
                <w:rFonts w:ascii="Calibri" w:eastAsia="Times New Roman" w:hAnsi="Calibri" w:cs="Times New Roman"/>
                <w:noProof/>
                <w:sz w:val="24"/>
              </w:rPr>
              <mc:AlternateContent>
                <mc:Choice Requires="wps">
                  <w:drawing>
                    <wp:anchor distT="0" distB="0" distL="114300" distR="114300" simplePos="0" relativeHeight="251661312" behindDoc="0" locked="0" layoutInCell="1" allowOverlap="1" wp14:anchorId="5BB60503" wp14:editId="104CAB90">
                      <wp:simplePos x="0" y="0"/>
                      <wp:positionH relativeFrom="column">
                        <wp:posOffset>133633</wp:posOffset>
                      </wp:positionH>
                      <wp:positionV relativeFrom="paragraph">
                        <wp:posOffset>151157</wp:posOffset>
                      </wp:positionV>
                      <wp:extent cx="1123950" cy="499745"/>
                      <wp:effectExtent l="11430" t="13970" r="7620" b="10160"/>
                      <wp:wrapNone/>
                      <wp:docPr id="27"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3950" cy="499745"/>
                              </a:xfrm>
                              <a:prstGeom prst="rect">
                                <a:avLst/>
                              </a:prstGeom>
                              <a:solidFill>
                                <a:srgbClr val="FFFFFF"/>
                              </a:solidFill>
                              <a:ln w="9525">
                                <a:solidFill>
                                  <a:srgbClr val="000000"/>
                                </a:solidFill>
                                <a:miter lim="800000"/>
                                <a:headEnd/>
                                <a:tailEnd/>
                              </a:ln>
                            </wps:spPr>
                            <wps:txbx>
                              <w:txbxContent>
                                <w:p w14:paraId="1CE84F2E" w14:textId="77777777" w:rsidR="00FD4FAE" w:rsidRPr="00C7156B" w:rsidRDefault="00FD4FAE" w:rsidP="00FD4FAE">
                                  <w:pPr>
                                    <w:spacing w:after="0"/>
                                    <w:jc w:val="center"/>
                                  </w:pPr>
                                  <w:r w:rsidRPr="00C7156B">
                                    <w:t>MNF PADOME</w:t>
                                  </w:r>
                                </w:p>
                                <w:p w14:paraId="173265B7" w14:textId="77777777" w:rsidR="00FD4FAE" w:rsidRPr="00C7156B" w:rsidRDefault="00FD4FAE" w:rsidP="00FD4FAE">
                                  <w:pPr>
                                    <w:spacing w:after="0"/>
                                    <w:jc w:val="center"/>
                                  </w:pPr>
                                  <w:r w:rsidRPr="00C7156B">
                                    <w:t>apstiprina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B60503" id="Rectangle 26" o:spid="_x0000_s1028" style="position:absolute;left:0;text-align:left;margin-left:10.5pt;margin-top:11.9pt;width:88.5pt;height:39.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">
                      <v:textbox>
                        <w:txbxContent>
                          <w:p w14:paraId="1CE84F2E" w14:textId="77777777" w:rsidR="00FD4FAE" w:rsidRPr="00C7156B" w:rsidRDefault="00FD4FAE" w:rsidP="00FD4FAE">
                            <w:pPr>
                              <w:spacing w:after="0"/>
                              <w:jc w:val="center"/>
                            </w:pPr>
                            <w:r w:rsidRPr="00C7156B">
                              <w:t>MNF PADOME</w:t>
                            </w:r>
                          </w:p>
                          <w:p w14:paraId="173265B7" w14:textId="77777777" w:rsidR="00FD4FAE" w:rsidRPr="00C7156B" w:rsidRDefault="00FD4FAE" w:rsidP="00FD4FAE">
                            <w:pPr>
                              <w:spacing w:after="0"/>
                              <w:jc w:val="center"/>
                            </w:pPr>
                            <w:r w:rsidRPr="00C7156B">
                              <w:t>apstiprina</w:t>
                            </w:r>
                          </w:p>
                        </w:txbxContent>
                      </v:textbox>
                    </v:rect>
                  </w:pict>
                </mc:Fallback>
              </mc:AlternateContent>
            </w:r>
          </w:p>
          <w:p w14:paraId="54F03FD1" w14:textId="74A86B4F" w:rsidR="00FD4FAE" w:rsidRPr="00FD4FAE" w:rsidRDefault="006C1CD4" w:rsidP="00FD4FAE">
            <w:pPr>
              <w:jc w:val="both"/>
              <w:rPr>
                <w:rFonts w:ascii="Calibri" w:eastAsia="Times New Roman" w:hAnsi="Calibri" w:cs="Times New Roman"/>
                <w:color w:val="FFFFFF"/>
                <w:sz w:val="24"/>
              </w:rPr>
            </w:pPr>
            <w:r w:rsidRPr="00FD4FAE">
              <w:rPr>
                <w:rFonts w:ascii="Calibri" w:eastAsia="Times New Roman" w:hAnsi="Calibri" w:cs="Times New Roman"/>
                <w:noProof/>
                <w:sz w:val="24"/>
              </w:rPr>
              <mc:AlternateContent>
                <mc:Choice Requires="wps">
                  <w:drawing>
                    <wp:anchor distT="0" distB="0" distL="114300" distR="114300" simplePos="0" relativeHeight="251666432" behindDoc="0" locked="0" layoutInCell="1" allowOverlap="1" wp14:anchorId="01D7CF5F" wp14:editId="26110565">
                      <wp:simplePos x="0" y="0"/>
                      <wp:positionH relativeFrom="column">
                        <wp:posOffset>3496310</wp:posOffset>
                      </wp:positionH>
                      <wp:positionV relativeFrom="paragraph">
                        <wp:posOffset>28575</wp:posOffset>
                      </wp:positionV>
                      <wp:extent cx="1743075" cy="314325"/>
                      <wp:effectExtent l="11430" t="13970" r="7620" b="5080"/>
                      <wp:wrapNone/>
                      <wp:docPr id="25"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3075" cy="314325"/>
                              </a:xfrm>
                              <a:prstGeom prst="rect">
                                <a:avLst/>
                              </a:prstGeom>
                              <a:solidFill>
                                <a:srgbClr val="FFFFFF"/>
                              </a:solidFill>
                              <a:ln w="9525">
                                <a:solidFill>
                                  <a:srgbClr val="000000"/>
                                </a:solidFill>
                                <a:miter lim="800000"/>
                                <a:headEnd/>
                                <a:tailEnd/>
                              </a:ln>
                            </wps:spPr>
                            <wps:txbx>
                              <w:txbxContent>
                                <w:p w14:paraId="2E2B5553" w14:textId="77777777" w:rsidR="00FD4FAE" w:rsidRDefault="00FD4FAE" w:rsidP="00FD4FAE">
                                  <w:pPr>
                                    <w:spacing w:after="0"/>
                                    <w:jc w:val="center"/>
                                  </w:pPr>
                                  <w:r>
                                    <w:t>PADOMES PRIEKŠSĒDĒTĀJS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D7CF5F" id="Rectangle 31" o:spid="_x0000_s1029" style="position:absolute;left:0;text-align:left;margin-left:275.3pt;margin-top:2.25pt;width:137.25pt;height:24.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">
                      <v:textbox>
                        <w:txbxContent>
                          <w:p w14:paraId="2E2B5553" w14:textId="77777777" w:rsidR="00FD4FAE" w:rsidRDefault="00FD4FAE" w:rsidP="00FD4FAE">
                            <w:pPr>
                              <w:spacing w:after="0"/>
                              <w:jc w:val="center"/>
                            </w:pPr>
                            <w:r>
                              <w:t>PADOMES PRIEKŠSĒDĒTĀJS</w:t>
                            </w:r>
                          </w:p>
                        </w:txbxContent>
                      </v:textbox>
                    </v:rect>
                  </w:pict>
                </mc:Fallback>
              </mc:AlternateContent>
            </w:r>
            <w:r w:rsidR="00FD4FAE" w:rsidRPr="00FD4FAE">
              <w:rPr>
                <w:rFonts w:ascii="Calibri" w:eastAsia="Times New Roman" w:hAnsi="Calibri" w:cs="Times New Roman"/>
                <w:noProof/>
                <w:color w:val="FFFFFF"/>
                <w:sz w:val="24"/>
              </w:rPr>
              <mc:AlternateContent>
                <mc:Choice Requires="wps">
                  <w:drawing>
                    <wp:anchor distT="0" distB="0" distL="114300" distR="114300" simplePos="0" relativeHeight="251670528" behindDoc="0" locked="0" layoutInCell="1" allowOverlap="1" wp14:anchorId="2CB3FED3" wp14:editId="4CC90369">
                      <wp:simplePos x="0" y="0"/>
                      <wp:positionH relativeFrom="column">
                        <wp:posOffset>1263259</wp:posOffset>
                      </wp:positionH>
                      <wp:positionV relativeFrom="paragraph">
                        <wp:posOffset>168910</wp:posOffset>
                      </wp:positionV>
                      <wp:extent cx="485775" cy="0"/>
                      <wp:effectExtent l="11430" t="54610" r="17145" b="59690"/>
                      <wp:wrapNone/>
                      <wp:docPr id="24" name="AutoShap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57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B5E3A6F" id="_x0000_t32" coordsize="21600,21600" o:spt="32" o:oned="t" path="m,l21600,21600e" filled="f">
                      <v:path arrowok="t" fillok="f" o:connecttype="none"/>
                      <o:lock v:ext="edit" shapetype="t"/>
                    </v:shapetype>
                    <v:shape id="AutoShape 35" o:spid="_x0000_s1026" type="#_x0000_t32" style="position:absolute;margin-left:99.45pt;margin-top:13.3pt;width:38.25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">
                      <v:stroke endarrow="block"/>
                    </v:shape>
                  </w:pict>
                </mc:Fallback>
              </mc:AlternateContent>
            </w:r>
          </w:p>
          <w:p w14:paraId="1FCD051A" w14:textId="1F406B69" w:rsidR="00FD4FAE" w:rsidRPr="00FD4FAE" w:rsidRDefault="00FD4FAE" w:rsidP="00FD4FAE">
            <w:pPr>
              <w:jc w:val="both"/>
              <w:rPr>
                <w:rFonts w:ascii="Calibri" w:eastAsia="Times New Roman" w:hAnsi="Calibri" w:cs="Times New Roman"/>
                <w:sz w:val="24"/>
              </w:rPr>
            </w:pPr>
            <w:r w:rsidRPr="00FD4FAE">
              <w:rPr>
                <w:rFonts w:ascii="Calibri" w:eastAsia="Times New Roman" w:hAnsi="Calibri" w:cs="Times New Roman"/>
                <w:noProof/>
                <w:sz w:val="24"/>
              </w:rPr>
              <mc:AlternateContent>
                <mc:Choice Requires="wps">
                  <w:drawing>
                    <wp:anchor distT="0" distB="0" distL="114300" distR="114300" simplePos="0" relativeHeight="251676672" behindDoc="0" locked="0" layoutInCell="1" allowOverlap="1" wp14:anchorId="64955302" wp14:editId="45C2E867">
                      <wp:simplePos x="0" y="0"/>
                      <wp:positionH relativeFrom="column">
                        <wp:posOffset>4439339</wp:posOffset>
                      </wp:positionH>
                      <wp:positionV relativeFrom="paragraph">
                        <wp:posOffset>108585</wp:posOffset>
                      </wp:positionV>
                      <wp:extent cx="0" cy="285750"/>
                      <wp:effectExtent l="59055" t="13335" r="55245" b="15240"/>
                      <wp:wrapNone/>
                      <wp:docPr id="22" name="AutoShap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57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397991" id="AutoShape 41" o:spid="_x0000_s1026" type="#_x0000_t32" style="position:absolute;margin-left:349.55pt;margin-top:8.55pt;width:0;height:2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">
                      <v:stroke endarrow="block"/>
                    </v:shape>
                  </w:pict>
                </mc:Fallback>
              </mc:AlternateContent>
            </w:r>
          </w:p>
          <w:p w14:paraId="17497790" w14:textId="05655E82" w:rsidR="00FD4FAE" w:rsidRPr="00FD4FAE" w:rsidRDefault="006C1CD4" w:rsidP="00FD4FAE">
            <w:pPr>
              <w:jc w:val="both"/>
              <w:rPr>
                <w:rFonts w:ascii="Calibri" w:eastAsia="Times New Roman" w:hAnsi="Calibri" w:cs="Times New Roman"/>
                <w:sz w:val="24"/>
              </w:rPr>
            </w:pPr>
            <w:r w:rsidRPr="00FD4FAE">
              <w:rPr>
                <w:rFonts w:ascii="Calibri" w:eastAsia="Times New Roman" w:hAnsi="Calibri" w:cs="Times New Roman"/>
                <w:noProof/>
                <w:sz w:val="24"/>
              </w:rPr>
              <mc:AlternateContent>
                <mc:Choice Requires="wps">
                  <w:drawing>
                    <wp:anchor distT="0" distB="0" distL="114300" distR="114300" simplePos="0" relativeHeight="251675648" behindDoc="0" locked="0" layoutInCell="1" allowOverlap="1" wp14:anchorId="101B2E87" wp14:editId="365B7BC8">
                      <wp:simplePos x="0" y="0"/>
                      <wp:positionH relativeFrom="column">
                        <wp:posOffset>3138670</wp:posOffset>
                      </wp:positionH>
                      <wp:positionV relativeFrom="paragraph">
                        <wp:posOffset>67607</wp:posOffset>
                      </wp:positionV>
                      <wp:extent cx="885825" cy="884555"/>
                      <wp:effectExtent l="11430" t="51435" r="45720" b="6985"/>
                      <wp:wrapNone/>
                      <wp:docPr id="23" name="AutoShap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85825" cy="8845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05F480" id="AutoShape 40" o:spid="_x0000_s1026" type="#_x0000_t32" style="position:absolute;margin-left:247.15pt;margin-top:5.3pt;width:69.75pt;height:69.65pt;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">
                      <v:stroke endarrow="block"/>
                    </v:shape>
                  </w:pict>
                </mc:Fallback>
              </mc:AlternateContent>
            </w:r>
            <w:r w:rsidR="00FD4FAE" w:rsidRPr="00FD4FAE">
              <w:rPr>
                <w:rFonts w:ascii="Calibri" w:eastAsia="Times New Roman" w:hAnsi="Calibri" w:cs="Times New Roman"/>
                <w:noProof/>
                <w:sz w:val="24"/>
              </w:rPr>
              <mc:AlternateContent>
                <mc:Choice Requires="wps">
                  <w:drawing>
                    <wp:anchor distT="0" distB="0" distL="114300" distR="114300" simplePos="0" relativeHeight="251672576" behindDoc="0" locked="0" layoutInCell="1" allowOverlap="1" wp14:anchorId="0A821DC7" wp14:editId="658A9D0B">
                      <wp:simplePos x="0" y="0"/>
                      <wp:positionH relativeFrom="column">
                        <wp:posOffset>1262853</wp:posOffset>
                      </wp:positionH>
                      <wp:positionV relativeFrom="paragraph">
                        <wp:posOffset>104248</wp:posOffset>
                      </wp:positionV>
                      <wp:extent cx="485775" cy="186055"/>
                      <wp:effectExtent l="11430" t="60325" r="36195" b="10795"/>
                      <wp:wrapNone/>
                      <wp:docPr id="21" name="Auto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85775" cy="1860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531F14D" id="AutoShape 37" o:spid="_x0000_s1026" type="#_x0000_t32" style="position:absolute;margin-left:99.45pt;margin-top:8.2pt;width:38.25pt;height:14.65pt;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">
                      <v:stroke endarrow="block"/>
                    </v:shape>
                  </w:pict>
                </mc:Fallback>
              </mc:AlternateContent>
            </w:r>
            <w:r w:rsidR="00FD4FAE" w:rsidRPr="00FD4FAE">
              <w:rPr>
                <w:rFonts w:ascii="Calibri" w:eastAsia="Times New Roman" w:hAnsi="Calibri" w:cs="Times New Roman"/>
                <w:noProof/>
                <w:sz w:val="24"/>
              </w:rPr>
              <mc:AlternateContent>
                <mc:Choice Requires="wps">
                  <w:drawing>
                    <wp:anchor distT="0" distB="0" distL="114300" distR="114300" simplePos="0" relativeHeight="251673600" behindDoc="0" locked="0" layoutInCell="1" allowOverlap="1" wp14:anchorId="3C98E57B" wp14:editId="50A867FD">
                      <wp:simplePos x="0" y="0"/>
                      <wp:positionH relativeFrom="column">
                        <wp:posOffset>2611755</wp:posOffset>
                      </wp:positionH>
                      <wp:positionV relativeFrom="paragraph">
                        <wp:posOffset>69850</wp:posOffset>
                      </wp:positionV>
                      <wp:extent cx="635" cy="186055"/>
                      <wp:effectExtent l="59055" t="12700" r="54610" b="20320"/>
                      <wp:wrapNone/>
                      <wp:docPr id="20"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860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937999" id="AutoShape 38" o:spid="_x0000_s1026" type="#_x0000_t32" style="position:absolute;margin-left:205.65pt;margin-top:5.5pt;width:.05pt;height:14.6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">
                      <v:stroke endarrow="block"/>
                    </v:shape>
                  </w:pict>
                </mc:Fallback>
              </mc:AlternateContent>
            </w:r>
            <w:r w:rsidR="00FD4FAE" w:rsidRPr="00FD4FAE">
              <w:rPr>
                <w:rFonts w:ascii="Calibri" w:eastAsia="Times New Roman" w:hAnsi="Calibri" w:cs="Times New Roman"/>
                <w:noProof/>
                <w:sz w:val="24"/>
              </w:rPr>
              <mc:AlternateContent>
                <mc:Choice Requires="wps">
                  <w:drawing>
                    <wp:anchor distT="0" distB="0" distL="114300" distR="114300" simplePos="0" relativeHeight="251671552" behindDoc="0" locked="0" layoutInCell="1" allowOverlap="1" wp14:anchorId="67AA399D" wp14:editId="08711AAC">
                      <wp:simplePos x="0" y="0"/>
                      <wp:positionH relativeFrom="column">
                        <wp:posOffset>773430</wp:posOffset>
                      </wp:positionH>
                      <wp:positionV relativeFrom="paragraph">
                        <wp:posOffset>69850</wp:posOffset>
                      </wp:positionV>
                      <wp:extent cx="0" cy="138430"/>
                      <wp:effectExtent l="59055" t="12700" r="55245" b="20320"/>
                      <wp:wrapNone/>
                      <wp:docPr id="19" name="AutoShap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84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723E3B9" id="AutoShape 36" o:spid="_x0000_s1026" type="#_x0000_t32" style="position:absolute;margin-left:60.9pt;margin-top:5.5pt;width:0;height:10.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">
                      <v:stroke endarrow="block"/>
                    </v:shape>
                  </w:pict>
                </mc:Fallback>
              </mc:AlternateContent>
            </w:r>
          </w:p>
          <w:p w14:paraId="787C7CDE" w14:textId="0FF93681" w:rsidR="00FD4FAE" w:rsidRPr="00FD4FAE" w:rsidRDefault="006C1CD4" w:rsidP="00FD4FAE">
            <w:pPr>
              <w:jc w:val="both"/>
              <w:rPr>
                <w:rFonts w:ascii="Calibri" w:eastAsia="Times New Roman" w:hAnsi="Calibri" w:cs="Times New Roman"/>
                <w:sz w:val="24"/>
              </w:rPr>
            </w:pPr>
            <w:r w:rsidRPr="00FD4FAE">
              <w:rPr>
                <w:rFonts w:ascii="Calibri" w:eastAsia="Times New Roman" w:hAnsi="Calibri" w:cs="Times New Roman"/>
                <w:noProof/>
                <w:sz w:val="24"/>
              </w:rPr>
              <mc:AlternateContent>
                <mc:Choice Requires="wps">
                  <w:drawing>
                    <wp:anchor distT="0" distB="0" distL="114300" distR="114300" simplePos="0" relativeHeight="251667456" behindDoc="0" locked="0" layoutInCell="1" allowOverlap="1" wp14:anchorId="342DB607" wp14:editId="6A147D68">
                      <wp:simplePos x="0" y="0"/>
                      <wp:positionH relativeFrom="column">
                        <wp:posOffset>4021685</wp:posOffset>
                      </wp:positionH>
                      <wp:positionV relativeFrom="paragraph">
                        <wp:posOffset>22225</wp:posOffset>
                      </wp:positionV>
                      <wp:extent cx="838200" cy="314325"/>
                      <wp:effectExtent l="11430" t="12700" r="7620" b="6350"/>
                      <wp:wrapNone/>
                      <wp:docPr id="17"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8200" cy="314325"/>
                              </a:xfrm>
                              <a:prstGeom prst="rect">
                                <a:avLst/>
                              </a:prstGeom>
                              <a:solidFill>
                                <a:srgbClr val="FFFFFF"/>
                              </a:solidFill>
                              <a:ln w="9525">
                                <a:solidFill>
                                  <a:srgbClr val="000000"/>
                                </a:solidFill>
                                <a:miter lim="800000"/>
                                <a:headEnd/>
                                <a:tailEnd/>
                              </a:ln>
                            </wps:spPr>
                            <wps:txbx>
                              <w:txbxContent>
                                <w:p w14:paraId="43524B69" w14:textId="77777777" w:rsidR="00FD4FAE" w:rsidRDefault="00FD4FAE" w:rsidP="00FD4FAE">
                                  <w:pPr>
                                    <w:spacing w:after="0"/>
                                    <w:jc w:val="center"/>
                                  </w:pPr>
                                  <w:r>
                                    <w:t>LĒMUMS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2DB607" id="Rectangle 32" o:spid="_x0000_s1030" style="position:absolute;left:0;text-align:left;margin-left:316.65pt;margin-top:1.75pt;width:66pt;height:24.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">
                      <v:textbox>
                        <w:txbxContent>
                          <w:p w14:paraId="43524B69" w14:textId="77777777" w:rsidR="00FD4FAE" w:rsidRDefault="00FD4FAE" w:rsidP="00FD4FAE">
                            <w:pPr>
                              <w:spacing w:after="0"/>
                              <w:jc w:val="center"/>
                            </w:pPr>
                            <w:r>
                              <w:t>LĒMUMS</w:t>
                            </w:r>
                          </w:p>
                        </w:txbxContent>
                      </v:textbox>
                    </v:rect>
                  </w:pict>
                </mc:Fallback>
              </mc:AlternateContent>
            </w:r>
            <w:r w:rsidRPr="00FD4FAE">
              <w:rPr>
                <w:rFonts w:ascii="Calibri" w:eastAsia="Times New Roman" w:hAnsi="Calibri" w:cs="Times New Roman"/>
                <w:noProof/>
                <w:sz w:val="24"/>
              </w:rPr>
              <mc:AlternateContent>
                <mc:Choice Requires="wps">
                  <w:drawing>
                    <wp:anchor distT="0" distB="0" distL="114300" distR="114300" simplePos="0" relativeHeight="251663360" behindDoc="0" locked="0" layoutInCell="1" allowOverlap="1" wp14:anchorId="0034D949" wp14:editId="3B21F2A4">
                      <wp:simplePos x="0" y="0"/>
                      <wp:positionH relativeFrom="column">
                        <wp:posOffset>132012</wp:posOffset>
                      </wp:positionH>
                      <wp:positionV relativeFrom="paragraph">
                        <wp:posOffset>22225</wp:posOffset>
                      </wp:positionV>
                      <wp:extent cx="1047750" cy="314325"/>
                      <wp:effectExtent l="11430" t="12700" r="7620" b="6350"/>
                      <wp:wrapNone/>
                      <wp:docPr id="16"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7750" cy="314325"/>
                              </a:xfrm>
                              <a:prstGeom prst="rect">
                                <a:avLst/>
                              </a:prstGeom>
                              <a:solidFill>
                                <a:srgbClr val="FFFFFF"/>
                              </a:solidFill>
                              <a:ln w="9525">
                                <a:solidFill>
                                  <a:srgbClr val="000000"/>
                                </a:solidFill>
                                <a:miter lim="800000"/>
                                <a:headEnd/>
                                <a:tailEnd/>
                              </a:ln>
                            </wps:spPr>
                            <wps:txbx>
                              <w:txbxContent>
                                <w:p w14:paraId="4264339A" w14:textId="77777777" w:rsidR="00FD4FAE" w:rsidRPr="00C7156B" w:rsidRDefault="00FD4FAE" w:rsidP="00FD4FAE">
                                  <w:pPr>
                                    <w:spacing w:after="0"/>
                                    <w:jc w:val="center"/>
                                  </w:pPr>
                                  <w:r w:rsidRPr="00C7156B">
                                    <w:t>VĒRTĒTĀJI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34D949" id="Rectangle 28" o:spid="_x0000_s1031" style="position:absolute;left:0;text-align:left;margin-left:10.4pt;margin-top:1.75pt;width:82.5pt;height:24.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">
                      <v:textbox>
                        <w:txbxContent>
                          <w:p w14:paraId="4264339A" w14:textId="77777777" w:rsidR="00FD4FAE" w:rsidRPr="00C7156B" w:rsidRDefault="00FD4FAE" w:rsidP="00FD4FAE">
                            <w:pPr>
                              <w:spacing w:after="0"/>
                              <w:jc w:val="center"/>
                            </w:pPr>
                            <w:r w:rsidRPr="00C7156B">
                              <w:t>VĒRTĒTĀJI</w:t>
                            </w:r>
                          </w:p>
                        </w:txbxContent>
                      </v:textbox>
                    </v:rect>
                  </w:pict>
                </mc:Fallback>
              </mc:AlternateContent>
            </w:r>
            <w:r w:rsidR="00FD4FAE" w:rsidRPr="00FD4FAE">
              <w:rPr>
                <w:rFonts w:ascii="Calibri" w:eastAsia="Times New Roman" w:hAnsi="Calibri" w:cs="Times New Roman"/>
                <w:noProof/>
                <w:sz w:val="24"/>
              </w:rPr>
              <mc:AlternateContent>
                <mc:Choice Requires="wps">
                  <w:drawing>
                    <wp:anchor distT="0" distB="0" distL="114300" distR="114300" simplePos="0" relativeHeight="251664384" behindDoc="0" locked="0" layoutInCell="1" allowOverlap="1" wp14:anchorId="7618FBC4" wp14:editId="06B31C9A">
                      <wp:simplePos x="0" y="0"/>
                      <wp:positionH relativeFrom="column">
                        <wp:posOffset>1821180</wp:posOffset>
                      </wp:positionH>
                      <wp:positionV relativeFrom="paragraph">
                        <wp:posOffset>22225</wp:posOffset>
                      </wp:positionV>
                      <wp:extent cx="1678940" cy="314325"/>
                      <wp:effectExtent l="11430" t="12700" r="5080" b="6350"/>
                      <wp:wrapNone/>
                      <wp:docPr id="18"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8940" cy="314325"/>
                              </a:xfrm>
                              <a:prstGeom prst="rect">
                                <a:avLst/>
                              </a:prstGeom>
                              <a:solidFill>
                                <a:srgbClr val="FFFFFF"/>
                              </a:solidFill>
                              <a:ln w="9525">
                                <a:solidFill>
                                  <a:srgbClr val="000000"/>
                                </a:solidFill>
                                <a:miter lim="800000"/>
                                <a:headEnd/>
                                <a:tailEnd/>
                              </a:ln>
                            </wps:spPr>
                            <wps:txbx>
                              <w:txbxContent>
                                <w:p w14:paraId="59F1471F" w14:textId="77777777" w:rsidR="00FD4FAE" w:rsidRDefault="00FD4FAE" w:rsidP="00FD4FAE">
                                  <w:pPr>
                                    <w:spacing w:after="0"/>
                                    <w:jc w:val="center"/>
                                  </w:pPr>
                                  <w:r>
                                    <w:t>VALDE izdod lēmumu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18FBC4" id="Rectangle 29" o:spid="_x0000_s1032" style="position:absolute;left:0;text-align:left;margin-left:143.4pt;margin-top:1.75pt;width:132.2pt;height:24.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">
                      <v:textbox>
                        <w:txbxContent>
                          <w:p w14:paraId="59F1471F" w14:textId="77777777" w:rsidR="00FD4FAE" w:rsidRDefault="00FD4FAE" w:rsidP="00FD4FAE">
                            <w:pPr>
                              <w:spacing w:after="0"/>
                              <w:jc w:val="center"/>
                            </w:pPr>
                            <w:r>
                              <w:t>VALDE izdod lēmumu</w:t>
                            </w:r>
                          </w:p>
                        </w:txbxContent>
                      </v:textbox>
                    </v:rect>
                  </w:pict>
                </mc:Fallback>
              </mc:AlternateContent>
            </w:r>
          </w:p>
          <w:p w14:paraId="5ACF3B45" w14:textId="16CAC5DE" w:rsidR="00FD4FAE" w:rsidRPr="00FD4FAE" w:rsidRDefault="006C1CD4" w:rsidP="00FD4FAE">
            <w:pPr>
              <w:jc w:val="both"/>
              <w:rPr>
                <w:rFonts w:ascii="Calibri" w:eastAsia="Times New Roman" w:hAnsi="Calibri" w:cs="Times New Roman"/>
                <w:sz w:val="24"/>
              </w:rPr>
            </w:pPr>
            <w:r w:rsidRPr="00FD4FAE">
              <w:rPr>
                <w:rFonts w:ascii="Calibri" w:eastAsia="Times New Roman" w:hAnsi="Calibri" w:cs="Times New Roman"/>
                <w:noProof/>
                <w:sz w:val="24"/>
              </w:rPr>
              <mc:AlternateContent>
                <mc:Choice Requires="wps">
                  <w:drawing>
                    <wp:anchor distT="0" distB="0" distL="114300" distR="114300" simplePos="0" relativeHeight="251677696" behindDoc="0" locked="0" layoutInCell="1" allowOverlap="1" wp14:anchorId="1F223ED3" wp14:editId="6FD30515">
                      <wp:simplePos x="0" y="0"/>
                      <wp:positionH relativeFrom="column">
                        <wp:posOffset>4449445</wp:posOffset>
                      </wp:positionH>
                      <wp:positionV relativeFrom="paragraph">
                        <wp:posOffset>150495</wp:posOffset>
                      </wp:positionV>
                      <wp:extent cx="0" cy="332105"/>
                      <wp:effectExtent l="59055" t="7620" r="55245" b="22225"/>
                      <wp:wrapNone/>
                      <wp:docPr id="14" name="AutoShap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21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43AA11" id="AutoShape 42" o:spid="_x0000_s1026" type="#_x0000_t32" style="position:absolute;margin-left:350.35pt;margin-top:11.85pt;width:0;height:26.1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">
                      <v:stroke endarrow="block"/>
                    </v:shape>
                  </w:pict>
                </mc:Fallback>
              </mc:AlternateContent>
            </w:r>
            <w:r w:rsidR="00FD4FAE" w:rsidRPr="00FD4FAE">
              <w:rPr>
                <w:rFonts w:ascii="Calibri" w:eastAsia="Times New Roman" w:hAnsi="Calibri" w:cs="Times New Roman"/>
                <w:noProof/>
                <w:sz w:val="24"/>
              </w:rPr>
              <mc:AlternateContent>
                <mc:Choice Requires="wps">
                  <w:drawing>
                    <wp:anchor distT="0" distB="0" distL="114300" distR="114300" simplePos="0" relativeHeight="251674624" behindDoc="0" locked="0" layoutInCell="1" allowOverlap="1" wp14:anchorId="0B832B3C" wp14:editId="2F5B3945">
                      <wp:simplePos x="0" y="0"/>
                      <wp:positionH relativeFrom="column">
                        <wp:posOffset>2611755</wp:posOffset>
                      </wp:positionH>
                      <wp:positionV relativeFrom="paragraph">
                        <wp:posOffset>150495</wp:posOffset>
                      </wp:positionV>
                      <wp:extent cx="635" cy="332105"/>
                      <wp:effectExtent l="59055" t="7620" r="54610" b="22225"/>
                      <wp:wrapNone/>
                      <wp:docPr id="15" name="AutoShap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321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91987F4" id="AutoShape 39" o:spid="_x0000_s1026" type="#_x0000_t32" style="position:absolute;margin-left:205.65pt;margin-top:11.85pt;width:.05pt;height:26.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">
                      <v:stroke endarrow="block"/>
                    </v:shape>
                  </w:pict>
                </mc:Fallback>
              </mc:AlternateContent>
            </w:r>
            <w:r w:rsidR="00FD4FAE" w:rsidRPr="00FD4FAE">
              <w:rPr>
                <w:rFonts w:ascii="Calibri" w:eastAsia="Times New Roman" w:hAnsi="Calibri" w:cs="Times New Roman"/>
                <w:noProof/>
                <w:sz w:val="24"/>
              </w:rPr>
              <mc:AlternateContent>
                <mc:Choice Requires="wps">
                  <w:drawing>
                    <wp:anchor distT="0" distB="0" distL="114300" distR="114300" simplePos="0" relativeHeight="251680768" behindDoc="0" locked="0" layoutInCell="1" allowOverlap="1" wp14:anchorId="0A4DD82C" wp14:editId="676AC6E8">
                      <wp:simplePos x="0" y="0"/>
                      <wp:positionH relativeFrom="column">
                        <wp:posOffset>773430</wp:posOffset>
                      </wp:positionH>
                      <wp:positionV relativeFrom="paragraph">
                        <wp:posOffset>150495</wp:posOffset>
                      </wp:positionV>
                      <wp:extent cx="0" cy="332105"/>
                      <wp:effectExtent l="59055" t="17145" r="55245" b="22225"/>
                      <wp:wrapNone/>
                      <wp:docPr id="13" name="AutoShap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210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A8D483" id="AutoShape 45" o:spid="_x0000_s1026" type="#_x0000_t32" style="position:absolute;margin-left:60.9pt;margin-top:11.85pt;width:0;height:26.1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">
                      <v:stroke startarrow="block" endarrow="block"/>
                    </v:shape>
                  </w:pict>
                </mc:Fallback>
              </mc:AlternateContent>
            </w:r>
          </w:p>
          <w:p w14:paraId="5B21B230" w14:textId="77777777" w:rsidR="00FD4FAE" w:rsidRPr="00FD4FAE" w:rsidRDefault="00FD4FAE" w:rsidP="00FD4FAE">
            <w:pPr>
              <w:jc w:val="both"/>
              <w:rPr>
                <w:rFonts w:ascii="Calibri" w:eastAsia="Times New Roman" w:hAnsi="Calibri" w:cs="Times New Roman"/>
                <w:sz w:val="24"/>
              </w:rPr>
            </w:pPr>
          </w:p>
          <w:p w14:paraId="36BDB966" w14:textId="2FA1F60C" w:rsidR="00FD4FAE" w:rsidRPr="00FD4FAE" w:rsidRDefault="006C1CD4" w:rsidP="00FD4FAE">
            <w:pPr>
              <w:jc w:val="both"/>
              <w:rPr>
                <w:rFonts w:ascii="Calibri" w:eastAsia="Times New Roman" w:hAnsi="Calibri" w:cs="Times New Roman"/>
                <w:sz w:val="24"/>
              </w:rPr>
            </w:pPr>
            <w:r w:rsidRPr="00FD4FAE">
              <w:rPr>
                <w:rFonts w:ascii="Calibri" w:eastAsia="Times New Roman" w:hAnsi="Calibri" w:cs="Times New Roman"/>
                <w:noProof/>
                <w:sz w:val="24"/>
              </w:rPr>
              <mc:AlternateContent>
                <mc:Choice Requires="wps">
                  <w:drawing>
                    <wp:anchor distT="0" distB="0" distL="114300" distR="114300" simplePos="0" relativeHeight="251669504" behindDoc="0" locked="0" layoutInCell="1" allowOverlap="1" wp14:anchorId="55519704" wp14:editId="3CDF6E88">
                      <wp:simplePos x="0" y="0"/>
                      <wp:positionH relativeFrom="column">
                        <wp:posOffset>3924786</wp:posOffset>
                      </wp:positionH>
                      <wp:positionV relativeFrom="paragraph">
                        <wp:posOffset>110490</wp:posOffset>
                      </wp:positionV>
                      <wp:extent cx="1123950" cy="314325"/>
                      <wp:effectExtent l="11430" t="5715" r="7620" b="13335"/>
                      <wp:wrapNone/>
                      <wp:docPr id="10"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3950" cy="314325"/>
                              </a:xfrm>
                              <a:prstGeom prst="rect">
                                <a:avLst/>
                              </a:prstGeom>
                              <a:solidFill>
                                <a:srgbClr val="FFFFFF"/>
                              </a:solidFill>
                              <a:ln w="9525">
                                <a:solidFill>
                                  <a:srgbClr val="000000"/>
                                </a:solidFill>
                                <a:miter lim="800000"/>
                                <a:headEnd/>
                                <a:tailEnd/>
                              </a:ln>
                            </wps:spPr>
                            <wps:txbx>
                              <w:txbxContent>
                                <w:p w14:paraId="329C2FDA" w14:textId="77777777" w:rsidR="00FD4FAE" w:rsidRDefault="00FD4FAE" w:rsidP="00FD4FAE">
                                  <w:pPr>
                                    <w:spacing w:after="0"/>
                                    <w:jc w:val="center"/>
                                  </w:pPr>
                                  <w:r>
                                    <w:t>PRETENDENTSS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519704" id="Rectangle 34" o:spid="_x0000_s1033" style="position:absolute;left:0;text-align:left;margin-left:309.05pt;margin-top:8.7pt;width:88.5pt;height:24.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">
                      <v:textbox>
                        <w:txbxContent>
                          <w:p w14:paraId="329C2FDA" w14:textId="77777777" w:rsidR="00FD4FAE" w:rsidRDefault="00FD4FAE" w:rsidP="00FD4FAE">
                            <w:pPr>
                              <w:spacing w:after="0"/>
                              <w:jc w:val="center"/>
                            </w:pPr>
                            <w:r>
                              <w:t>PRETENDENTSS</w:t>
                            </w:r>
                          </w:p>
                        </w:txbxContent>
                      </v:textbox>
                    </v:rect>
                  </w:pict>
                </mc:Fallback>
              </mc:AlternateContent>
            </w:r>
            <w:r w:rsidRPr="00FD4FAE">
              <w:rPr>
                <w:rFonts w:ascii="Calibri" w:eastAsia="Times New Roman" w:hAnsi="Calibri" w:cs="Times New Roman"/>
                <w:noProof/>
                <w:sz w:val="24"/>
              </w:rPr>
              <mc:AlternateContent>
                <mc:Choice Requires="wps">
                  <w:drawing>
                    <wp:anchor distT="0" distB="0" distL="114300" distR="114300" simplePos="0" relativeHeight="251665408" behindDoc="0" locked="0" layoutInCell="1" allowOverlap="1" wp14:anchorId="065D9198" wp14:editId="1F4E159E">
                      <wp:simplePos x="0" y="0"/>
                      <wp:positionH relativeFrom="column">
                        <wp:posOffset>2018773</wp:posOffset>
                      </wp:positionH>
                      <wp:positionV relativeFrom="paragraph">
                        <wp:posOffset>110490</wp:posOffset>
                      </wp:positionV>
                      <wp:extent cx="1114425" cy="1067435"/>
                      <wp:effectExtent l="11430" t="5715" r="7620" b="12700"/>
                      <wp:wrapNone/>
                      <wp:docPr id="12"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4425" cy="1067435"/>
                              </a:xfrm>
                              <a:prstGeom prst="rect">
                                <a:avLst/>
                              </a:prstGeom>
                              <a:solidFill>
                                <a:srgbClr val="FFFFFF"/>
                              </a:solidFill>
                              <a:ln w="9525">
                                <a:solidFill>
                                  <a:srgbClr val="000000"/>
                                </a:solidFill>
                                <a:miter lim="800000"/>
                                <a:headEnd/>
                                <a:tailEnd/>
                              </a:ln>
                            </wps:spPr>
                            <wps:txbx>
                              <w:txbxContent>
                                <w:p w14:paraId="73295B28" w14:textId="77777777" w:rsidR="00FD4FAE" w:rsidRDefault="00FD4FAE" w:rsidP="00FD4FAE">
                                  <w:pPr>
                                    <w:spacing w:after="0"/>
                                    <w:jc w:val="center"/>
                                  </w:pPr>
                                  <w:r>
                                    <w:t>PRETENDENTS</w:t>
                                  </w:r>
                                </w:p>
                                <w:p w14:paraId="149AF529" w14:textId="77777777" w:rsidR="00FD4FAE" w:rsidRDefault="00FD4FAE" w:rsidP="00FD4FAE">
                                  <w:pPr>
                                    <w:spacing w:after="0"/>
                                    <w:jc w:val="center"/>
                                  </w:pPr>
                                </w:p>
                                <w:p w14:paraId="17BBE177" w14:textId="77777777" w:rsidR="00FD4FAE" w:rsidRDefault="00FD4FAE" w:rsidP="00FD4FAE">
                                  <w:pPr>
                                    <w:spacing w:after="0"/>
                                    <w:jc w:val="center"/>
                                  </w:pPr>
                                  <w:r>
                                    <w:t>Lēmumu var apstrīdēt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5D9198" id="Rectangle 30" o:spid="_x0000_s1034" style="position:absolute;left:0;text-align:left;margin-left:158.95pt;margin-top:8.7pt;width:87.75pt;height:84.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">
                      <v:textbox>
                        <w:txbxContent>
                          <w:p w14:paraId="73295B28" w14:textId="77777777" w:rsidR="00FD4FAE" w:rsidRDefault="00FD4FAE" w:rsidP="00FD4FAE">
                            <w:pPr>
                              <w:spacing w:after="0"/>
                              <w:jc w:val="center"/>
                            </w:pPr>
                            <w:r>
                              <w:t>PRETENDENTS</w:t>
                            </w:r>
                          </w:p>
                          <w:p w14:paraId="149AF529" w14:textId="77777777" w:rsidR="00FD4FAE" w:rsidRDefault="00FD4FAE" w:rsidP="00FD4FAE">
                            <w:pPr>
                              <w:spacing w:after="0"/>
                              <w:jc w:val="center"/>
                            </w:pPr>
                          </w:p>
                          <w:p w14:paraId="17BBE177" w14:textId="77777777" w:rsidR="00FD4FAE" w:rsidRDefault="00FD4FAE" w:rsidP="00FD4FAE">
                            <w:pPr>
                              <w:spacing w:after="0"/>
                              <w:jc w:val="center"/>
                            </w:pPr>
                            <w:r>
                              <w:t>Lēmumu var apstrīdēt</w:t>
                            </w:r>
                          </w:p>
                        </w:txbxContent>
                      </v:textbox>
                    </v:rect>
                  </w:pict>
                </mc:Fallback>
              </mc:AlternateContent>
            </w:r>
            <w:r w:rsidRPr="00FD4FAE">
              <w:rPr>
                <w:rFonts w:ascii="Calibri" w:eastAsia="Times New Roman" w:hAnsi="Calibri" w:cs="Times New Roman"/>
                <w:noProof/>
                <w:sz w:val="24"/>
              </w:rPr>
              <mc:AlternateContent>
                <mc:Choice Requires="wps">
                  <w:drawing>
                    <wp:anchor distT="0" distB="0" distL="114300" distR="114300" simplePos="0" relativeHeight="251679744" behindDoc="0" locked="0" layoutInCell="1" allowOverlap="1" wp14:anchorId="7DEFA63B" wp14:editId="6EB1D0DB">
                      <wp:simplePos x="0" y="0"/>
                      <wp:positionH relativeFrom="column">
                        <wp:posOffset>151062</wp:posOffset>
                      </wp:positionH>
                      <wp:positionV relativeFrom="paragraph">
                        <wp:posOffset>110490</wp:posOffset>
                      </wp:positionV>
                      <wp:extent cx="1104900" cy="1333500"/>
                      <wp:effectExtent l="11430" t="5715" r="7620" b="13335"/>
                      <wp:wrapNone/>
                      <wp:docPr id="11"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0" cy="1333500"/>
                              </a:xfrm>
                              <a:prstGeom prst="rect">
                                <a:avLst/>
                              </a:prstGeom>
                              <a:solidFill>
                                <a:srgbClr val="FFFFFF"/>
                              </a:solidFill>
                              <a:ln w="9525">
                                <a:solidFill>
                                  <a:srgbClr val="000000"/>
                                </a:solidFill>
                                <a:miter lim="800000"/>
                                <a:headEnd/>
                                <a:tailEnd/>
                              </a:ln>
                            </wps:spPr>
                            <wps:txbx>
                              <w:txbxContent>
                                <w:p w14:paraId="366307A8" w14:textId="77777777" w:rsidR="00FD4FAE" w:rsidRPr="00C7156B" w:rsidRDefault="00FD4FAE" w:rsidP="00FD4FAE">
                                  <w:pPr>
                                    <w:spacing w:after="0"/>
                                    <w:jc w:val="center"/>
                                  </w:pPr>
                                  <w:r w:rsidRPr="00C7156B">
                                    <w:t>Vērtē pretendenta iesniegto informāciju</w:t>
                                  </w:r>
                                </w:p>
                                <w:p w14:paraId="1029885C" w14:textId="77777777" w:rsidR="00FD4FAE" w:rsidRPr="00C7156B" w:rsidRDefault="00FD4FAE" w:rsidP="00FD4FAE">
                                  <w:pPr>
                                    <w:spacing w:after="0"/>
                                    <w:jc w:val="center"/>
                                  </w:pPr>
                                  <w:r w:rsidRPr="00C7156B">
                                    <w:t>uz kārtas noslēgumu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EFA63B" id="Rectangle 44" o:spid="_x0000_s1035" style="position:absolute;left:0;text-align:left;margin-left:11.9pt;margin-top:8.7pt;width:87pt;height:10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">
                      <v:textbox>
                        <w:txbxContent>
                          <w:p w14:paraId="366307A8" w14:textId="77777777" w:rsidR="00FD4FAE" w:rsidRPr="00C7156B" w:rsidRDefault="00FD4FAE" w:rsidP="00FD4FAE">
                            <w:pPr>
                              <w:spacing w:after="0"/>
                              <w:jc w:val="center"/>
                            </w:pPr>
                            <w:r w:rsidRPr="00C7156B">
                              <w:t>Vērtē pretendenta iesniegto informāciju</w:t>
                            </w:r>
                          </w:p>
                          <w:p w14:paraId="1029885C" w14:textId="77777777" w:rsidR="00FD4FAE" w:rsidRPr="00C7156B" w:rsidRDefault="00FD4FAE" w:rsidP="00FD4FAE">
                            <w:pPr>
                              <w:spacing w:after="0"/>
                              <w:jc w:val="center"/>
                            </w:pPr>
                            <w:r w:rsidRPr="00C7156B">
                              <w:t>uz kārtas noslēgumu</w:t>
                            </w:r>
                          </w:p>
                        </w:txbxContent>
                      </v:textbox>
                    </v:rect>
                  </w:pict>
                </mc:Fallback>
              </mc:AlternateContent>
            </w:r>
          </w:p>
          <w:p w14:paraId="277E4F5B" w14:textId="77777777" w:rsidR="00FD4FAE" w:rsidRPr="00FD4FAE" w:rsidRDefault="00FD4FAE" w:rsidP="00FD4FAE">
            <w:pPr>
              <w:jc w:val="both"/>
              <w:rPr>
                <w:rFonts w:ascii="Calibri" w:eastAsia="Times New Roman" w:hAnsi="Calibri" w:cs="Times New Roman"/>
                <w:sz w:val="24"/>
              </w:rPr>
            </w:pPr>
          </w:p>
          <w:p w14:paraId="33B70C9C" w14:textId="77777777" w:rsidR="00FD4FAE" w:rsidRPr="00FD4FAE" w:rsidRDefault="00FD4FAE" w:rsidP="00FD4FAE">
            <w:pPr>
              <w:jc w:val="both"/>
              <w:rPr>
                <w:rFonts w:ascii="Calibri" w:eastAsia="Times New Roman" w:hAnsi="Calibri" w:cs="Times New Roman"/>
                <w:sz w:val="24"/>
              </w:rPr>
            </w:pPr>
            <w:r w:rsidRPr="00FD4FAE">
              <w:rPr>
                <w:rFonts w:ascii="Calibri" w:eastAsia="Times New Roman" w:hAnsi="Calibri" w:cs="Times New Roman"/>
                <w:noProof/>
                <w:sz w:val="24"/>
              </w:rPr>
              <mc:AlternateContent>
                <mc:Choice Requires="wps">
                  <w:drawing>
                    <wp:anchor distT="0" distB="0" distL="114300" distR="114300" simplePos="0" relativeHeight="251678720" behindDoc="0" locked="0" layoutInCell="1" allowOverlap="1" wp14:anchorId="541DFC4F" wp14:editId="77F638D7">
                      <wp:simplePos x="0" y="0"/>
                      <wp:positionH relativeFrom="column">
                        <wp:posOffset>4449067</wp:posOffset>
                      </wp:positionH>
                      <wp:positionV relativeFrom="paragraph">
                        <wp:posOffset>52705</wp:posOffset>
                      </wp:positionV>
                      <wp:extent cx="0" cy="313055"/>
                      <wp:effectExtent l="59055" t="5080" r="55245" b="15240"/>
                      <wp:wrapNone/>
                      <wp:docPr id="9" name="AutoShap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30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455E87" id="AutoShape 43" o:spid="_x0000_s1026" type="#_x0000_t32" style="position:absolute;margin-left:350.3pt;margin-top:4.15pt;width:0;height:24.6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">
                      <v:stroke endarrow="block"/>
                    </v:shape>
                  </w:pict>
                </mc:Fallback>
              </mc:AlternateContent>
            </w:r>
          </w:p>
          <w:p w14:paraId="106B7924" w14:textId="77777777" w:rsidR="00FD4FAE" w:rsidRPr="00FD4FAE" w:rsidRDefault="00FD4FAE" w:rsidP="00FD4FAE">
            <w:pPr>
              <w:jc w:val="both"/>
              <w:rPr>
                <w:rFonts w:ascii="Calibri" w:eastAsia="Times New Roman" w:hAnsi="Calibri" w:cs="Times New Roman"/>
                <w:sz w:val="24"/>
              </w:rPr>
            </w:pPr>
            <w:r w:rsidRPr="00FD4FAE">
              <w:rPr>
                <w:rFonts w:ascii="Calibri" w:eastAsia="Times New Roman" w:hAnsi="Calibri" w:cs="Times New Roman"/>
                <w:noProof/>
                <w:sz w:val="24"/>
              </w:rPr>
              <mc:AlternateContent>
                <mc:Choice Requires="wps">
                  <w:drawing>
                    <wp:anchor distT="0" distB="0" distL="114300" distR="114300" simplePos="0" relativeHeight="251668480" behindDoc="0" locked="0" layoutInCell="1" allowOverlap="1" wp14:anchorId="514BBABC" wp14:editId="1A889C01">
                      <wp:simplePos x="0" y="0"/>
                      <wp:positionH relativeFrom="column">
                        <wp:posOffset>4144266</wp:posOffset>
                      </wp:positionH>
                      <wp:positionV relativeFrom="paragraph">
                        <wp:posOffset>180975</wp:posOffset>
                      </wp:positionV>
                      <wp:extent cx="714375" cy="314325"/>
                      <wp:effectExtent l="11430" t="9525" r="7620" b="9525"/>
                      <wp:wrapNone/>
                      <wp:docPr id="8"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4375" cy="314325"/>
                              </a:xfrm>
                              <a:prstGeom prst="rect">
                                <a:avLst/>
                              </a:prstGeom>
                              <a:solidFill>
                                <a:srgbClr val="FFFFFF"/>
                              </a:solidFill>
                              <a:ln w="9525">
                                <a:solidFill>
                                  <a:srgbClr val="000000"/>
                                </a:solidFill>
                                <a:miter lim="800000"/>
                                <a:headEnd/>
                                <a:tailEnd/>
                              </a:ln>
                            </wps:spPr>
                            <wps:txbx>
                              <w:txbxContent>
                                <w:p w14:paraId="558A46E5" w14:textId="77777777" w:rsidR="00FD4FAE" w:rsidRDefault="00FD4FAE" w:rsidP="00FD4FAE">
                                  <w:pPr>
                                    <w:spacing w:after="0"/>
                                    <w:jc w:val="center"/>
                                  </w:pPr>
                                  <w:r>
                                    <w:t>TIESA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4BBABC" id="Rectangle 33" o:spid="_x0000_s1036" style="position:absolute;left:0;text-align:left;margin-left:326.3pt;margin-top:14.25pt;width:56.25pt;height:24.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">
                      <v:textbox>
                        <w:txbxContent>
                          <w:p w14:paraId="558A46E5" w14:textId="77777777" w:rsidR="00FD4FAE" w:rsidRDefault="00FD4FAE" w:rsidP="00FD4FAE">
                            <w:pPr>
                              <w:spacing w:after="0"/>
                              <w:jc w:val="center"/>
                            </w:pPr>
                            <w:r>
                              <w:t>TIESA</w:t>
                            </w:r>
                          </w:p>
                        </w:txbxContent>
                      </v:textbox>
                    </v:rect>
                  </w:pict>
                </mc:Fallback>
              </mc:AlternateContent>
            </w:r>
          </w:p>
          <w:p w14:paraId="061323F6" w14:textId="77777777" w:rsidR="00FD4FAE" w:rsidRPr="00FD4FAE" w:rsidRDefault="00FD4FAE" w:rsidP="00FD4FAE">
            <w:pPr>
              <w:jc w:val="both"/>
              <w:rPr>
                <w:rFonts w:ascii="Calibri" w:eastAsia="Times New Roman" w:hAnsi="Calibri" w:cs="Times New Roman"/>
                <w:sz w:val="24"/>
              </w:rPr>
            </w:pPr>
          </w:p>
        </w:tc>
      </w:tr>
    </w:tbl>
    <w:p w14:paraId="5AFBB4AC" w14:textId="77777777" w:rsidR="00FD4FAE" w:rsidRPr="00FD4FAE" w:rsidRDefault="00FD4FAE" w:rsidP="00FD4FAE">
      <w:pPr>
        <w:spacing w:after="0" w:line="240" w:lineRule="auto"/>
        <w:jc w:val="right"/>
        <w:rPr>
          <w:rFonts w:ascii="Calibri" w:eastAsia="Times New Roman" w:hAnsi="Calibri" w:cs="Times New Roman"/>
          <w:i/>
          <w:iCs/>
          <w:kern w:val="0"/>
          <w:sz w:val="20"/>
          <w:szCs w:val="20"/>
          <w:lang w:eastAsia="lv-LV"/>
          <w14:ligatures w14:val="none"/>
        </w:rPr>
      </w:pPr>
      <w:r w:rsidRPr="00FD4FAE">
        <w:rPr>
          <w:rFonts w:ascii="Calibri" w:eastAsia="Times New Roman" w:hAnsi="Calibri" w:cs="Times New Roman"/>
          <w:i/>
          <w:iCs/>
          <w:kern w:val="0"/>
          <w:sz w:val="20"/>
          <w:szCs w:val="20"/>
          <w:lang w:eastAsia="lv-LV"/>
          <w14:ligatures w14:val="none"/>
        </w:rPr>
        <w:t>5.attēls. Vērtēšanas, lēmumu pieņemšanas un lēmumu apstrīdēšanas process.</w:t>
      </w:r>
    </w:p>
    <w:p w14:paraId="054F1C01" w14:textId="77777777" w:rsidR="00FD4FAE" w:rsidRPr="00FD4FAE" w:rsidRDefault="00FD4FAE" w:rsidP="00FD4FAE">
      <w:pPr>
        <w:spacing w:after="0" w:line="240" w:lineRule="auto"/>
        <w:jc w:val="both"/>
        <w:rPr>
          <w:rFonts w:ascii="Calibri" w:eastAsia="Times New Roman" w:hAnsi="Calibri" w:cs="Times New Roman"/>
          <w:kern w:val="0"/>
          <w:sz w:val="24"/>
          <w:lang w:eastAsia="lv-LV"/>
          <w14:ligatures w14:val="none"/>
        </w:rPr>
      </w:pPr>
    </w:p>
    <w:p w14:paraId="4EE7EE7E" w14:textId="4D0AD2A6" w:rsidR="00FD4FAE" w:rsidRPr="00FD4FAE" w:rsidRDefault="00FD4FAE" w:rsidP="00FD4FAE">
      <w:pPr>
        <w:keepNext/>
        <w:keepLines/>
        <w:spacing w:after="360" w:line="240" w:lineRule="auto"/>
        <w:jc w:val="both"/>
        <w:outlineLvl w:val="1"/>
        <w:rPr>
          <w:rFonts w:ascii="Calibri" w:eastAsia="MS Gothic" w:hAnsi="Calibri" w:cs="Times New Roman"/>
          <w:bCs/>
          <w:kern w:val="0"/>
          <w:sz w:val="32"/>
          <w:szCs w:val="28"/>
          <w:lang w:eastAsia="lv-LV"/>
          <w14:ligatures w14:val="none"/>
        </w:rPr>
      </w:pPr>
      <w:bookmarkStart w:id="53" w:name="_4.4._Vietējās_attīstības"/>
      <w:bookmarkStart w:id="54" w:name="_Toc150863500"/>
      <w:bookmarkEnd w:id="53"/>
      <w:r w:rsidRPr="00FD4FAE">
        <w:rPr>
          <w:rFonts w:ascii="Calibri" w:eastAsia="MS Gothic" w:hAnsi="Calibri" w:cs="Times New Roman"/>
          <w:bCs/>
          <w:kern w:val="0"/>
          <w:sz w:val="32"/>
          <w:szCs w:val="28"/>
          <w:lang w:eastAsia="lv-LV"/>
          <w14:ligatures w14:val="none"/>
        </w:rPr>
        <w:lastRenderedPageBreak/>
        <w:t>4.4. Vietējās attīstības stratēģijas uzraudzības un novērtēšanas procedūra</w:t>
      </w:r>
      <w:bookmarkEnd w:id="54"/>
    </w:p>
    <w:p w14:paraId="32B5294C" w14:textId="77777777" w:rsidR="00FD4FAE" w:rsidRPr="00FD4FAE" w:rsidRDefault="00FD4FAE" w:rsidP="00FD4FAE">
      <w:pPr>
        <w:spacing w:after="0" w:line="276" w:lineRule="auto"/>
        <w:rPr>
          <w:rFonts w:ascii="Calibri" w:eastAsia="MS Mincho" w:hAnsi="Calibri" w:cs="Arial"/>
          <w:kern w:val="0"/>
          <w:sz w:val="24"/>
          <w:szCs w:val="24"/>
          <w14:ligatures w14:val="none"/>
        </w:rPr>
      </w:pPr>
      <w:r w:rsidRPr="00FD4FAE">
        <w:rPr>
          <w:rFonts w:ascii="Calibri" w:eastAsia="MS Mincho" w:hAnsi="Calibri" w:cs="Arial"/>
          <w:kern w:val="0"/>
          <w:sz w:val="24"/>
          <w:szCs w:val="24"/>
          <w14:ligatures w14:val="none"/>
        </w:rPr>
        <w:t xml:space="preserve">Iekšēji MNF </w:t>
      </w:r>
      <w:r w:rsidRPr="00FD4FAE">
        <w:rPr>
          <w:rFonts w:ascii="Calibri" w:eastAsia="MS Mincho" w:hAnsi="Calibri" w:cs="Arial"/>
          <w:b/>
          <w:bCs/>
          <w:color w:val="002F8E"/>
          <w:kern w:val="0"/>
          <w:sz w:val="24"/>
          <w:szCs w:val="24"/>
          <w14:ligatures w14:val="none"/>
        </w:rPr>
        <w:t>veic</w:t>
      </w:r>
      <w:r w:rsidRPr="00FD4FAE">
        <w:rPr>
          <w:rFonts w:ascii="Calibri" w:eastAsia="MS Mincho" w:hAnsi="Calibri" w:cs="Arial"/>
          <w:color w:val="002F8E"/>
          <w:kern w:val="0"/>
          <w:sz w:val="24"/>
          <w:szCs w:val="24"/>
          <w14:ligatures w14:val="none"/>
        </w:rPr>
        <w:t xml:space="preserve"> </w:t>
      </w:r>
      <w:r w:rsidRPr="00FD4FAE">
        <w:rPr>
          <w:rFonts w:ascii="Calibri" w:eastAsia="MS Mincho" w:hAnsi="Calibri" w:cs="Arial"/>
          <w:b/>
          <w:bCs/>
          <w:color w:val="002F8E"/>
          <w:kern w:val="0"/>
          <w:sz w:val="24"/>
          <w:szCs w:val="24"/>
          <w14:ligatures w14:val="none"/>
        </w:rPr>
        <w:t>uzraudzību</w:t>
      </w:r>
      <w:r w:rsidRPr="00FD4FAE">
        <w:rPr>
          <w:rFonts w:ascii="Calibri" w:eastAsia="MS Mincho" w:hAnsi="Calibri" w:cs="Arial"/>
          <w:bCs/>
          <w:kern w:val="0"/>
          <w:sz w:val="24"/>
          <w:szCs w:val="24"/>
          <w14:ligatures w14:val="none"/>
        </w:rPr>
        <w:t>,</w:t>
      </w:r>
      <w:r w:rsidRPr="00FD4FAE">
        <w:rPr>
          <w:rFonts w:ascii="Calibri" w:eastAsia="MS Mincho" w:hAnsi="Calibri" w:cs="Arial"/>
          <w:kern w:val="0"/>
          <w:sz w:val="24"/>
          <w:szCs w:val="24"/>
          <w14:ligatures w14:val="none"/>
        </w:rPr>
        <w:t xml:space="preserve"> ņemot vērā un analizējot informāciju, kuru iegūst:</w:t>
      </w:r>
    </w:p>
    <w:p w14:paraId="6AFE140F" w14:textId="77777777" w:rsidR="00FD4FAE" w:rsidRPr="00FD4FAE" w:rsidRDefault="00FD4FAE" w:rsidP="00FD4FAE">
      <w:pPr>
        <w:numPr>
          <w:ilvl w:val="0"/>
          <w:numId w:val="26"/>
        </w:numPr>
        <w:spacing w:after="0" w:line="276" w:lineRule="auto"/>
        <w:contextualSpacing/>
        <w:jc w:val="both"/>
        <w:rPr>
          <w:rFonts w:ascii="Calibri" w:eastAsia="MS Mincho" w:hAnsi="Calibri" w:cs="Arial"/>
          <w:kern w:val="0"/>
          <w:sz w:val="24"/>
          <w:szCs w:val="24"/>
          <w14:ligatures w14:val="none"/>
        </w:rPr>
      </w:pPr>
      <w:r w:rsidRPr="00FD4FAE">
        <w:rPr>
          <w:rFonts w:ascii="Calibri" w:eastAsia="MS Mincho" w:hAnsi="Calibri" w:cs="Arial"/>
          <w:kern w:val="0"/>
          <w:sz w:val="24"/>
          <w:szCs w:val="24"/>
          <w14:ligatures w14:val="none"/>
        </w:rPr>
        <w:t>sadarbojoties ar MNF Padomi,</w:t>
      </w:r>
    </w:p>
    <w:p w14:paraId="30548048" w14:textId="77777777" w:rsidR="00FD4FAE" w:rsidRPr="00FD4FAE" w:rsidRDefault="00FD4FAE" w:rsidP="00FD4FAE">
      <w:pPr>
        <w:numPr>
          <w:ilvl w:val="0"/>
          <w:numId w:val="26"/>
        </w:numPr>
        <w:spacing w:after="0" w:line="276" w:lineRule="auto"/>
        <w:contextualSpacing/>
        <w:jc w:val="both"/>
        <w:rPr>
          <w:rFonts w:ascii="Calibri" w:eastAsia="MS Mincho" w:hAnsi="Calibri" w:cs="Arial"/>
          <w:kern w:val="0"/>
          <w:sz w:val="24"/>
          <w:szCs w:val="24"/>
          <w14:ligatures w14:val="none"/>
        </w:rPr>
      </w:pPr>
      <w:r w:rsidRPr="00FD4FAE">
        <w:rPr>
          <w:rFonts w:ascii="Calibri" w:eastAsia="MS Mincho" w:hAnsi="Calibri" w:cs="Arial"/>
          <w:kern w:val="0"/>
          <w:sz w:val="24"/>
          <w:szCs w:val="24"/>
          <w14:ligatures w14:val="none"/>
        </w:rPr>
        <w:t>konsultējot pretendentus,</w:t>
      </w:r>
    </w:p>
    <w:p w14:paraId="34CA154F" w14:textId="77777777" w:rsidR="00FD4FAE" w:rsidRPr="00FD4FAE" w:rsidRDefault="00FD4FAE" w:rsidP="00FD4FAE">
      <w:pPr>
        <w:numPr>
          <w:ilvl w:val="0"/>
          <w:numId w:val="26"/>
        </w:numPr>
        <w:spacing w:after="0" w:line="276" w:lineRule="auto"/>
        <w:contextualSpacing/>
        <w:jc w:val="both"/>
        <w:rPr>
          <w:rFonts w:ascii="Calibri" w:eastAsia="MS Mincho" w:hAnsi="Calibri" w:cs="Arial"/>
          <w:kern w:val="0"/>
          <w:sz w:val="24"/>
          <w:szCs w:val="24"/>
          <w14:ligatures w14:val="none"/>
        </w:rPr>
      </w:pPr>
      <w:r w:rsidRPr="00FD4FAE">
        <w:rPr>
          <w:rFonts w:ascii="Calibri" w:eastAsia="MS Mincho" w:hAnsi="Calibri" w:cs="Arial"/>
          <w:kern w:val="0"/>
          <w:sz w:val="24"/>
          <w:szCs w:val="24"/>
          <w14:ligatures w14:val="none"/>
        </w:rPr>
        <w:t xml:space="preserve">vērtējot LEADER projektu iesniegumu kārtās iesniegtos projektus, </w:t>
      </w:r>
    </w:p>
    <w:p w14:paraId="47A058A8" w14:textId="77777777" w:rsidR="00FD4FAE" w:rsidRPr="00FD4FAE" w:rsidRDefault="00FD4FAE" w:rsidP="00FD4FAE">
      <w:pPr>
        <w:numPr>
          <w:ilvl w:val="0"/>
          <w:numId w:val="26"/>
        </w:numPr>
        <w:spacing w:after="0" w:line="276" w:lineRule="auto"/>
        <w:contextualSpacing/>
        <w:jc w:val="both"/>
        <w:rPr>
          <w:rFonts w:ascii="Calibri" w:eastAsia="MS Mincho" w:hAnsi="Calibri" w:cs="Arial"/>
          <w:kern w:val="0"/>
          <w:sz w:val="24"/>
          <w:szCs w:val="24"/>
          <w14:ligatures w14:val="none"/>
        </w:rPr>
      </w:pPr>
      <w:r w:rsidRPr="00FD4FAE">
        <w:rPr>
          <w:rFonts w:ascii="Calibri" w:eastAsia="MS Mincho" w:hAnsi="Calibri" w:cs="Arial"/>
          <w:kern w:val="0"/>
          <w:sz w:val="24"/>
          <w:szCs w:val="24"/>
          <w14:ligatures w14:val="none"/>
        </w:rPr>
        <w:t>analizējot projektu kārtas gaitu, finansējuma pieprasījumu, projektu kvalitāti,</w:t>
      </w:r>
    </w:p>
    <w:p w14:paraId="6D760084" w14:textId="77777777" w:rsidR="00FD4FAE" w:rsidRPr="00FD4FAE" w:rsidRDefault="00FD4FAE" w:rsidP="00FD4FAE">
      <w:pPr>
        <w:numPr>
          <w:ilvl w:val="0"/>
          <w:numId w:val="26"/>
        </w:numPr>
        <w:spacing w:after="0" w:line="276" w:lineRule="auto"/>
        <w:contextualSpacing/>
        <w:jc w:val="both"/>
        <w:rPr>
          <w:rFonts w:ascii="Calibri" w:eastAsia="MS Mincho" w:hAnsi="Calibri" w:cs="Arial"/>
          <w:kern w:val="0"/>
          <w:sz w:val="24"/>
          <w:szCs w:val="24"/>
          <w14:ligatures w14:val="none"/>
        </w:rPr>
      </w:pPr>
      <w:r w:rsidRPr="00FD4FAE">
        <w:rPr>
          <w:rFonts w:ascii="Calibri" w:eastAsia="MS Mincho" w:hAnsi="Calibri" w:cs="Arial"/>
          <w:kern w:val="0"/>
          <w:sz w:val="24"/>
          <w:szCs w:val="24"/>
          <w14:ligatures w14:val="none"/>
        </w:rPr>
        <w:t>veicot LEADER projektu uzraudzību,</w:t>
      </w:r>
    </w:p>
    <w:p w14:paraId="62FEBFD6" w14:textId="77777777" w:rsidR="00FD4FAE" w:rsidRPr="00FD4FAE" w:rsidRDefault="00FD4FAE" w:rsidP="00FD4FAE">
      <w:pPr>
        <w:numPr>
          <w:ilvl w:val="0"/>
          <w:numId w:val="26"/>
        </w:numPr>
        <w:spacing w:after="0" w:line="276" w:lineRule="auto"/>
        <w:contextualSpacing/>
        <w:jc w:val="both"/>
        <w:rPr>
          <w:rFonts w:ascii="Calibri" w:eastAsia="MS Mincho" w:hAnsi="Calibri" w:cs="Arial"/>
          <w:kern w:val="0"/>
          <w:sz w:val="24"/>
          <w:szCs w:val="24"/>
          <w14:ligatures w14:val="none"/>
        </w:rPr>
      </w:pPr>
      <w:r w:rsidRPr="00FD4FAE">
        <w:rPr>
          <w:rFonts w:ascii="Calibri" w:eastAsia="MS Mincho" w:hAnsi="Calibri" w:cs="Arial"/>
          <w:kern w:val="0"/>
          <w:sz w:val="24"/>
          <w:szCs w:val="24"/>
          <w14:ligatures w14:val="none"/>
        </w:rPr>
        <w:t>apkopojot datus par projektiem prezentācijām un publikācijām,</w:t>
      </w:r>
    </w:p>
    <w:p w14:paraId="6212668E" w14:textId="77777777" w:rsidR="00FD4FAE" w:rsidRPr="00FD4FAE" w:rsidRDefault="00FD4FAE" w:rsidP="00FD4FAE">
      <w:pPr>
        <w:numPr>
          <w:ilvl w:val="0"/>
          <w:numId w:val="26"/>
        </w:numPr>
        <w:spacing w:after="0" w:line="276" w:lineRule="auto"/>
        <w:contextualSpacing/>
        <w:jc w:val="both"/>
        <w:rPr>
          <w:rFonts w:ascii="Calibri" w:eastAsia="MS Mincho" w:hAnsi="Calibri" w:cs="Arial"/>
          <w:kern w:val="0"/>
          <w:sz w:val="24"/>
          <w:szCs w:val="24"/>
          <w14:ligatures w14:val="none"/>
        </w:rPr>
      </w:pPr>
      <w:r w:rsidRPr="00FD4FAE">
        <w:rPr>
          <w:rFonts w:ascii="Calibri" w:eastAsia="MS Mincho" w:hAnsi="Calibri" w:cs="Arial"/>
          <w:kern w:val="0"/>
          <w:sz w:val="24"/>
          <w:szCs w:val="24"/>
          <w14:ligatures w14:val="none"/>
        </w:rPr>
        <w:t xml:space="preserve">saņemot no iedzīvotājiem citu informāciju, kas skaidro teritorijas vajadzības un pēc nepieciešamības </w:t>
      </w:r>
      <w:r w:rsidRPr="00FD4FAE">
        <w:rPr>
          <w:rFonts w:ascii="Calibri" w:eastAsia="MS Mincho" w:hAnsi="Calibri" w:cs="Arial"/>
          <w:b/>
          <w:bCs/>
          <w:color w:val="002F8E"/>
          <w:kern w:val="0"/>
          <w:sz w:val="24"/>
          <w:szCs w:val="24"/>
          <w14:ligatures w14:val="none"/>
        </w:rPr>
        <w:t>veicot</w:t>
      </w:r>
      <w:r w:rsidRPr="00FD4FAE">
        <w:rPr>
          <w:rFonts w:ascii="Calibri" w:eastAsia="MS Mincho" w:hAnsi="Calibri" w:cs="Arial"/>
          <w:color w:val="002F8E"/>
          <w:kern w:val="0"/>
          <w:sz w:val="24"/>
          <w:szCs w:val="24"/>
          <w14:ligatures w14:val="none"/>
        </w:rPr>
        <w:t xml:space="preserve"> </w:t>
      </w:r>
      <w:r w:rsidRPr="00FD4FAE">
        <w:rPr>
          <w:rFonts w:ascii="Calibri" w:eastAsia="MS Mincho" w:hAnsi="Calibri" w:cs="Arial"/>
          <w:b/>
          <w:bCs/>
          <w:color w:val="002F8E"/>
          <w:kern w:val="0"/>
          <w:sz w:val="24"/>
          <w:szCs w:val="24"/>
          <w14:ligatures w14:val="none"/>
        </w:rPr>
        <w:t>izmaiņas</w:t>
      </w:r>
      <w:r w:rsidRPr="00FD4FAE">
        <w:rPr>
          <w:rFonts w:ascii="Calibri" w:eastAsia="MS Mincho" w:hAnsi="Calibri" w:cs="Arial"/>
          <w:color w:val="002F8E"/>
          <w:kern w:val="0"/>
          <w:sz w:val="24"/>
          <w:szCs w:val="24"/>
          <w14:ligatures w14:val="none"/>
        </w:rPr>
        <w:t xml:space="preserve"> </w:t>
      </w:r>
      <w:r w:rsidRPr="00FD4FAE">
        <w:rPr>
          <w:rFonts w:ascii="Calibri" w:eastAsia="MS Mincho" w:hAnsi="Calibri" w:cs="Arial"/>
          <w:kern w:val="0"/>
          <w:sz w:val="24"/>
          <w:szCs w:val="24"/>
          <w14:ligatures w14:val="none"/>
        </w:rPr>
        <w:t>ar stratēģijas īstenošanu saistītos dokumentos,</w:t>
      </w:r>
    </w:p>
    <w:p w14:paraId="76F5526A" w14:textId="77777777" w:rsidR="00FD4FAE" w:rsidRPr="00FD4FAE" w:rsidRDefault="00FD4FAE" w:rsidP="00FD4FAE">
      <w:pPr>
        <w:numPr>
          <w:ilvl w:val="0"/>
          <w:numId w:val="27"/>
        </w:numPr>
        <w:spacing w:after="0" w:line="276" w:lineRule="auto"/>
        <w:contextualSpacing/>
        <w:jc w:val="both"/>
        <w:rPr>
          <w:rFonts w:ascii="Calibri" w:eastAsia="MS Mincho" w:hAnsi="Calibri" w:cs="Arial"/>
          <w:kern w:val="0"/>
          <w:sz w:val="24"/>
          <w:szCs w:val="24"/>
          <w14:ligatures w14:val="none"/>
        </w:rPr>
      </w:pPr>
      <w:r w:rsidRPr="00FD4FAE">
        <w:rPr>
          <w:rFonts w:ascii="Calibri" w:eastAsia="MS Mincho" w:hAnsi="Calibri" w:cs="Arial"/>
          <w:kern w:val="0"/>
          <w:sz w:val="24"/>
          <w:szCs w:val="24"/>
          <w14:ligatures w14:val="none"/>
        </w:rPr>
        <w:t>aktualizējot un papildinot stratēģiju, t.sk. atverot jaunas rīcības, iesniedzot stratēģijas grozījumus Lauku atbalsta dienestā,</w:t>
      </w:r>
    </w:p>
    <w:p w14:paraId="3C679DE0" w14:textId="77777777" w:rsidR="00FD4FAE" w:rsidRPr="00FD4FAE" w:rsidRDefault="00FD4FAE" w:rsidP="00FD4FAE">
      <w:pPr>
        <w:numPr>
          <w:ilvl w:val="0"/>
          <w:numId w:val="27"/>
        </w:numPr>
        <w:spacing w:after="0" w:line="276" w:lineRule="auto"/>
        <w:contextualSpacing/>
        <w:jc w:val="both"/>
        <w:rPr>
          <w:rFonts w:ascii="Calibri" w:eastAsia="MS Mincho" w:hAnsi="Calibri" w:cs="Arial"/>
          <w:kern w:val="0"/>
          <w:sz w:val="24"/>
          <w:szCs w:val="24"/>
          <w14:ligatures w14:val="none"/>
        </w:rPr>
      </w:pPr>
      <w:r w:rsidRPr="00FD4FAE">
        <w:rPr>
          <w:rFonts w:ascii="Calibri" w:eastAsia="MS Mincho" w:hAnsi="Calibri" w:cs="Arial"/>
          <w:kern w:val="0"/>
          <w:sz w:val="24"/>
          <w:szCs w:val="24"/>
          <w14:ligatures w14:val="none"/>
        </w:rPr>
        <w:t>veicot izmaiņas stratēģijas sadaļā “Rīcību plāns”, rakstiski informējot Lauku atbalsta dienestu, pirms izsludināta kārtējā projektu iesniegumu kārta,</w:t>
      </w:r>
    </w:p>
    <w:p w14:paraId="6E206D78" w14:textId="77777777" w:rsidR="00FD4FAE" w:rsidRPr="00FD4FAE" w:rsidRDefault="00FD4FAE" w:rsidP="00FD4FAE">
      <w:pPr>
        <w:numPr>
          <w:ilvl w:val="0"/>
          <w:numId w:val="27"/>
        </w:numPr>
        <w:spacing w:after="0" w:line="276" w:lineRule="auto"/>
        <w:contextualSpacing/>
        <w:jc w:val="both"/>
        <w:rPr>
          <w:rFonts w:ascii="Calibri" w:eastAsia="MS Mincho" w:hAnsi="Calibri" w:cs="Arial"/>
          <w:kern w:val="0"/>
          <w:sz w:val="24"/>
          <w:szCs w:val="24"/>
          <w14:ligatures w14:val="none"/>
        </w:rPr>
      </w:pPr>
      <w:r w:rsidRPr="00FD4FAE">
        <w:rPr>
          <w:rFonts w:ascii="Calibri" w:eastAsia="MS Mincho" w:hAnsi="Calibri" w:cs="Arial"/>
          <w:kern w:val="0"/>
          <w:sz w:val="24"/>
          <w:szCs w:val="24"/>
          <w14:ligatures w14:val="none"/>
        </w:rPr>
        <w:t>rīcību apraktos, vērtēšanas kritērijos, grozījumus apstiprinot MNF Padomei,</w:t>
      </w:r>
    </w:p>
    <w:p w14:paraId="6D147F4A" w14:textId="77777777" w:rsidR="00FD4FAE" w:rsidRPr="00FD4FAE" w:rsidRDefault="00FD4FAE" w:rsidP="00FD4FAE">
      <w:pPr>
        <w:numPr>
          <w:ilvl w:val="0"/>
          <w:numId w:val="27"/>
        </w:numPr>
        <w:spacing w:after="0" w:line="276" w:lineRule="auto"/>
        <w:contextualSpacing/>
        <w:jc w:val="both"/>
        <w:rPr>
          <w:rFonts w:ascii="Calibri" w:eastAsia="MS Mincho" w:hAnsi="Calibri" w:cs="Arial"/>
          <w:kern w:val="0"/>
          <w:sz w:val="24"/>
          <w:szCs w:val="24"/>
          <w14:ligatures w14:val="none"/>
        </w:rPr>
      </w:pPr>
      <w:r w:rsidRPr="00FD4FAE">
        <w:rPr>
          <w:rFonts w:ascii="Calibri" w:eastAsia="MS Mincho" w:hAnsi="Calibri" w:cs="Arial"/>
          <w:kern w:val="0"/>
          <w:sz w:val="24"/>
          <w:szCs w:val="24"/>
          <w14:ligatures w14:val="none"/>
        </w:rPr>
        <w:t>uzlabojot stratēģijas ieviešanas procesu – precizējot vietējās attīstības stratēģijas īstenošanas nolikumu.</w:t>
      </w:r>
    </w:p>
    <w:p w14:paraId="46642CE6" w14:textId="77777777" w:rsidR="00FD4FAE" w:rsidRPr="00FD4FAE" w:rsidRDefault="00FD4FAE" w:rsidP="00FD4FAE">
      <w:pPr>
        <w:spacing w:after="0" w:line="276" w:lineRule="auto"/>
        <w:rPr>
          <w:rFonts w:ascii="Calibri" w:eastAsia="MS Mincho" w:hAnsi="Calibri" w:cs="Arial"/>
          <w:kern w:val="0"/>
          <w:sz w:val="24"/>
          <w:szCs w:val="24"/>
          <w14:ligatures w14:val="none"/>
        </w:rPr>
      </w:pPr>
    </w:p>
    <w:p w14:paraId="0C1B4681" w14:textId="77777777" w:rsidR="00FD4FAE" w:rsidRPr="00FD4FAE" w:rsidRDefault="00FD4FAE" w:rsidP="00FD4FAE">
      <w:pPr>
        <w:spacing w:after="200" w:line="276" w:lineRule="auto"/>
        <w:jc w:val="both"/>
        <w:rPr>
          <w:rFonts w:ascii="Calibri" w:eastAsia="MS Mincho" w:hAnsi="Calibri" w:cs="Arial"/>
          <w:kern w:val="0"/>
          <w:sz w:val="24"/>
          <w:szCs w:val="24"/>
          <w14:ligatures w14:val="none"/>
        </w:rPr>
      </w:pPr>
      <w:r w:rsidRPr="00FD4FAE">
        <w:rPr>
          <w:rFonts w:ascii="Calibri" w:eastAsia="MS Mincho" w:hAnsi="Calibri" w:cs="Calibri"/>
          <w:kern w:val="0"/>
          <w:sz w:val="24"/>
          <w:szCs w:val="24"/>
          <w14:ligatures w14:val="none"/>
        </w:rPr>
        <w:t>Ja notiek izmaiņas normatīvajos aktos</w:t>
      </w:r>
      <w:r w:rsidRPr="00FD4FAE">
        <w:rPr>
          <w:rFonts w:ascii="Calibri" w:eastAsia="MS Mincho" w:hAnsi="Calibri" w:cs="Arial"/>
          <w:kern w:val="0"/>
          <w:sz w:val="24"/>
          <w:szCs w:val="24"/>
          <w14:ligatures w14:val="none"/>
        </w:rPr>
        <w:t>, tiek veikti grozījumi SVVA stratēģijas dokumentos, nodrošinot atbilstību.</w:t>
      </w:r>
    </w:p>
    <w:p w14:paraId="0D6C7944" w14:textId="77777777" w:rsidR="00FD4FAE" w:rsidRPr="00FD4FAE" w:rsidRDefault="00FD4FAE" w:rsidP="00FD4FAE">
      <w:pPr>
        <w:spacing w:after="200" w:line="276" w:lineRule="auto"/>
        <w:jc w:val="both"/>
        <w:rPr>
          <w:rFonts w:ascii="Calibri" w:eastAsia="MS Mincho" w:hAnsi="Calibri" w:cs="Calibri"/>
          <w:kern w:val="0"/>
          <w:sz w:val="24"/>
          <w:szCs w:val="24"/>
          <w14:ligatures w14:val="none"/>
        </w:rPr>
      </w:pPr>
      <w:r w:rsidRPr="00FD4FAE">
        <w:rPr>
          <w:rFonts w:ascii="Calibri" w:eastAsia="MS Mincho" w:hAnsi="Calibri" w:cs="Arial"/>
          <w:kern w:val="0"/>
          <w:sz w:val="24"/>
          <w:szCs w:val="24"/>
          <w14:ligatures w14:val="none"/>
        </w:rPr>
        <w:t>Projektu saturisko pārbaudi MNF veic vismaz vienu reizi katra projekta uzraudzības laikā līdz SVVA stratēģijas īstenošanai piešķirtā publiskā finansējuma izlietojumam.</w:t>
      </w:r>
    </w:p>
    <w:p w14:paraId="1574D43D" w14:textId="77777777" w:rsidR="00FD4FAE" w:rsidRPr="00FD4FAE" w:rsidRDefault="00FD4FAE" w:rsidP="00FD4FAE">
      <w:pPr>
        <w:spacing w:after="0" w:line="276" w:lineRule="auto"/>
        <w:jc w:val="both"/>
        <w:rPr>
          <w:rFonts w:ascii="Calibri" w:eastAsia="MS Mincho" w:hAnsi="Calibri" w:cs="Arial"/>
          <w:kern w:val="0"/>
          <w:sz w:val="24"/>
          <w:szCs w:val="24"/>
          <w14:ligatures w14:val="none"/>
        </w:rPr>
      </w:pPr>
      <w:r w:rsidRPr="00FD4FAE">
        <w:rPr>
          <w:rFonts w:ascii="Calibri" w:eastAsia="MS Mincho" w:hAnsi="Calibri" w:cs="Arial"/>
          <w:kern w:val="0"/>
          <w:sz w:val="24"/>
          <w:szCs w:val="24"/>
          <w14:ligatures w14:val="none"/>
        </w:rPr>
        <w:t>Fondam atbilstoši normatīvajiem aktiem</w:t>
      </w:r>
      <w:r w:rsidRPr="00FD4FAE">
        <w:rPr>
          <w:rFonts w:ascii="Calibri" w:eastAsia="MS Mincho" w:hAnsi="Calibri" w:cs="Arial"/>
          <w:kern w:val="0"/>
          <w:sz w:val="24"/>
          <w:szCs w:val="24"/>
          <w:vertAlign w:val="superscript"/>
          <w14:ligatures w14:val="none"/>
        </w:rPr>
        <w:footnoteReference w:id="22"/>
      </w:r>
      <w:r w:rsidRPr="00FD4FAE">
        <w:rPr>
          <w:rFonts w:ascii="Calibri" w:eastAsia="MS Mincho" w:hAnsi="Calibri" w:cs="Arial"/>
          <w:kern w:val="0"/>
          <w:sz w:val="24"/>
          <w:szCs w:val="24"/>
          <w14:ligatures w14:val="none"/>
        </w:rPr>
        <w:t xml:space="preserve"> jāveic novērtējumi.</w:t>
      </w:r>
    </w:p>
    <w:p w14:paraId="3DFED3EB" w14:textId="77777777" w:rsidR="00FD4FAE" w:rsidRPr="00FD4FAE" w:rsidRDefault="00FD4FAE" w:rsidP="00FD4FAE">
      <w:pPr>
        <w:spacing w:after="200" w:line="276" w:lineRule="auto"/>
        <w:jc w:val="both"/>
        <w:rPr>
          <w:rFonts w:ascii="Calibri" w:eastAsia="MS Mincho" w:hAnsi="Calibri" w:cs="Arial"/>
          <w:kern w:val="0"/>
          <w:sz w:val="24"/>
          <w14:ligatures w14:val="none"/>
        </w:rPr>
      </w:pPr>
      <w:r w:rsidRPr="00FD4FAE">
        <w:rPr>
          <w:rFonts w:ascii="Calibri" w:eastAsia="MS Mincho" w:hAnsi="Calibri" w:cs="Arial"/>
          <w:b/>
          <w:bCs/>
          <w:color w:val="002F8E"/>
          <w:kern w:val="0"/>
          <w:sz w:val="24"/>
          <w14:ligatures w14:val="none"/>
        </w:rPr>
        <w:t>Starpposma novērtējums</w:t>
      </w:r>
      <w:r w:rsidRPr="00FD4FAE">
        <w:rPr>
          <w:rFonts w:ascii="Calibri" w:eastAsia="MS Mincho" w:hAnsi="Calibri" w:cs="Arial"/>
          <w:color w:val="002F8E"/>
          <w:kern w:val="0"/>
          <w:sz w:val="24"/>
          <w14:ligatures w14:val="none"/>
        </w:rPr>
        <w:t xml:space="preserve"> </w:t>
      </w:r>
      <w:r w:rsidRPr="00FD4FAE">
        <w:rPr>
          <w:rFonts w:ascii="Calibri" w:eastAsia="MS Mincho" w:hAnsi="Calibri" w:cs="Arial"/>
          <w:kern w:val="0"/>
          <w:sz w:val="24"/>
          <w14:ligatures w14:val="none"/>
        </w:rPr>
        <w:t>par periodu no SVVA stratēģijas īstenošanas sākuma līdz 2025.gada 31. decembrim, novērtējot SVVA stratēģijas rīcības iznākumu rādītāju izpildi, publiskā finansējuma izlietojumu, izlietotā finansējuma ietekmi un SVVA stratēģijas mērķu un rezultātu sasniegšanu. Ikgadējais novērtējums tiek aizpildīts LAD sagatavotā anketā.</w:t>
      </w:r>
    </w:p>
    <w:p w14:paraId="7414BB34" w14:textId="77777777" w:rsidR="00FD4FAE" w:rsidRPr="00FD4FAE" w:rsidRDefault="00FD4FAE" w:rsidP="00FD4FAE">
      <w:pPr>
        <w:spacing w:after="0" w:line="276" w:lineRule="auto"/>
        <w:rPr>
          <w:rFonts w:ascii="Calibri" w:eastAsia="MS Mincho" w:hAnsi="Calibri" w:cs="Arial"/>
          <w:kern w:val="0"/>
          <w:sz w:val="24"/>
          <w:szCs w:val="24"/>
          <w14:ligatures w14:val="none"/>
        </w:rPr>
      </w:pPr>
      <w:r w:rsidRPr="00FD4FAE">
        <w:rPr>
          <w:rFonts w:ascii="Calibri" w:eastAsia="MS Mincho" w:hAnsi="Calibri" w:cs="Arial"/>
          <w:b/>
          <w:bCs/>
          <w:color w:val="002F8E"/>
          <w:kern w:val="0"/>
          <w:sz w:val="24"/>
          <w:szCs w:val="24"/>
          <w14:ligatures w14:val="none"/>
        </w:rPr>
        <w:t>Katru gadu, sākot no 2025.gada,</w:t>
      </w:r>
      <w:r w:rsidRPr="00FD4FAE">
        <w:rPr>
          <w:rFonts w:ascii="Calibri" w:eastAsia="MS Mincho" w:hAnsi="Calibri" w:cs="Arial"/>
          <w:color w:val="002F8E"/>
          <w:kern w:val="0"/>
          <w:sz w:val="24"/>
          <w:szCs w:val="24"/>
          <w14:ligatures w14:val="none"/>
        </w:rPr>
        <w:t xml:space="preserve"> </w:t>
      </w:r>
      <w:r w:rsidRPr="00FD4FAE">
        <w:rPr>
          <w:rFonts w:ascii="Calibri" w:eastAsia="MS Mincho" w:hAnsi="Calibri" w:cs="Arial"/>
          <w:kern w:val="0"/>
          <w:sz w:val="24"/>
          <w:szCs w:val="24"/>
          <w14:ligatures w14:val="none"/>
        </w:rPr>
        <w:t>līdz otrā ceturkšņa</w:t>
      </w:r>
      <w:r w:rsidRPr="00FD4FAE">
        <w:rPr>
          <w:rFonts w:ascii="Calibri" w:eastAsia="MS Mincho" w:hAnsi="Calibri" w:cs="Arial"/>
          <w:b/>
          <w:bCs/>
          <w:kern w:val="0"/>
          <w:sz w:val="24"/>
          <w:szCs w:val="24"/>
          <w14:ligatures w14:val="none"/>
        </w:rPr>
        <w:t xml:space="preserve"> </w:t>
      </w:r>
      <w:r w:rsidRPr="00FD4FAE">
        <w:rPr>
          <w:rFonts w:ascii="Calibri" w:eastAsia="MS Mincho" w:hAnsi="Calibri" w:cs="Arial"/>
          <w:kern w:val="0"/>
          <w:sz w:val="24"/>
          <w:szCs w:val="24"/>
          <w14:ligatures w14:val="none"/>
        </w:rPr>
        <w:t>beigām novērtē:</w:t>
      </w:r>
    </w:p>
    <w:p w14:paraId="5A5EBC1D" w14:textId="77777777" w:rsidR="00FD4FAE" w:rsidRPr="00FD4FAE" w:rsidRDefault="00FD4FAE" w:rsidP="00FD4FAE">
      <w:pPr>
        <w:numPr>
          <w:ilvl w:val="1"/>
          <w:numId w:val="28"/>
        </w:numPr>
        <w:spacing w:after="0" w:line="276" w:lineRule="auto"/>
        <w:contextualSpacing/>
        <w:jc w:val="both"/>
        <w:rPr>
          <w:rFonts w:ascii="Calibri" w:eastAsia="MS Mincho" w:hAnsi="Calibri" w:cs="Arial"/>
          <w:kern w:val="0"/>
          <w:sz w:val="24"/>
          <w:szCs w:val="24"/>
          <w14:ligatures w14:val="none"/>
        </w:rPr>
      </w:pPr>
      <w:r w:rsidRPr="00FD4FAE">
        <w:rPr>
          <w:rFonts w:ascii="Calibri" w:eastAsia="MS Mincho" w:hAnsi="Calibri" w:cs="Arial"/>
          <w:kern w:val="0"/>
          <w:sz w:val="24"/>
          <w:szCs w:val="24"/>
          <w14:ligatures w14:val="none"/>
        </w:rPr>
        <w:t xml:space="preserve">vietējās attīstības stratēģijā noteikto mērķu un sasniedzamo rezultātu izpildi, </w:t>
      </w:r>
    </w:p>
    <w:p w14:paraId="7F63990C" w14:textId="77777777" w:rsidR="00FD4FAE" w:rsidRPr="00FD4FAE" w:rsidRDefault="00FD4FAE" w:rsidP="00FD4FAE">
      <w:pPr>
        <w:numPr>
          <w:ilvl w:val="1"/>
          <w:numId w:val="28"/>
        </w:numPr>
        <w:spacing w:after="0" w:line="276" w:lineRule="auto"/>
        <w:contextualSpacing/>
        <w:jc w:val="both"/>
        <w:rPr>
          <w:rFonts w:ascii="Calibri" w:eastAsia="MS Mincho" w:hAnsi="Calibri" w:cs="Arial"/>
          <w:kern w:val="0"/>
          <w:sz w:val="24"/>
          <w:szCs w:val="24"/>
          <w14:ligatures w14:val="none"/>
        </w:rPr>
      </w:pPr>
      <w:r w:rsidRPr="00FD4FAE">
        <w:rPr>
          <w:rFonts w:ascii="Calibri" w:eastAsia="MS Mincho" w:hAnsi="Calibri" w:cs="Arial"/>
          <w:kern w:val="0"/>
          <w:sz w:val="24"/>
          <w:szCs w:val="24"/>
          <w14:ligatures w14:val="none"/>
        </w:rPr>
        <w:t>arī rīcības rezultātu, rādītāju izpildi,</w:t>
      </w:r>
    </w:p>
    <w:p w14:paraId="2AF34C82" w14:textId="77777777" w:rsidR="00FD4FAE" w:rsidRPr="00FD4FAE" w:rsidRDefault="00FD4FAE" w:rsidP="00FD4FAE">
      <w:pPr>
        <w:numPr>
          <w:ilvl w:val="1"/>
          <w:numId w:val="28"/>
        </w:numPr>
        <w:spacing w:after="0" w:line="276" w:lineRule="auto"/>
        <w:contextualSpacing/>
        <w:jc w:val="both"/>
        <w:rPr>
          <w:rFonts w:ascii="Calibri" w:eastAsia="MS Mincho" w:hAnsi="Calibri" w:cs="Arial"/>
          <w:kern w:val="0"/>
          <w:sz w:val="24"/>
          <w:szCs w:val="24"/>
          <w14:ligatures w14:val="none"/>
        </w:rPr>
      </w:pPr>
      <w:r w:rsidRPr="00FD4FAE">
        <w:rPr>
          <w:rFonts w:ascii="Calibri" w:eastAsia="MS Mincho" w:hAnsi="Calibri" w:cs="Arial"/>
          <w:kern w:val="0"/>
          <w:sz w:val="24"/>
          <w:szCs w:val="24"/>
          <w14:ligatures w14:val="none"/>
        </w:rPr>
        <w:t xml:space="preserve">savu darbību iepriekšējā gadā </w:t>
      </w:r>
    </w:p>
    <w:p w14:paraId="52CAE779" w14:textId="6A51C563" w:rsidR="00FD4FAE" w:rsidRPr="00FD4FAE" w:rsidRDefault="00FD4FAE" w:rsidP="00FD4FAE">
      <w:pPr>
        <w:spacing w:after="0" w:line="276" w:lineRule="auto"/>
        <w:jc w:val="both"/>
        <w:rPr>
          <w:rFonts w:ascii="Calibri" w:eastAsia="MS Mincho" w:hAnsi="Calibri" w:cs="Arial"/>
          <w:kern w:val="0"/>
          <w:sz w:val="24"/>
          <w:szCs w:val="24"/>
          <w14:ligatures w14:val="none"/>
        </w:rPr>
      </w:pPr>
      <w:r w:rsidRPr="00FD4FAE">
        <w:rPr>
          <w:rFonts w:ascii="Calibri" w:eastAsia="MS Mincho" w:hAnsi="Calibri" w:cs="Arial"/>
          <w:kern w:val="0"/>
          <w:sz w:val="24"/>
          <w:szCs w:val="24"/>
          <w14:ligatures w14:val="none"/>
        </w:rPr>
        <w:t xml:space="preserve">un publicē to </w:t>
      </w:r>
      <w:r>
        <w:rPr>
          <w:rFonts w:ascii="Calibri" w:eastAsia="MS Mincho" w:hAnsi="Calibri" w:cs="Arial"/>
          <w:kern w:val="0"/>
          <w:sz w:val="24"/>
          <w:szCs w:val="24"/>
          <w14:ligatures w14:val="none"/>
        </w:rPr>
        <w:t>tīmekļa vietnē</w:t>
      </w:r>
      <w:r w:rsidRPr="00FD4FAE">
        <w:rPr>
          <w:rFonts w:ascii="Calibri" w:eastAsia="MS Mincho" w:hAnsi="Calibri" w:cs="Arial"/>
          <w:kern w:val="0"/>
          <w:sz w:val="24"/>
          <w:szCs w:val="24"/>
          <w14:ligatures w14:val="none"/>
        </w:rPr>
        <w:t xml:space="preserve"> www.mnf.lv. </w:t>
      </w:r>
      <w:bookmarkStart w:id="55" w:name="_Hlk135301374"/>
      <w:r w:rsidRPr="00FD4FAE">
        <w:rPr>
          <w:rFonts w:ascii="Calibri" w:eastAsia="MS Mincho" w:hAnsi="Calibri" w:cs="Arial"/>
          <w:kern w:val="0"/>
          <w:sz w:val="24"/>
          <w:szCs w:val="24"/>
          <w14:ligatures w14:val="none"/>
        </w:rPr>
        <w:t>Ikgadējais novērtējums tiek aizpildīts LAD sagatavotā anketā.</w:t>
      </w:r>
      <w:bookmarkEnd w:id="55"/>
    </w:p>
    <w:p w14:paraId="4D1EFB67" w14:textId="77777777" w:rsidR="00FD4FAE" w:rsidRPr="00FD4FAE" w:rsidRDefault="00FD4FAE" w:rsidP="00FD4FAE">
      <w:pPr>
        <w:spacing w:after="0" w:line="240" w:lineRule="auto"/>
        <w:jc w:val="both"/>
        <w:rPr>
          <w:rFonts w:ascii="Calibri" w:eastAsia="MS Mincho" w:hAnsi="Calibri" w:cs="Arial"/>
          <w:kern w:val="0"/>
          <w:sz w:val="24"/>
          <w:szCs w:val="24"/>
          <w14:ligatures w14:val="none"/>
        </w:rPr>
      </w:pPr>
    </w:p>
    <w:p w14:paraId="389F6E38" w14:textId="77777777" w:rsidR="00FD4FAE" w:rsidRPr="00FD4FAE" w:rsidRDefault="00FD4FAE" w:rsidP="00FD4FAE">
      <w:pPr>
        <w:keepNext/>
        <w:keepLines/>
        <w:numPr>
          <w:ilvl w:val="1"/>
          <w:numId w:val="0"/>
        </w:numPr>
        <w:spacing w:after="360" w:line="240" w:lineRule="auto"/>
        <w:ind w:left="431" w:hanging="431"/>
        <w:outlineLvl w:val="1"/>
        <w:rPr>
          <w:rFonts w:ascii="Calibri" w:eastAsia="MS Gothic" w:hAnsi="Calibri" w:cs="Times New Roman"/>
          <w:bCs/>
          <w:kern w:val="0"/>
          <w:sz w:val="32"/>
          <w:szCs w:val="28"/>
          <w:lang w:eastAsia="lv-LV"/>
          <w14:ligatures w14:val="none"/>
        </w:rPr>
      </w:pPr>
      <w:bookmarkStart w:id="56" w:name="_Toc150863501"/>
      <w:r w:rsidRPr="00FD4FAE">
        <w:rPr>
          <w:rFonts w:ascii="Calibri" w:eastAsia="MS Gothic" w:hAnsi="Calibri" w:cs="Times New Roman"/>
          <w:bCs/>
          <w:kern w:val="0"/>
          <w:sz w:val="32"/>
          <w:szCs w:val="28"/>
          <w:lang w:eastAsia="lv-LV"/>
          <w14:ligatures w14:val="none"/>
        </w:rPr>
        <w:t>4.5. SVVA stratēģijas īstenošanas organizācija</w:t>
      </w:r>
      <w:bookmarkEnd w:id="56"/>
    </w:p>
    <w:p w14:paraId="57541EFA" w14:textId="77777777" w:rsidR="00FD4FAE" w:rsidRPr="00FD4FAE" w:rsidRDefault="00FD4FAE" w:rsidP="00FD4FAE">
      <w:pPr>
        <w:spacing w:after="200" w:line="276" w:lineRule="auto"/>
        <w:rPr>
          <w:rFonts w:ascii="Calibri" w:eastAsia="MS Mincho" w:hAnsi="Calibri" w:cs="Arial"/>
          <w:kern w:val="0"/>
          <w:sz w:val="24"/>
          <w14:ligatures w14:val="none"/>
        </w:rPr>
      </w:pPr>
      <w:r w:rsidRPr="00FD4FAE">
        <w:rPr>
          <w:rFonts w:ascii="Calibri" w:eastAsia="MS Mincho" w:hAnsi="Calibri" w:cs="Arial"/>
          <w:kern w:val="0"/>
          <w:sz w:val="24"/>
          <w14:ligatures w14:val="none"/>
        </w:rPr>
        <w:t>SVVA stratēģijas īstenošanas organizāciju nosaka MNF statūti un SVVA stratēģijas īstenošanas nolikums.</w:t>
      </w:r>
    </w:p>
    <w:tbl>
      <w:tblPr>
        <w:tblStyle w:val="Reatabula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12"/>
      </w:tblGrid>
      <w:tr w:rsidR="00FD4FAE" w:rsidRPr="00FD4FAE" w14:paraId="48E5BF37" w14:textId="77777777" w:rsidTr="00FD4FAE">
        <w:trPr>
          <w:trHeight w:val="3939"/>
        </w:trPr>
        <w:tc>
          <w:tcPr>
            <w:tcW w:w="8528" w:type="dxa"/>
            <w:shd w:val="clear" w:color="auto" w:fill="8DB3E2"/>
          </w:tcPr>
          <w:p w14:paraId="51354558" w14:textId="77777777" w:rsidR="00FD4FAE" w:rsidRPr="00FD4FAE" w:rsidRDefault="00FD4FAE" w:rsidP="00FD4FAE">
            <w:pPr>
              <w:rPr>
                <w:rFonts w:ascii="Calibri" w:hAnsi="Calibri" w:cs="Arial"/>
                <w:sz w:val="24"/>
              </w:rPr>
            </w:pPr>
          </w:p>
          <w:p w14:paraId="03B229B9" w14:textId="77777777" w:rsidR="00FD4FAE" w:rsidRPr="00FD4FAE" w:rsidRDefault="00FD4FAE" w:rsidP="00FD4FAE">
            <w:pPr>
              <w:rPr>
                <w:rFonts w:ascii="Calibri" w:hAnsi="Calibri" w:cs="Arial"/>
                <w:sz w:val="24"/>
              </w:rPr>
            </w:pPr>
            <w:r w:rsidRPr="00FD4FAE">
              <w:rPr>
                <w:rFonts w:ascii="Calibri" w:hAnsi="Calibri" w:cs="Arial"/>
                <w:noProof/>
                <w:sz w:val="24"/>
              </w:rPr>
              <mc:AlternateContent>
                <mc:Choice Requires="wps">
                  <w:drawing>
                    <wp:anchor distT="45720" distB="45720" distL="114300" distR="114300" simplePos="0" relativeHeight="251681792" behindDoc="0" locked="0" layoutInCell="1" allowOverlap="1" wp14:anchorId="118A9510" wp14:editId="0C854E13">
                      <wp:simplePos x="0" y="0"/>
                      <wp:positionH relativeFrom="column">
                        <wp:posOffset>1729740</wp:posOffset>
                      </wp:positionH>
                      <wp:positionV relativeFrom="paragraph">
                        <wp:posOffset>20955</wp:posOffset>
                      </wp:positionV>
                      <wp:extent cx="1910715" cy="341630"/>
                      <wp:effectExtent l="5715" t="11430" r="7620" b="8890"/>
                      <wp:wrapSquare wrapText="bothSides"/>
                      <wp:docPr id="7" name="Tekstlodziņ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0715" cy="341630"/>
                              </a:xfrm>
                              <a:prstGeom prst="rect">
                                <a:avLst/>
                              </a:prstGeom>
                              <a:solidFill>
                                <a:srgbClr val="FFFFFF"/>
                              </a:solidFill>
                              <a:ln w="9525">
                                <a:solidFill>
                                  <a:srgbClr val="000000"/>
                                </a:solidFill>
                                <a:miter lim="800000"/>
                                <a:headEnd/>
                                <a:tailEnd/>
                              </a:ln>
                            </wps:spPr>
                            <wps:txbx>
                              <w:txbxContent>
                                <w:p w14:paraId="73F72367" w14:textId="77777777" w:rsidR="00FD4FAE" w:rsidRPr="00507F2C" w:rsidRDefault="00FD4FAE" w:rsidP="00FD4FAE">
                                  <w:pPr>
                                    <w:rPr>
                                      <w:szCs w:val="24"/>
                                    </w:rPr>
                                  </w:pPr>
                                  <w:r w:rsidRPr="00507F2C">
                                    <w:rPr>
                                      <w:szCs w:val="24"/>
                                    </w:rPr>
                                    <w:t>Padome. Lēmējinstit</w:t>
                                  </w:r>
                                  <w:r>
                                    <w:rPr>
                                      <w:szCs w:val="24"/>
                                    </w:rPr>
                                    <w:t>ū</w:t>
                                  </w:r>
                                  <w:r w:rsidRPr="00507F2C">
                                    <w:rPr>
                                      <w:szCs w:val="24"/>
                                    </w:rPr>
                                    <w:t>cija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18A9510" id="Tekstlodziņš 2" o:spid="_x0000_s1037" type="#_x0000_t202" style="position:absolute;margin-left:136.2pt;margin-top:1.65pt;width:150.45pt;height:26.9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">
                      <v:textbox>
                        <w:txbxContent>
                          <w:p w14:paraId="73F72367" w14:textId="77777777" w:rsidR="00FD4FAE" w:rsidRPr="00507F2C" w:rsidRDefault="00FD4FAE" w:rsidP="00FD4FAE">
                            <w:pPr>
                              <w:rPr>
                                <w:szCs w:val="24"/>
                              </w:rPr>
                            </w:pPr>
                            <w:r w:rsidRPr="00507F2C">
                              <w:rPr>
                                <w:szCs w:val="24"/>
                              </w:rPr>
                              <w:t>Padome. Lēmējinstit</w:t>
                            </w:r>
                            <w:r>
                              <w:rPr>
                                <w:szCs w:val="24"/>
                              </w:rPr>
                              <w:t>ū</w:t>
                            </w:r>
                            <w:r w:rsidRPr="00507F2C">
                              <w:rPr>
                                <w:szCs w:val="24"/>
                              </w:rPr>
                              <w:t>cija</w:t>
                            </w:r>
                          </w:p>
                        </w:txbxContent>
                      </v:textbox>
                      <w10:wrap type="square"/>
                    </v:shape>
                  </w:pict>
                </mc:Fallback>
              </mc:AlternateContent>
            </w:r>
          </w:p>
          <w:p w14:paraId="64F74F22" w14:textId="77777777" w:rsidR="00FD4FAE" w:rsidRPr="00FD4FAE" w:rsidRDefault="00FD4FAE" w:rsidP="00FD4FAE">
            <w:pPr>
              <w:rPr>
                <w:rFonts w:ascii="Calibri" w:hAnsi="Calibri" w:cs="Arial"/>
                <w:sz w:val="24"/>
              </w:rPr>
            </w:pPr>
          </w:p>
          <w:p w14:paraId="7EA3BCA4" w14:textId="77777777" w:rsidR="00FD4FAE" w:rsidRPr="00FD4FAE" w:rsidRDefault="00FD4FAE" w:rsidP="00FD4FAE">
            <w:pPr>
              <w:rPr>
                <w:rFonts w:ascii="Calibri" w:hAnsi="Calibri" w:cs="Arial"/>
                <w:sz w:val="24"/>
              </w:rPr>
            </w:pPr>
            <w:r w:rsidRPr="00FD4FAE">
              <w:rPr>
                <w:rFonts w:ascii="Calibri" w:hAnsi="Calibri" w:cs="Arial"/>
                <w:noProof/>
                <w:sz w:val="24"/>
              </w:rPr>
              <mc:AlternateContent>
                <mc:Choice Requires="wps">
                  <w:drawing>
                    <wp:anchor distT="0" distB="0" distL="114300" distR="114300" simplePos="0" relativeHeight="251684864" behindDoc="0" locked="0" layoutInCell="1" allowOverlap="1" wp14:anchorId="7110D869" wp14:editId="2E4B261D">
                      <wp:simplePos x="0" y="0"/>
                      <wp:positionH relativeFrom="column">
                        <wp:posOffset>2668905</wp:posOffset>
                      </wp:positionH>
                      <wp:positionV relativeFrom="paragraph">
                        <wp:posOffset>22225</wp:posOffset>
                      </wp:positionV>
                      <wp:extent cx="0" cy="277495"/>
                      <wp:effectExtent l="59055" t="12700" r="55245" b="14605"/>
                      <wp:wrapNone/>
                      <wp:docPr id="6" name="AutoShap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74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FD810BC" id="AutoShape 54" o:spid="_x0000_s1026" type="#_x0000_t32" style="position:absolute;margin-left:210.15pt;margin-top:1.75pt;width:0;height:21.8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">
                      <v:stroke endarrow="block"/>
                    </v:shape>
                  </w:pict>
                </mc:Fallback>
              </mc:AlternateContent>
            </w:r>
          </w:p>
          <w:p w14:paraId="6A88D1FE" w14:textId="77777777" w:rsidR="00FD4FAE" w:rsidRPr="00FD4FAE" w:rsidRDefault="00FD4FAE" w:rsidP="00FD4FAE">
            <w:pPr>
              <w:rPr>
                <w:rFonts w:ascii="Calibri" w:hAnsi="Calibri" w:cs="Arial"/>
                <w:sz w:val="24"/>
              </w:rPr>
            </w:pPr>
            <w:r w:rsidRPr="00FD4FAE">
              <w:rPr>
                <w:rFonts w:ascii="Calibri" w:hAnsi="Calibri" w:cs="Arial"/>
                <w:noProof/>
                <w:sz w:val="24"/>
              </w:rPr>
              <mc:AlternateContent>
                <mc:Choice Requires="wps">
                  <w:drawing>
                    <wp:anchor distT="45720" distB="45720" distL="114300" distR="114300" simplePos="0" relativeHeight="251682816" behindDoc="0" locked="0" layoutInCell="1" allowOverlap="1" wp14:anchorId="1401E4A7" wp14:editId="27ADA466">
                      <wp:simplePos x="0" y="0"/>
                      <wp:positionH relativeFrom="column">
                        <wp:posOffset>1505585</wp:posOffset>
                      </wp:positionH>
                      <wp:positionV relativeFrom="paragraph">
                        <wp:posOffset>128905</wp:posOffset>
                      </wp:positionV>
                      <wp:extent cx="2395855" cy="363855"/>
                      <wp:effectExtent l="10160" t="5080" r="13335" b="12065"/>
                      <wp:wrapSquare wrapText="bothSides"/>
                      <wp:docPr id="5"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5855" cy="363855"/>
                              </a:xfrm>
                              <a:prstGeom prst="rect">
                                <a:avLst/>
                              </a:prstGeom>
                              <a:solidFill>
                                <a:srgbClr val="FFFFFF"/>
                              </a:solidFill>
                              <a:ln w="9525">
                                <a:solidFill>
                                  <a:srgbClr val="000000"/>
                                </a:solidFill>
                                <a:miter lim="800000"/>
                                <a:headEnd/>
                                <a:tailEnd/>
                              </a:ln>
                            </wps:spPr>
                            <wps:txbx>
                              <w:txbxContent>
                                <w:p w14:paraId="4CB4A96C" w14:textId="77777777" w:rsidR="00FD4FAE" w:rsidRPr="00507F2C" w:rsidRDefault="00FD4FAE" w:rsidP="00FD4FAE">
                                  <w:pPr>
                                    <w:jc w:val="center"/>
                                    <w:rPr>
                                      <w:szCs w:val="24"/>
                                    </w:rPr>
                                  </w:pPr>
                                  <w:r w:rsidRPr="00507F2C">
                                    <w:rPr>
                                      <w:szCs w:val="24"/>
                                    </w:rPr>
                                    <w:t>Valde. Izpildinstitūcija</w:t>
                                  </w:r>
                                  <w:r>
                                    <w:rPr>
                                      <w:szCs w:val="24"/>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401E4A7" id="Text Box 52" o:spid="_x0000_s1038" type="#_x0000_t202" style="position:absolute;margin-left:118.55pt;margin-top:10.15pt;width:188.65pt;height:28.65pt;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">
                      <v:textbox>
                        <w:txbxContent>
                          <w:p w14:paraId="4CB4A96C" w14:textId="77777777" w:rsidR="00FD4FAE" w:rsidRPr="00507F2C" w:rsidRDefault="00FD4FAE" w:rsidP="00FD4FAE">
                            <w:pPr>
                              <w:jc w:val="center"/>
                              <w:rPr>
                                <w:szCs w:val="24"/>
                              </w:rPr>
                            </w:pPr>
                            <w:r w:rsidRPr="00507F2C">
                              <w:rPr>
                                <w:szCs w:val="24"/>
                              </w:rPr>
                              <w:t>Valde. Izpildinstitūcija</w:t>
                            </w:r>
                            <w:r>
                              <w:rPr>
                                <w:szCs w:val="24"/>
                              </w:rPr>
                              <w:t xml:space="preserve"> </w:t>
                            </w:r>
                          </w:p>
                        </w:txbxContent>
                      </v:textbox>
                      <w10:wrap type="square"/>
                    </v:shape>
                  </w:pict>
                </mc:Fallback>
              </mc:AlternateContent>
            </w:r>
          </w:p>
          <w:p w14:paraId="1DECE534" w14:textId="77777777" w:rsidR="00FD4FAE" w:rsidRPr="00FD4FAE" w:rsidRDefault="00FD4FAE" w:rsidP="00FD4FAE">
            <w:pPr>
              <w:rPr>
                <w:rFonts w:ascii="Calibri" w:hAnsi="Calibri" w:cs="Arial"/>
                <w:sz w:val="24"/>
              </w:rPr>
            </w:pPr>
          </w:p>
          <w:p w14:paraId="2421ACE5" w14:textId="77777777" w:rsidR="00FD4FAE" w:rsidRPr="00FD4FAE" w:rsidRDefault="00FD4FAE" w:rsidP="00FD4FAE">
            <w:pPr>
              <w:rPr>
                <w:rFonts w:ascii="Calibri" w:hAnsi="Calibri" w:cs="Arial"/>
                <w:sz w:val="24"/>
              </w:rPr>
            </w:pPr>
            <w:r w:rsidRPr="00FD4FAE">
              <w:rPr>
                <w:rFonts w:ascii="Calibri" w:hAnsi="Calibri" w:cs="Arial"/>
                <w:noProof/>
                <w:sz w:val="24"/>
              </w:rPr>
              <mc:AlternateContent>
                <mc:Choice Requires="wps">
                  <w:drawing>
                    <wp:anchor distT="0" distB="0" distL="114300" distR="114300" simplePos="0" relativeHeight="251685888" behindDoc="0" locked="0" layoutInCell="1" allowOverlap="1" wp14:anchorId="4B88ACB4" wp14:editId="55565273">
                      <wp:simplePos x="0" y="0"/>
                      <wp:positionH relativeFrom="column">
                        <wp:posOffset>2667635</wp:posOffset>
                      </wp:positionH>
                      <wp:positionV relativeFrom="paragraph">
                        <wp:posOffset>151765</wp:posOffset>
                      </wp:positionV>
                      <wp:extent cx="635" cy="300990"/>
                      <wp:effectExtent l="57785" t="8890" r="55880" b="23495"/>
                      <wp:wrapNone/>
                      <wp:docPr id="4" name="AutoShap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009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7AF2FB" id="AutoShape 56" o:spid="_x0000_s1026" type="#_x0000_t32" style="position:absolute;margin-left:210.05pt;margin-top:11.95pt;width:.05pt;height:23.7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">
                      <v:stroke endarrow="block"/>
                    </v:shape>
                  </w:pict>
                </mc:Fallback>
              </mc:AlternateContent>
            </w:r>
          </w:p>
          <w:p w14:paraId="3AF29F17" w14:textId="77777777" w:rsidR="00FD4FAE" w:rsidRPr="00FD4FAE" w:rsidRDefault="00FD4FAE" w:rsidP="00FD4FAE">
            <w:pPr>
              <w:rPr>
                <w:rFonts w:ascii="Calibri" w:hAnsi="Calibri" w:cs="Arial"/>
                <w:sz w:val="24"/>
              </w:rPr>
            </w:pPr>
          </w:p>
          <w:p w14:paraId="08CDFD4A" w14:textId="77777777" w:rsidR="00FD4FAE" w:rsidRPr="00FD4FAE" w:rsidRDefault="00FD4FAE" w:rsidP="00FD4FAE">
            <w:pPr>
              <w:rPr>
                <w:rFonts w:ascii="Calibri" w:hAnsi="Calibri" w:cs="Arial"/>
                <w:sz w:val="24"/>
              </w:rPr>
            </w:pPr>
            <w:r w:rsidRPr="00FD4FAE">
              <w:rPr>
                <w:rFonts w:ascii="Calibri" w:hAnsi="Calibri" w:cs="Arial"/>
                <w:noProof/>
                <w:sz w:val="24"/>
              </w:rPr>
              <mc:AlternateContent>
                <mc:Choice Requires="wps">
                  <w:drawing>
                    <wp:anchor distT="45720" distB="45720" distL="114300" distR="114300" simplePos="0" relativeHeight="251683840" behindDoc="0" locked="0" layoutInCell="1" allowOverlap="1" wp14:anchorId="6BA5F68B" wp14:editId="58F01A7F">
                      <wp:simplePos x="0" y="0"/>
                      <wp:positionH relativeFrom="column">
                        <wp:posOffset>1358265</wp:posOffset>
                      </wp:positionH>
                      <wp:positionV relativeFrom="paragraph">
                        <wp:posOffset>111760</wp:posOffset>
                      </wp:positionV>
                      <wp:extent cx="2663825" cy="947420"/>
                      <wp:effectExtent l="5715" t="6985" r="6985" b="7620"/>
                      <wp:wrapSquare wrapText="bothSides"/>
                      <wp:docPr id="1"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3825" cy="947420"/>
                              </a:xfrm>
                              <a:prstGeom prst="rect">
                                <a:avLst/>
                              </a:prstGeom>
                              <a:solidFill>
                                <a:srgbClr val="FFFFFF"/>
                              </a:solidFill>
                              <a:ln w="9525">
                                <a:solidFill>
                                  <a:srgbClr val="000000"/>
                                </a:solidFill>
                                <a:miter lim="800000"/>
                                <a:headEnd/>
                                <a:tailEnd/>
                              </a:ln>
                            </wps:spPr>
                            <wps:txbx>
                              <w:txbxContent>
                                <w:p w14:paraId="745EEE48" w14:textId="77777777" w:rsidR="00FD4FAE" w:rsidRDefault="00FD4FAE" w:rsidP="00FD4FAE">
                                  <w:pPr>
                                    <w:spacing w:after="0"/>
                                    <w:jc w:val="center"/>
                                  </w:pPr>
                                  <w:r>
                                    <w:t>Birojs:</w:t>
                                  </w:r>
                                </w:p>
                                <w:p w14:paraId="78E82861" w14:textId="77777777" w:rsidR="00FD4FAE" w:rsidRDefault="00FD4FAE" w:rsidP="00FD4FAE">
                                  <w:pPr>
                                    <w:spacing w:after="0"/>
                                    <w:jc w:val="center"/>
                                  </w:pPr>
                                  <w:r w:rsidRPr="002E6962">
                                    <w:t xml:space="preserve">SVVA stratēģijas administratīvā vadītāja </w:t>
                                  </w:r>
                                </w:p>
                                <w:p w14:paraId="7D62048D" w14:textId="77777777" w:rsidR="00FD4FAE" w:rsidRDefault="00FD4FAE" w:rsidP="00FD4FAE">
                                  <w:pPr>
                                    <w:spacing w:after="0"/>
                                    <w:jc w:val="center"/>
                                  </w:pPr>
                                  <w:r>
                                    <w:t>projektu koordinatore</w:t>
                                  </w:r>
                                </w:p>
                                <w:p w14:paraId="3455840B" w14:textId="77777777" w:rsidR="00FD4FAE" w:rsidRDefault="00FD4FAE" w:rsidP="00FD4FAE">
                                  <w:pPr>
                                    <w:spacing w:after="0"/>
                                    <w:jc w:val="center"/>
                                  </w:pPr>
                                  <w:r>
                                    <w:t>grāmatvede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BA5F68B" id="Text Box 53" o:spid="_x0000_s1039" type="#_x0000_t202" style="position:absolute;margin-left:106.95pt;margin-top:8.8pt;width:209.75pt;height:74.6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">
                      <v:textbox>
                        <w:txbxContent>
                          <w:p w14:paraId="745EEE48" w14:textId="77777777" w:rsidR="00FD4FAE" w:rsidRDefault="00FD4FAE" w:rsidP="00FD4FAE">
                            <w:pPr>
                              <w:spacing w:after="0"/>
                              <w:jc w:val="center"/>
                            </w:pPr>
                            <w:r>
                              <w:t>Birojs:</w:t>
                            </w:r>
                          </w:p>
                          <w:p w14:paraId="78E82861" w14:textId="77777777" w:rsidR="00FD4FAE" w:rsidRDefault="00FD4FAE" w:rsidP="00FD4FAE">
                            <w:pPr>
                              <w:spacing w:after="0"/>
                              <w:jc w:val="center"/>
                            </w:pPr>
                            <w:r w:rsidRPr="002E6962">
                              <w:t xml:space="preserve">SVVA stratēģijas administratīvā vadītāja </w:t>
                            </w:r>
                          </w:p>
                          <w:p w14:paraId="7D62048D" w14:textId="77777777" w:rsidR="00FD4FAE" w:rsidRDefault="00FD4FAE" w:rsidP="00FD4FAE">
                            <w:pPr>
                              <w:spacing w:after="0"/>
                              <w:jc w:val="center"/>
                            </w:pPr>
                            <w:r>
                              <w:t>projektu koordinatore</w:t>
                            </w:r>
                          </w:p>
                          <w:p w14:paraId="3455840B" w14:textId="77777777" w:rsidR="00FD4FAE" w:rsidRDefault="00FD4FAE" w:rsidP="00FD4FAE">
                            <w:pPr>
                              <w:spacing w:after="0"/>
                              <w:jc w:val="center"/>
                            </w:pPr>
                            <w:r>
                              <w:t>grāmatvede</w:t>
                            </w:r>
                          </w:p>
                        </w:txbxContent>
                      </v:textbox>
                      <w10:wrap type="square"/>
                    </v:shape>
                  </w:pict>
                </mc:Fallback>
              </mc:AlternateContent>
            </w:r>
          </w:p>
          <w:p w14:paraId="617AC1BE" w14:textId="77777777" w:rsidR="00FD4FAE" w:rsidRPr="00FD4FAE" w:rsidRDefault="00FD4FAE" w:rsidP="00FD4FAE">
            <w:pPr>
              <w:rPr>
                <w:rFonts w:ascii="Calibri" w:hAnsi="Calibri" w:cs="Arial"/>
                <w:sz w:val="24"/>
              </w:rPr>
            </w:pPr>
          </w:p>
          <w:p w14:paraId="3D678943" w14:textId="77777777" w:rsidR="00FD4FAE" w:rsidRPr="00FD4FAE" w:rsidRDefault="00FD4FAE" w:rsidP="00FD4FAE">
            <w:pPr>
              <w:rPr>
                <w:rFonts w:ascii="Calibri" w:hAnsi="Calibri" w:cs="Arial"/>
                <w:sz w:val="24"/>
              </w:rPr>
            </w:pPr>
          </w:p>
          <w:p w14:paraId="4809B71E" w14:textId="77777777" w:rsidR="00FD4FAE" w:rsidRPr="00FD4FAE" w:rsidRDefault="00FD4FAE" w:rsidP="00FD4FAE">
            <w:pPr>
              <w:rPr>
                <w:rFonts w:ascii="Calibri" w:hAnsi="Calibri" w:cs="Arial"/>
                <w:sz w:val="24"/>
              </w:rPr>
            </w:pPr>
          </w:p>
          <w:p w14:paraId="37C2C354" w14:textId="77777777" w:rsidR="00FD4FAE" w:rsidRPr="00FD4FAE" w:rsidRDefault="00FD4FAE" w:rsidP="00FD4FAE">
            <w:pPr>
              <w:rPr>
                <w:rFonts w:ascii="Calibri" w:hAnsi="Calibri" w:cs="Arial"/>
                <w:sz w:val="24"/>
              </w:rPr>
            </w:pPr>
          </w:p>
          <w:p w14:paraId="45CC47A8" w14:textId="77777777" w:rsidR="00FD4FAE" w:rsidRPr="00FD4FAE" w:rsidRDefault="00FD4FAE" w:rsidP="00FD4FAE">
            <w:pPr>
              <w:rPr>
                <w:rFonts w:ascii="Calibri" w:hAnsi="Calibri" w:cs="Arial"/>
                <w:sz w:val="24"/>
              </w:rPr>
            </w:pPr>
          </w:p>
        </w:tc>
      </w:tr>
    </w:tbl>
    <w:p w14:paraId="30E569E3" w14:textId="77777777" w:rsidR="00FD4FAE" w:rsidRPr="00FD4FAE" w:rsidRDefault="00FD4FAE" w:rsidP="00FD4FAE">
      <w:pPr>
        <w:spacing w:after="200" w:line="276" w:lineRule="auto"/>
        <w:jc w:val="right"/>
        <w:rPr>
          <w:rFonts w:ascii="Calibri" w:eastAsia="MS Mincho" w:hAnsi="Calibri" w:cs="Arial"/>
          <w:i/>
          <w:iCs/>
          <w:kern w:val="0"/>
          <w:sz w:val="20"/>
          <w:szCs w:val="20"/>
          <w14:ligatures w14:val="none"/>
        </w:rPr>
      </w:pPr>
      <w:r w:rsidRPr="00FD4FAE">
        <w:rPr>
          <w:rFonts w:ascii="Calibri" w:eastAsia="MS Mincho" w:hAnsi="Calibri" w:cs="Arial"/>
          <w:i/>
          <w:iCs/>
          <w:kern w:val="0"/>
          <w:sz w:val="20"/>
          <w:szCs w:val="20"/>
          <w14:ligatures w14:val="none"/>
        </w:rPr>
        <w:t>6.attēls. Organizatoriskā shēma.</w:t>
      </w:r>
    </w:p>
    <w:p w14:paraId="6C1BF930" w14:textId="77777777" w:rsidR="00FD4FAE" w:rsidRPr="00FD4FAE" w:rsidRDefault="00FD4FAE" w:rsidP="00FD4FAE">
      <w:pPr>
        <w:spacing w:after="0" w:line="276" w:lineRule="auto"/>
        <w:jc w:val="both"/>
        <w:rPr>
          <w:rFonts w:ascii="Calibri" w:eastAsia="MS Mincho" w:hAnsi="Calibri" w:cs="Arial"/>
          <w:iCs/>
          <w:kern w:val="0"/>
          <w:sz w:val="24"/>
          <w:szCs w:val="24"/>
          <w14:ligatures w14:val="none"/>
        </w:rPr>
      </w:pPr>
      <w:r w:rsidRPr="00FD4FAE">
        <w:rPr>
          <w:rFonts w:ascii="Calibri" w:eastAsia="MS Mincho" w:hAnsi="Calibri" w:cs="Arial"/>
          <w:kern w:val="0"/>
          <w:sz w:val="24"/>
          <w:szCs w:val="24"/>
          <w14:ligatures w14:val="none"/>
        </w:rPr>
        <w:t>Vietējo rīcības grupu darbības nodrošināšana, vietējās attīstības stratēģijas iedzīvināšanas pārvaldība, uzraudzība un novērtēšana</w:t>
      </w:r>
      <w:r w:rsidRPr="00FD4FAE">
        <w:rPr>
          <w:rFonts w:ascii="Calibri" w:eastAsia="MS Mincho" w:hAnsi="Calibri" w:cs="Arial"/>
          <w:iCs/>
          <w:kern w:val="0"/>
          <w:sz w:val="24"/>
          <w:szCs w:val="24"/>
          <w14:ligatures w14:val="none"/>
        </w:rPr>
        <w:t xml:space="preserve"> tiek finansētas KLP stratēģiskā plāna intervences </w:t>
      </w:r>
      <w:r w:rsidRPr="00FD4FAE">
        <w:rPr>
          <w:rFonts w:ascii="Calibri" w:eastAsia="MS Mincho" w:hAnsi="Calibri" w:cs="Arial"/>
          <w:kern w:val="0"/>
          <w:sz w:val="24"/>
          <w:szCs w:val="24"/>
          <w14:ligatures w14:val="none"/>
        </w:rPr>
        <w:t xml:space="preserve">LA 19 </w:t>
      </w:r>
      <w:r w:rsidRPr="00FD4FAE">
        <w:rPr>
          <w:rFonts w:ascii="Calibri" w:eastAsia="MS Mincho" w:hAnsi="Calibri" w:cs="Arial"/>
          <w:kern w:val="0"/>
          <w:sz w:val="24"/>
          <w:lang w:eastAsia="lv-LV"/>
          <w14:ligatures w14:val="none"/>
        </w:rPr>
        <w:t>–</w:t>
      </w:r>
      <w:r w:rsidRPr="00FD4FAE">
        <w:rPr>
          <w:rFonts w:ascii="Calibri" w:eastAsia="MS Mincho" w:hAnsi="Calibri" w:cs="Arial"/>
          <w:kern w:val="0"/>
          <w:sz w:val="24"/>
          <w:szCs w:val="24"/>
          <w14:ligatures w14:val="none"/>
        </w:rPr>
        <w:t xml:space="preserve"> Darbību īstenošana saskaņā ar vietējās attīstības stratēģiju, tostarp sadarbības aktivitātes un to sagatavošanu</w:t>
      </w:r>
      <w:r w:rsidRPr="00FD4FAE">
        <w:rPr>
          <w:rFonts w:ascii="Calibri" w:eastAsia="MS Mincho" w:hAnsi="Calibri" w:cs="Arial"/>
          <w:iCs/>
          <w:kern w:val="0"/>
          <w:sz w:val="24"/>
          <w:szCs w:val="24"/>
          <w14:ligatures w14:val="none"/>
        </w:rPr>
        <w:t xml:space="preserve"> ietvaros</w:t>
      </w:r>
      <w:r w:rsidRPr="00FD4FAE">
        <w:rPr>
          <w:rFonts w:ascii="Calibri" w:eastAsia="MS Mincho" w:hAnsi="Calibri" w:cs="Arial"/>
          <w:iCs/>
          <w:kern w:val="0"/>
          <w:sz w:val="24"/>
          <w:szCs w:val="24"/>
          <w:vertAlign w:val="superscript"/>
          <w14:ligatures w14:val="none"/>
        </w:rPr>
        <w:footnoteReference w:id="23"/>
      </w:r>
      <w:r w:rsidRPr="00FD4FAE">
        <w:rPr>
          <w:rFonts w:ascii="Calibri" w:eastAsia="MS Mincho" w:hAnsi="Calibri" w:cs="Arial"/>
          <w:iCs/>
          <w:kern w:val="0"/>
          <w:sz w:val="24"/>
          <w:szCs w:val="24"/>
          <w14:ligatures w14:val="none"/>
        </w:rPr>
        <w:t xml:space="preserve">. Atbalsts minētām darbībām nepārsniedz 17% no ELFLA kopējā vietējās attīstības stratēģijas īstenošanai piešķirtā finansējuma apjoma. Atbalsta intensitāte 100%. </w:t>
      </w:r>
    </w:p>
    <w:p w14:paraId="08338A78" w14:textId="77777777" w:rsidR="00FD4FAE" w:rsidRPr="00FD4FAE" w:rsidRDefault="00FD4FAE" w:rsidP="00FD4FAE">
      <w:pPr>
        <w:spacing w:after="0" w:line="276" w:lineRule="auto"/>
        <w:jc w:val="both"/>
        <w:rPr>
          <w:rFonts w:ascii="Calibri" w:eastAsia="MS Mincho" w:hAnsi="Calibri" w:cs="Arial"/>
          <w:iCs/>
          <w:kern w:val="0"/>
          <w:sz w:val="24"/>
          <w:szCs w:val="24"/>
          <w14:ligatures w14:val="none"/>
        </w:rPr>
      </w:pPr>
      <w:r w:rsidRPr="00FD4FAE">
        <w:rPr>
          <w:rFonts w:ascii="Calibri" w:eastAsia="MS Mincho" w:hAnsi="Calibri" w:cs="Arial"/>
          <w:iCs/>
          <w:kern w:val="0"/>
          <w:sz w:val="24"/>
          <w:szCs w:val="24"/>
          <w14:ligatures w14:val="none"/>
        </w:rPr>
        <w:t>Latvijā VRG atbalstam tiks piemērots vienotas likmes finansējums izmaksām, kas nav tiešās personāla izmaksas</w:t>
      </w:r>
      <w:r w:rsidRPr="00FD4FAE">
        <w:rPr>
          <w:rFonts w:ascii="Calibri" w:eastAsia="MS Mincho" w:hAnsi="Calibri" w:cs="Arial"/>
          <w:iCs/>
          <w:kern w:val="0"/>
          <w:sz w:val="24"/>
          <w:szCs w:val="24"/>
          <w:vertAlign w:val="superscript"/>
          <w14:ligatures w14:val="none"/>
        </w:rPr>
        <w:footnoteReference w:id="24"/>
      </w:r>
      <w:r w:rsidRPr="00FD4FAE">
        <w:rPr>
          <w:rFonts w:ascii="Calibri" w:eastAsia="MS Mincho" w:hAnsi="Calibri" w:cs="Arial"/>
          <w:iCs/>
          <w:kern w:val="0"/>
          <w:sz w:val="24"/>
          <w:szCs w:val="24"/>
          <w14:ligatures w14:val="none"/>
        </w:rPr>
        <w:t>.</w:t>
      </w:r>
    </w:p>
    <w:p w14:paraId="3C53E3F4" w14:textId="77777777" w:rsidR="00FD4FAE" w:rsidRPr="00FD4FAE" w:rsidRDefault="00FD4FAE" w:rsidP="00FD4FAE">
      <w:pPr>
        <w:spacing w:after="0" w:line="276" w:lineRule="auto"/>
        <w:jc w:val="both"/>
        <w:rPr>
          <w:rFonts w:ascii="Calibri" w:eastAsia="MS Mincho" w:hAnsi="Calibri" w:cs="Arial"/>
          <w:iCs/>
          <w:kern w:val="0"/>
          <w:sz w:val="24"/>
          <w:szCs w:val="24"/>
          <w14:ligatures w14:val="none"/>
        </w:rPr>
      </w:pPr>
    </w:p>
    <w:p w14:paraId="795CD09E" w14:textId="77777777" w:rsidR="00FD4FAE" w:rsidRPr="00FD4FAE" w:rsidRDefault="00FD4FAE" w:rsidP="00FD4FAE">
      <w:pPr>
        <w:spacing w:after="0" w:line="276" w:lineRule="auto"/>
        <w:jc w:val="both"/>
        <w:rPr>
          <w:rFonts w:ascii="Calibri" w:eastAsia="MS Mincho" w:hAnsi="Calibri" w:cs="Arial"/>
          <w:iCs/>
          <w:kern w:val="0"/>
          <w:sz w:val="24"/>
          <w:szCs w:val="24"/>
          <w14:ligatures w14:val="none"/>
        </w:rPr>
      </w:pPr>
      <w:r w:rsidRPr="00FD4FAE">
        <w:rPr>
          <w:rFonts w:ascii="Calibri" w:eastAsia="MS Mincho" w:hAnsi="Calibri" w:cs="Arial"/>
          <w:iCs/>
          <w:kern w:val="0"/>
          <w:sz w:val="24"/>
          <w:szCs w:val="24"/>
          <w14:ligatures w14:val="none"/>
        </w:rPr>
        <w:t>Fonds finansējumu izlietos stratēģijas 4.daļā aprakstītajām darbībām un aktivitātēm. Darbības nodrošināšanai piešķirtais finansējums tiks izlietots:</w:t>
      </w:r>
    </w:p>
    <w:p w14:paraId="78BC3A73" w14:textId="77777777" w:rsidR="00FD4FAE" w:rsidRPr="00FD4FAE" w:rsidRDefault="00FD4FAE" w:rsidP="00FD4FAE">
      <w:pPr>
        <w:numPr>
          <w:ilvl w:val="0"/>
          <w:numId w:val="25"/>
        </w:numPr>
        <w:spacing w:after="0" w:line="276" w:lineRule="auto"/>
        <w:contextualSpacing/>
        <w:jc w:val="both"/>
        <w:rPr>
          <w:rFonts w:ascii="Calibri" w:eastAsia="MS Mincho" w:hAnsi="Calibri" w:cs="Arial"/>
          <w:iCs/>
          <w:kern w:val="0"/>
          <w:sz w:val="24"/>
          <w:szCs w:val="24"/>
          <w14:ligatures w14:val="none"/>
        </w:rPr>
      </w:pPr>
      <w:r w:rsidRPr="00FD4FAE">
        <w:rPr>
          <w:rFonts w:ascii="Calibri" w:eastAsia="MS Mincho" w:hAnsi="Calibri" w:cs="Arial"/>
          <w:iCs/>
          <w:kern w:val="0"/>
          <w:sz w:val="24"/>
          <w:szCs w:val="24"/>
          <w14:ligatures w14:val="none"/>
        </w:rPr>
        <w:t>aktivitāšu „Vietējās ekonomikas stiprināšanas iniciatīvas” un aktivitātes „Kopienu spēcinošas un vietas</w:t>
      </w:r>
      <w:r w:rsidRPr="00FD4FAE">
        <w:rPr>
          <w:rFonts w:ascii="Arial" w:eastAsia="MS Mincho" w:hAnsi="Arial" w:cs="Arial"/>
          <w:kern w:val="0"/>
          <w:lang w:eastAsia="lv-LV"/>
          <w14:ligatures w14:val="none"/>
        </w:rPr>
        <w:t xml:space="preserve"> </w:t>
      </w:r>
      <w:r w:rsidRPr="00FD4FAE">
        <w:rPr>
          <w:rFonts w:ascii="Calibri" w:eastAsia="MS Mincho" w:hAnsi="Calibri" w:cs="Arial"/>
          <w:iCs/>
          <w:kern w:val="0"/>
          <w:sz w:val="24"/>
          <w:szCs w:val="24"/>
          <w14:ligatures w14:val="none"/>
        </w:rPr>
        <w:t xml:space="preserve">attīstību sekmējošas iniciatīvas” ieviešanas nodrošināšanai – LEADER projektu iesniegumu pieņemšanas kārtu organizēšana, iedzīvotāju informēšana, vērtēšana un iespējamo pārsūdzību izskatīšana, </w:t>
      </w:r>
    </w:p>
    <w:p w14:paraId="681B541F" w14:textId="77777777" w:rsidR="00FD4FAE" w:rsidRPr="00FD4FAE" w:rsidRDefault="00FD4FAE" w:rsidP="00FD4FAE">
      <w:pPr>
        <w:numPr>
          <w:ilvl w:val="0"/>
          <w:numId w:val="25"/>
        </w:numPr>
        <w:spacing w:after="0" w:line="276" w:lineRule="auto"/>
        <w:contextualSpacing/>
        <w:jc w:val="both"/>
        <w:rPr>
          <w:rFonts w:ascii="Calibri" w:eastAsia="MS Mincho" w:hAnsi="Calibri" w:cs="Arial"/>
          <w:iCs/>
          <w:kern w:val="0"/>
          <w:sz w:val="24"/>
          <w:szCs w:val="24"/>
          <w14:ligatures w14:val="none"/>
        </w:rPr>
      </w:pPr>
      <w:r w:rsidRPr="00FD4FAE">
        <w:rPr>
          <w:rFonts w:ascii="Calibri" w:eastAsia="MS Mincho" w:hAnsi="Calibri" w:cs="Arial"/>
          <w:iCs/>
          <w:kern w:val="0"/>
          <w:sz w:val="24"/>
          <w:szCs w:val="24"/>
          <w14:ligatures w14:val="none"/>
        </w:rPr>
        <w:t>LEADER projektu uzraudzības – saturiskās un īstenošanas virzības</w:t>
      </w:r>
      <w:r w:rsidRPr="00FD4FAE">
        <w:rPr>
          <w:rFonts w:ascii="Calibri" w:eastAsia="MS Mincho" w:hAnsi="Calibri" w:cs="Arial"/>
          <w:iCs/>
          <w:kern w:val="0"/>
          <w:sz w:val="24"/>
          <w:szCs w:val="24"/>
          <w:vertAlign w:val="superscript"/>
          <w14:ligatures w14:val="none"/>
        </w:rPr>
        <w:footnoteReference w:id="25"/>
      </w:r>
      <w:r w:rsidRPr="00FD4FAE">
        <w:rPr>
          <w:rFonts w:ascii="Calibri" w:eastAsia="MS Mincho" w:hAnsi="Calibri" w:cs="Arial"/>
          <w:iCs/>
          <w:kern w:val="0"/>
          <w:sz w:val="24"/>
          <w:szCs w:val="24"/>
          <w14:ligatures w14:val="none"/>
        </w:rPr>
        <w:t xml:space="preserve"> </w:t>
      </w:r>
      <w:r w:rsidRPr="00FD4FAE">
        <w:rPr>
          <w:rFonts w:ascii="Calibri" w:eastAsia="Times New Roman" w:hAnsi="Calibri" w:cs="Times New Roman"/>
          <w:kern w:val="0"/>
          <w:sz w:val="24"/>
          <w:lang w:eastAsia="lv-LV"/>
          <w14:ligatures w14:val="none"/>
        </w:rPr>
        <w:t xml:space="preserve">– </w:t>
      </w:r>
      <w:r w:rsidRPr="00FD4FAE">
        <w:rPr>
          <w:rFonts w:ascii="Calibri" w:eastAsia="MS Mincho" w:hAnsi="Calibri" w:cs="Arial"/>
          <w:iCs/>
          <w:kern w:val="0"/>
          <w:sz w:val="24"/>
          <w:szCs w:val="24"/>
          <w14:ligatures w14:val="none"/>
        </w:rPr>
        <w:t xml:space="preserve">veikšanai, </w:t>
      </w:r>
    </w:p>
    <w:p w14:paraId="7B771D53" w14:textId="77777777" w:rsidR="00FD4FAE" w:rsidRPr="00FD4FAE" w:rsidRDefault="00FD4FAE" w:rsidP="00FD4FAE">
      <w:pPr>
        <w:numPr>
          <w:ilvl w:val="0"/>
          <w:numId w:val="25"/>
        </w:numPr>
        <w:spacing w:after="0" w:line="276" w:lineRule="auto"/>
        <w:contextualSpacing/>
        <w:jc w:val="both"/>
        <w:rPr>
          <w:rFonts w:ascii="Calibri" w:eastAsia="MS Mincho" w:hAnsi="Calibri" w:cs="Arial"/>
          <w:iCs/>
          <w:kern w:val="0"/>
          <w:sz w:val="24"/>
          <w:szCs w:val="24"/>
          <w14:ligatures w14:val="none"/>
        </w:rPr>
      </w:pPr>
      <w:r w:rsidRPr="00FD4FAE">
        <w:rPr>
          <w:rFonts w:ascii="Calibri" w:eastAsia="MS Mincho" w:hAnsi="Calibri" w:cs="Arial"/>
          <w:iCs/>
          <w:kern w:val="0"/>
          <w:sz w:val="24"/>
          <w:szCs w:val="24"/>
          <w14:ligatures w14:val="none"/>
        </w:rPr>
        <w:t>stratēģijas rezultātu novērtēšanas veikšanai,</w:t>
      </w:r>
    </w:p>
    <w:p w14:paraId="23ACE0DB" w14:textId="77777777" w:rsidR="00FD4FAE" w:rsidRPr="00FD4FAE" w:rsidRDefault="00FD4FAE" w:rsidP="00FD4FAE">
      <w:pPr>
        <w:numPr>
          <w:ilvl w:val="0"/>
          <w:numId w:val="25"/>
        </w:numPr>
        <w:spacing w:after="200" w:line="276" w:lineRule="auto"/>
        <w:contextualSpacing/>
        <w:jc w:val="both"/>
        <w:rPr>
          <w:rFonts w:ascii="Calibri" w:eastAsia="MS Mincho" w:hAnsi="Calibri" w:cs="Arial"/>
          <w:iCs/>
          <w:kern w:val="0"/>
          <w:sz w:val="24"/>
          <w:szCs w:val="24"/>
          <w14:ligatures w14:val="none"/>
        </w:rPr>
      </w:pPr>
      <w:r w:rsidRPr="00FD4FAE">
        <w:rPr>
          <w:rFonts w:ascii="Calibri" w:eastAsia="MS Mincho" w:hAnsi="Calibri" w:cs="Arial"/>
          <w:iCs/>
          <w:kern w:val="0"/>
          <w:sz w:val="24"/>
          <w:szCs w:val="24"/>
          <w14:ligatures w14:val="none"/>
        </w:rPr>
        <w:lastRenderedPageBreak/>
        <w:t>stratēģijas saturiskai uzraudzībai, grozījumu veikšanai,</w:t>
      </w:r>
    </w:p>
    <w:p w14:paraId="3A3AF405" w14:textId="77777777" w:rsidR="00FD4FAE" w:rsidRPr="00FD4FAE" w:rsidRDefault="00FD4FAE" w:rsidP="00FD4FAE">
      <w:pPr>
        <w:numPr>
          <w:ilvl w:val="0"/>
          <w:numId w:val="25"/>
        </w:numPr>
        <w:spacing w:after="0" w:line="276" w:lineRule="auto"/>
        <w:contextualSpacing/>
        <w:jc w:val="both"/>
        <w:rPr>
          <w:rFonts w:ascii="Calibri" w:eastAsia="MS Mincho" w:hAnsi="Calibri" w:cs="Arial"/>
          <w:iCs/>
          <w:kern w:val="0"/>
          <w:sz w:val="24"/>
          <w:szCs w:val="24"/>
          <w14:ligatures w14:val="none"/>
        </w:rPr>
      </w:pPr>
      <w:r w:rsidRPr="00FD4FAE">
        <w:rPr>
          <w:rFonts w:ascii="Calibri" w:eastAsia="MS Mincho" w:hAnsi="Calibri" w:cs="Arial"/>
          <w:iCs/>
          <w:kern w:val="0"/>
          <w:sz w:val="24"/>
          <w:szCs w:val="24"/>
          <w14:ligatures w14:val="none"/>
        </w:rPr>
        <w:t xml:space="preserve">VRG un iedzīvotāju mācībām, </w:t>
      </w:r>
    </w:p>
    <w:p w14:paraId="02B04215" w14:textId="77777777" w:rsidR="00FD4FAE" w:rsidRPr="00FD4FAE" w:rsidRDefault="00FD4FAE" w:rsidP="00FD4FAE">
      <w:pPr>
        <w:numPr>
          <w:ilvl w:val="0"/>
          <w:numId w:val="25"/>
        </w:numPr>
        <w:spacing w:after="0" w:line="276" w:lineRule="auto"/>
        <w:contextualSpacing/>
        <w:jc w:val="both"/>
        <w:rPr>
          <w:rFonts w:ascii="Calibri" w:eastAsia="MS Mincho" w:hAnsi="Calibri" w:cs="Arial"/>
          <w:iCs/>
          <w:kern w:val="0"/>
          <w:sz w:val="24"/>
          <w:szCs w:val="24"/>
          <w14:ligatures w14:val="none"/>
        </w:rPr>
      </w:pPr>
      <w:r w:rsidRPr="00FD4FAE">
        <w:rPr>
          <w:rFonts w:ascii="Calibri" w:eastAsia="MS Mincho" w:hAnsi="Calibri" w:cs="Arial"/>
          <w:iCs/>
          <w:kern w:val="0"/>
          <w:sz w:val="24"/>
          <w:szCs w:val="24"/>
          <w14:ligatures w14:val="none"/>
        </w:rPr>
        <w:t xml:space="preserve">vietējo kopienu un apkaimju tīklošanās veicināšanai, </w:t>
      </w:r>
    </w:p>
    <w:p w14:paraId="3EE3C013" w14:textId="77777777" w:rsidR="00FD4FAE" w:rsidRPr="00FD4FAE" w:rsidRDefault="00FD4FAE" w:rsidP="00FD4FAE">
      <w:pPr>
        <w:numPr>
          <w:ilvl w:val="0"/>
          <w:numId w:val="25"/>
        </w:numPr>
        <w:spacing w:after="0" w:line="276" w:lineRule="auto"/>
        <w:contextualSpacing/>
        <w:jc w:val="both"/>
        <w:rPr>
          <w:rFonts w:ascii="Calibri" w:eastAsia="MS Mincho" w:hAnsi="Calibri" w:cs="Arial"/>
          <w:iCs/>
          <w:kern w:val="0"/>
          <w:sz w:val="24"/>
          <w:szCs w:val="24"/>
          <w14:ligatures w14:val="none"/>
        </w:rPr>
      </w:pPr>
      <w:r w:rsidRPr="00FD4FAE">
        <w:rPr>
          <w:rFonts w:ascii="Calibri" w:eastAsia="MS Mincho" w:hAnsi="Calibri" w:cs="Arial"/>
          <w:iCs/>
          <w:kern w:val="0"/>
          <w:sz w:val="24"/>
          <w:szCs w:val="24"/>
          <w14:ligatures w14:val="none"/>
        </w:rPr>
        <w:t xml:space="preserve">pieredzes apmaiņai Latvijas teritorijā, iepazīstot kopienu un apkaimju sadarbības piemērus (viedie ciemi, iedzīvotāju padomes, degradēto teritoriju pārveide, u.c.); mijiedarbības starp laukiem un Pierīgu veicināšanai. </w:t>
      </w:r>
    </w:p>
    <w:p w14:paraId="424C6555" w14:textId="77777777" w:rsidR="00FD4FAE" w:rsidRPr="00FD4FAE" w:rsidRDefault="00FD4FAE" w:rsidP="00FD4FAE">
      <w:pPr>
        <w:numPr>
          <w:ilvl w:val="0"/>
          <w:numId w:val="25"/>
        </w:numPr>
        <w:spacing w:after="0" w:line="276" w:lineRule="auto"/>
        <w:contextualSpacing/>
        <w:jc w:val="both"/>
        <w:rPr>
          <w:rFonts w:ascii="Calibri" w:eastAsia="MS Mincho" w:hAnsi="Calibri" w:cs="Arial"/>
          <w:iCs/>
          <w:kern w:val="0"/>
          <w:sz w:val="24"/>
          <w:szCs w:val="24"/>
          <w14:ligatures w14:val="none"/>
        </w:rPr>
      </w:pPr>
      <w:r w:rsidRPr="00FD4FAE">
        <w:rPr>
          <w:rFonts w:ascii="Calibri" w:eastAsia="MS Mincho" w:hAnsi="Calibri" w:cs="Arial"/>
          <w:iCs/>
          <w:kern w:val="0"/>
          <w:sz w:val="24"/>
          <w:szCs w:val="24"/>
          <w14:ligatures w14:val="none"/>
        </w:rPr>
        <w:t xml:space="preserve">Biroja darbības nodrošināšanai – darbinieku darba samaksa, biroja izmaksas, transporta izmaksas u.c. </w:t>
      </w:r>
    </w:p>
    <w:p w14:paraId="07D842DA" w14:textId="77777777" w:rsidR="00FD4FAE" w:rsidRPr="00FD4FAE" w:rsidRDefault="00FD4FAE" w:rsidP="00FD4FAE">
      <w:pPr>
        <w:spacing w:after="0" w:line="276" w:lineRule="auto"/>
        <w:jc w:val="both"/>
        <w:rPr>
          <w:rFonts w:ascii="Calibri" w:eastAsia="MS Mincho" w:hAnsi="Calibri" w:cs="Arial"/>
          <w:iCs/>
          <w:kern w:val="0"/>
          <w:sz w:val="24"/>
          <w:szCs w:val="24"/>
          <w14:ligatures w14:val="none"/>
        </w:rPr>
      </w:pPr>
      <w:r w:rsidRPr="00FD4FAE">
        <w:rPr>
          <w:rFonts w:ascii="Calibri" w:eastAsia="MS Mincho" w:hAnsi="Calibri" w:cs="Arial"/>
          <w:iCs/>
          <w:kern w:val="0"/>
          <w:sz w:val="24"/>
          <w:szCs w:val="24"/>
          <w14:ligatures w14:val="none"/>
        </w:rPr>
        <w:t xml:space="preserve">Aktīvai vietējās attīstības stratēģijas īstenošanai veicamo </w:t>
      </w:r>
      <w:r w:rsidRPr="00FD4FAE">
        <w:rPr>
          <w:rFonts w:ascii="Calibri" w:eastAsia="MS Mincho" w:hAnsi="Calibri" w:cs="Arial"/>
          <w:i/>
          <w:kern w:val="0"/>
          <w:sz w:val="24"/>
          <w:szCs w:val="24"/>
          <w14:ligatures w14:val="none"/>
        </w:rPr>
        <w:t>vietējās sabiedrības iesaisti un sadarbību vietējās attīstības procesiem nozīmīgu jautājumu risināšanā, pieredzes apmaiņu</w:t>
      </w:r>
      <w:r w:rsidRPr="00FD4FAE">
        <w:rPr>
          <w:rFonts w:ascii="Calibri" w:eastAsia="MS Mincho" w:hAnsi="Calibri" w:cs="Arial"/>
          <w:i/>
          <w:kern w:val="0"/>
          <w:sz w:val="24"/>
          <w:szCs w:val="24"/>
          <w:vertAlign w:val="superscript"/>
          <w14:ligatures w14:val="none"/>
        </w:rPr>
        <w:footnoteReference w:id="26"/>
      </w:r>
      <w:r w:rsidRPr="00FD4FAE">
        <w:rPr>
          <w:rFonts w:ascii="Calibri" w:eastAsia="MS Mincho" w:hAnsi="Calibri" w:cs="Arial"/>
          <w:i/>
          <w:kern w:val="0"/>
          <w:sz w:val="24"/>
          <w:szCs w:val="24"/>
          <w14:ligatures w14:val="none"/>
        </w:rPr>
        <w:t>, nepieciešamo zināšanu iegūšanu un citus resursus,</w:t>
      </w:r>
      <w:r w:rsidRPr="00FD4FAE">
        <w:rPr>
          <w:rFonts w:ascii="Calibri" w:eastAsia="MS Mincho" w:hAnsi="Calibri" w:cs="Arial"/>
          <w:iCs/>
          <w:kern w:val="0"/>
          <w:sz w:val="24"/>
          <w:szCs w:val="24"/>
          <w14:ligatures w14:val="none"/>
        </w:rPr>
        <w:t xml:space="preserve"> iespējams, nebūs iespējams finansēt tik lielā apjomā, kā vajadzētu, ierobežotā LEADER finansējuma dēļ. </w:t>
      </w:r>
    </w:p>
    <w:p w14:paraId="0E8957ED" w14:textId="77777777" w:rsidR="00FD4FAE" w:rsidRPr="00FD4FAE" w:rsidRDefault="00FD4FAE" w:rsidP="00FD4FAE">
      <w:pPr>
        <w:spacing w:after="0" w:line="276" w:lineRule="auto"/>
        <w:rPr>
          <w:rFonts w:ascii="Calibri" w:eastAsia="MS Mincho" w:hAnsi="Calibri" w:cs="Arial"/>
          <w:iCs/>
          <w:kern w:val="0"/>
          <w:sz w:val="24"/>
          <w:szCs w:val="24"/>
          <w14:ligatures w14:val="none"/>
        </w:rPr>
      </w:pPr>
    </w:p>
    <w:p w14:paraId="2D94BC3D" w14:textId="2EBA4D4D" w:rsidR="00FD4FAE" w:rsidRPr="00FD4FAE" w:rsidRDefault="00FD4FAE" w:rsidP="00FD4FAE">
      <w:pPr>
        <w:spacing w:after="0" w:line="276" w:lineRule="auto"/>
        <w:jc w:val="both"/>
        <w:rPr>
          <w:rFonts w:ascii="Calibri" w:eastAsia="MS Mincho" w:hAnsi="Calibri" w:cs="Arial"/>
          <w:kern w:val="0"/>
          <w:sz w:val="24"/>
          <w14:ligatures w14:val="none"/>
        </w:rPr>
      </w:pPr>
      <w:r w:rsidRPr="00FD4FAE">
        <w:rPr>
          <w:rFonts w:ascii="Calibri" w:eastAsia="MS Mincho" w:hAnsi="Calibri" w:cs="Arial"/>
          <w:kern w:val="0"/>
          <w:sz w:val="24"/>
          <w14:ligatures w14:val="none"/>
        </w:rPr>
        <w:t xml:space="preserve">Sadarbības nodrošināšanai MNF uztur savu mājas lapu </w:t>
      </w:r>
      <w:hyperlink r:id="rId21">
        <w:r w:rsidRPr="00FD4FAE">
          <w:rPr>
            <w:rFonts w:ascii="Calibri" w:eastAsia="MS Mincho" w:hAnsi="Calibri" w:cs="Arial"/>
            <w:color w:val="0000FF"/>
            <w:kern w:val="0"/>
            <w:sz w:val="24"/>
            <w:u w:val="single"/>
            <w14:ligatures w14:val="none"/>
          </w:rPr>
          <w:t>www.mnf.lv</w:t>
        </w:r>
      </w:hyperlink>
      <w:r w:rsidRPr="00FD4FAE">
        <w:rPr>
          <w:rFonts w:ascii="Calibri" w:eastAsia="MS Mincho" w:hAnsi="Calibri" w:cs="Arial"/>
          <w:kern w:val="0"/>
          <w:sz w:val="24"/>
          <w14:ligatures w14:val="none"/>
        </w:rPr>
        <w:t xml:space="preserve"> un </w:t>
      </w:r>
      <w:proofErr w:type="spellStart"/>
      <w:r w:rsidRPr="00FD4FAE">
        <w:rPr>
          <w:rFonts w:ascii="Calibri" w:eastAsia="MS Mincho" w:hAnsi="Calibri" w:cs="Arial"/>
          <w:i/>
          <w:iCs/>
          <w:kern w:val="0"/>
          <w:sz w:val="24"/>
          <w14:ligatures w14:val="none"/>
        </w:rPr>
        <w:t>Facebook</w:t>
      </w:r>
      <w:proofErr w:type="spellEnd"/>
      <w:r w:rsidRPr="00FD4FAE">
        <w:rPr>
          <w:rFonts w:ascii="Calibri" w:eastAsia="MS Mincho" w:hAnsi="Calibri" w:cs="Arial"/>
          <w:kern w:val="0"/>
          <w:sz w:val="24"/>
          <w14:ligatures w14:val="none"/>
        </w:rPr>
        <w:t xml:space="preserve"> kontu – Madonas novada fonds, iekļaujot savu un citu organizāciju ar uzņēmējdarbības attīstību, biedrību darbības un kopienu aktivizēšanu saistītu informāciju, tā veicinot dažādu iespēju izmantošanu teritorijas aktivizēšanai.</w:t>
      </w:r>
    </w:p>
    <w:p w14:paraId="6EB7D035" w14:textId="77777777" w:rsidR="00FD4FAE" w:rsidRPr="00FD4FAE" w:rsidRDefault="00FD4FAE" w:rsidP="00FD4FAE">
      <w:pPr>
        <w:keepNext/>
        <w:keepLines/>
        <w:numPr>
          <w:ilvl w:val="0"/>
          <w:numId w:val="29"/>
        </w:numPr>
        <w:spacing w:before="720" w:after="360" w:line="240" w:lineRule="auto"/>
        <w:outlineLvl w:val="0"/>
        <w:rPr>
          <w:rFonts w:ascii="Calibri" w:eastAsia="MS Gothic" w:hAnsi="Calibri" w:cs="Times New Roman"/>
          <w:bCs/>
          <w:kern w:val="0"/>
          <w:sz w:val="40"/>
          <w:szCs w:val="28"/>
          <w:lang w:eastAsia="lv-LV"/>
          <w14:ligatures w14:val="none"/>
        </w:rPr>
      </w:pPr>
      <w:bookmarkStart w:id="57" w:name="_Toc150863502"/>
      <w:r w:rsidRPr="00FD4FAE">
        <w:rPr>
          <w:rFonts w:ascii="Calibri" w:eastAsia="MS Gothic" w:hAnsi="Calibri" w:cs="Times New Roman"/>
          <w:bCs/>
          <w:kern w:val="0"/>
          <w:sz w:val="40"/>
          <w:szCs w:val="28"/>
          <w:lang w:eastAsia="lv-LV"/>
          <w14:ligatures w14:val="none"/>
        </w:rPr>
        <w:t>Finansējuma sadales plāns</w:t>
      </w:r>
      <w:bookmarkEnd w:id="57"/>
      <w:r w:rsidRPr="00FD4FAE">
        <w:rPr>
          <w:rFonts w:ascii="Calibri" w:eastAsia="MS Gothic" w:hAnsi="Calibri" w:cs="Times New Roman"/>
          <w:bCs/>
          <w:kern w:val="0"/>
          <w:sz w:val="40"/>
          <w:szCs w:val="28"/>
          <w:lang w:eastAsia="lv-LV"/>
          <w14:ligatures w14:val="none"/>
        </w:rPr>
        <w:t xml:space="preserve"> </w:t>
      </w:r>
    </w:p>
    <w:tbl>
      <w:tblPr>
        <w:tblW w:w="835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675"/>
        <w:gridCol w:w="3998"/>
        <w:gridCol w:w="2268"/>
        <w:gridCol w:w="1418"/>
      </w:tblGrid>
      <w:tr w:rsidR="00FD4FAE" w:rsidRPr="00FD4FAE" w14:paraId="385053B3" w14:textId="77777777" w:rsidTr="006C1CD4">
        <w:tc>
          <w:tcPr>
            <w:tcW w:w="675" w:type="dxa"/>
            <w:vMerge w:val="restart"/>
            <w:tcBorders>
              <w:left w:val="nil"/>
            </w:tcBorders>
            <w:shd w:val="clear" w:color="auto" w:fill="F2F2F2" w:themeFill="background1" w:themeFillShade="F2"/>
            <w:vAlign w:val="center"/>
            <w:hideMark/>
          </w:tcPr>
          <w:p w14:paraId="1CBB777E" w14:textId="77777777" w:rsidR="00FD4FAE" w:rsidRPr="00FD4FAE" w:rsidRDefault="00FD4FAE" w:rsidP="00FD4FAE">
            <w:pPr>
              <w:spacing w:after="0" w:line="276" w:lineRule="auto"/>
              <w:rPr>
                <w:rFonts w:ascii="Calibri" w:eastAsia="MS Gothic" w:hAnsi="Calibri" w:cs="Calibri"/>
                <w:kern w:val="0"/>
                <w:sz w:val="24"/>
                <w:szCs w:val="24"/>
                <w14:ligatures w14:val="none"/>
              </w:rPr>
            </w:pPr>
            <w:r w:rsidRPr="00FD4FAE">
              <w:rPr>
                <w:rFonts w:ascii="Calibri" w:eastAsia="MS Gothic" w:hAnsi="Calibri" w:cs="Calibri"/>
                <w:kern w:val="0"/>
                <w:sz w:val="24"/>
                <w:szCs w:val="24"/>
                <w14:ligatures w14:val="none"/>
              </w:rPr>
              <w:t>Nr. p.k.</w:t>
            </w:r>
          </w:p>
        </w:tc>
        <w:tc>
          <w:tcPr>
            <w:tcW w:w="3998" w:type="dxa"/>
            <w:vMerge w:val="restart"/>
            <w:shd w:val="clear" w:color="auto" w:fill="F2F2F2" w:themeFill="background1" w:themeFillShade="F2"/>
            <w:vAlign w:val="center"/>
            <w:hideMark/>
          </w:tcPr>
          <w:p w14:paraId="5EE3E886" w14:textId="77777777" w:rsidR="00FD4FAE" w:rsidRPr="00FD4FAE" w:rsidRDefault="00FD4FAE" w:rsidP="00FD4FAE">
            <w:pPr>
              <w:spacing w:after="0" w:line="276" w:lineRule="auto"/>
              <w:rPr>
                <w:rFonts w:ascii="Calibri" w:eastAsia="MS Gothic" w:hAnsi="Calibri" w:cs="Calibri"/>
                <w:kern w:val="0"/>
                <w:sz w:val="24"/>
                <w:szCs w:val="24"/>
                <w14:ligatures w14:val="none"/>
              </w:rPr>
            </w:pPr>
            <w:r w:rsidRPr="00FD4FAE">
              <w:rPr>
                <w:rFonts w:ascii="Calibri" w:eastAsia="MS Gothic" w:hAnsi="Calibri" w:cs="Calibri"/>
                <w:kern w:val="0"/>
                <w:sz w:val="24"/>
                <w:szCs w:val="24"/>
                <w14:ligatures w14:val="none"/>
              </w:rPr>
              <w:t>Mērķis</w:t>
            </w:r>
          </w:p>
        </w:tc>
        <w:tc>
          <w:tcPr>
            <w:tcW w:w="3686" w:type="dxa"/>
            <w:gridSpan w:val="2"/>
            <w:tcBorders>
              <w:right w:val="nil"/>
            </w:tcBorders>
            <w:shd w:val="clear" w:color="auto" w:fill="F2F2F2" w:themeFill="background1" w:themeFillShade="F2"/>
            <w:vAlign w:val="center"/>
            <w:hideMark/>
          </w:tcPr>
          <w:p w14:paraId="685C4F05" w14:textId="77777777" w:rsidR="00FD4FAE" w:rsidRPr="00FD4FAE" w:rsidRDefault="00FD4FAE" w:rsidP="00FD4FAE">
            <w:pPr>
              <w:spacing w:after="0" w:line="276" w:lineRule="auto"/>
              <w:rPr>
                <w:rFonts w:ascii="Calibri" w:eastAsia="MS Gothic" w:hAnsi="Calibri" w:cs="Calibri"/>
                <w:kern w:val="0"/>
                <w:sz w:val="24"/>
                <w:szCs w:val="24"/>
                <w14:ligatures w14:val="none"/>
              </w:rPr>
            </w:pPr>
            <w:r w:rsidRPr="00FD4FAE">
              <w:rPr>
                <w:rFonts w:ascii="Calibri" w:eastAsia="MS Gothic" w:hAnsi="Calibri" w:cs="Calibri"/>
                <w:kern w:val="0"/>
                <w:sz w:val="24"/>
                <w:szCs w:val="24"/>
                <w14:ligatures w14:val="none"/>
              </w:rPr>
              <w:t>Stratēģiskā plāna intervencē</w:t>
            </w:r>
          </w:p>
        </w:tc>
      </w:tr>
      <w:tr w:rsidR="00FD4FAE" w:rsidRPr="00FD4FAE" w14:paraId="3E0147C8" w14:textId="77777777" w:rsidTr="006C1CD4">
        <w:trPr>
          <w:trHeight w:val="927"/>
        </w:trPr>
        <w:tc>
          <w:tcPr>
            <w:tcW w:w="675" w:type="dxa"/>
            <w:vMerge/>
            <w:tcBorders>
              <w:left w:val="nil"/>
            </w:tcBorders>
            <w:shd w:val="clear" w:color="auto" w:fill="F2F2F2" w:themeFill="background1" w:themeFillShade="F2"/>
            <w:vAlign w:val="center"/>
          </w:tcPr>
          <w:p w14:paraId="7CA7CE8B" w14:textId="77777777" w:rsidR="00FD4FAE" w:rsidRPr="00FD4FAE" w:rsidRDefault="00FD4FAE" w:rsidP="00FD4FAE">
            <w:pPr>
              <w:spacing w:after="0" w:line="276" w:lineRule="auto"/>
              <w:rPr>
                <w:rFonts w:ascii="Calibri" w:eastAsia="MS Gothic" w:hAnsi="Calibri" w:cs="Calibri"/>
                <w:kern w:val="0"/>
                <w:sz w:val="24"/>
                <w:szCs w:val="24"/>
                <w14:ligatures w14:val="none"/>
              </w:rPr>
            </w:pPr>
          </w:p>
        </w:tc>
        <w:tc>
          <w:tcPr>
            <w:tcW w:w="3998" w:type="dxa"/>
            <w:vMerge/>
            <w:shd w:val="clear" w:color="auto" w:fill="F2F2F2" w:themeFill="background1" w:themeFillShade="F2"/>
            <w:vAlign w:val="center"/>
          </w:tcPr>
          <w:p w14:paraId="4CABA681" w14:textId="77777777" w:rsidR="00FD4FAE" w:rsidRPr="00FD4FAE" w:rsidRDefault="00FD4FAE" w:rsidP="00FD4FAE">
            <w:pPr>
              <w:spacing w:after="0" w:line="276" w:lineRule="auto"/>
              <w:rPr>
                <w:rFonts w:ascii="Calibri" w:eastAsia="MS Gothic" w:hAnsi="Calibri" w:cs="Calibri"/>
                <w:kern w:val="0"/>
                <w:sz w:val="24"/>
                <w:szCs w:val="24"/>
                <w14:ligatures w14:val="none"/>
              </w:rPr>
            </w:pPr>
          </w:p>
        </w:tc>
        <w:tc>
          <w:tcPr>
            <w:tcW w:w="2268" w:type="dxa"/>
            <w:shd w:val="clear" w:color="auto" w:fill="F2F2F2" w:themeFill="background1" w:themeFillShade="F2"/>
            <w:vAlign w:val="center"/>
          </w:tcPr>
          <w:p w14:paraId="701F6E04" w14:textId="77777777" w:rsidR="00FD4FAE" w:rsidRPr="00FD4FAE" w:rsidRDefault="00FD4FAE" w:rsidP="00FD4FAE">
            <w:pPr>
              <w:spacing w:after="0" w:line="276" w:lineRule="auto"/>
              <w:rPr>
                <w:rFonts w:ascii="Calibri" w:eastAsia="MS Gothic" w:hAnsi="Calibri" w:cs="Calibri"/>
                <w:kern w:val="0"/>
                <w:sz w:val="24"/>
                <w:szCs w:val="24"/>
                <w14:ligatures w14:val="none"/>
              </w:rPr>
            </w:pPr>
            <w:r w:rsidRPr="00FD4FAE">
              <w:rPr>
                <w:rFonts w:ascii="Calibri" w:eastAsia="MS Gothic" w:hAnsi="Calibri" w:cs="Calibri"/>
                <w:kern w:val="0"/>
                <w:sz w:val="24"/>
                <w:szCs w:val="24"/>
                <w14:ligatures w14:val="none"/>
              </w:rPr>
              <w:t>Atbalsta apmērs (% pret kopējo atbalstu Stratēģiskā plāna intervencē)</w:t>
            </w:r>
          </w:p>
        </w:tc>
        <w:tc>
          <w:tcPr>
            <w:tcW w:w="1418" w:type="dxa"/>
            <w:tcBorders>
              <w:right w:val="nil"/>
            </w:tcBorders>
            <w:shd w:val="clear" w:color="auto" w:fill="F2F2F2" w:themeFill="background1" w:themeFillShade="F2"/>
            <w:vAlign w:val="center"/>
          </w:tcPr>
          <w:p w14:paraId="00CC706A" w14:textId="77777777" w:rsidR="00FD4FAE" w:rsidRPr="00FD4FAE" w:rsidRDefault="00FD4FAE" w:rsidP="00FD4FAE">
            <w:pPr>
              <w:spacing w:after="0" w:line="276" w:lineRule="auto"/>
              <w:rPr>
                <w:rFonts w:ascii="Calibri" w:eastAsia="MS Gothic" w:hAnsi="Calibri" w:cs="Calibri"/>
                <w:kern w:val="0"/>
                <w:sz w:val="24"/>
                <w:szCs w:val="24"/>
                <w14:ligatures w14:val="none"/>
              </w:rPr>
            </w:pPr>
            <w:r w:rsidRPr="00FD4FAE">
              <w:rPr>
                <w:rFonts w:ascii="Calibri" w:eastAsia="MS Gothic" w:hAnsi="Calibri" w:cs="Calibri"/>
                <w:kern w:val="0"/>
                <w:sz w:val="24"/>
                <w:szCs w:val="24"/>
                <w14:ligatures w14:val="none"/>
              </w:rPr>
              <w:t>Atbalsta apmērs (</w:t>
            </w:r>
            <w:proofErr w:type="spellStart"/>
            <w:r w:rsidRPr="00FD4FAE">
              <w:rPr>
                <w:rFonts w:ascii="Calibri" w:eastAsia="MS Gothic" w:hAnsi="Calibri" w:cs="Calibri"/>
                <w:i/>
                <w:iCs/>
                <w:kern w:val="0"/>
                <w:sz w:val="24"/>
                <w:szCs w:val="24"/>
                <w14:ligatures w14:val="none"/>
              </w:rPr>
              <w:t>euro</w:t>
            </w:r>
            <w:proofErr w:type="spellEnd"/>
            <w:r w:rsidRPr="00FD4FAE">
              <w:rPr>
                <w:rFonts w:ascii="Calibri" w:eastAsia="MS Gothic" w:hAnsi="Calibri" w:cs="Calibri"/>
                <w:kern w:val="0"/>
                <w:sz w:val="24"/>
                <w:szCs w:val="24"/>
                <w14:ligatures w14:val="none"/>
              </w:rPr>
              <w:t>)</w:t>
            </w:r>
            <w:r w:rsidRPr="00FD4FAE">
              <w:rPr>
                <w:rFonts w:ascii="Calibri" w:eastAsia="MS Gothic" w:hAnsi="Calibri" w:cs="Calibri"/>
                <w:kern w:val="0"/>
                <w:sz w:val="24"/>
                <w:szCs w:val="24"/>
                <w:vertAlign w:val="superscript"/>
                <w14:ligatures w14:val="none"/>
              </w:rPr>
              <w:footnoteReference w:id="27"/>
            </w:r>
          </w:p>
        </w:tc>
      </w:tr>
      <w:tr w:rsidR="00FD4FAE" w:rsidRPr="00FD4FAE" w14:paraId="036BE3F4" w14:textId="77777777" w:rsidTr="006C1CD4">
        <w:trPr>
          <w:trHeight w:val="927"/>
        </w:trPr>
        <w:tc>
          <w:tcPr>
            <w:tcW w:w="675" w:type="dxa"/>
            <w:tcBorders>
              <w:left w:val="nil"/>
            </w:tcBorders>
            <w:vAlign w:val="center"/>
          </w:tcPr>
          <w:p w14:paraId="522BA31E" w14:textId="77777777" w:rsidR="00FD4FAE" w:rsidRPr="00FD4FAE" w:rsidRDefault="00FD4FAE" w:rsidP="00FD4FAE">
            <w:pPr>
              <w:spacing w:after="0" w:line="276" w:lineRule="auto"/>
              <w:rPr>
                <w:rFonts w:ascii="Calibri" w:eastAsia="MS Gothic" w:hAnsi="Calibri" w:cs="Calibri"/>
                <w:kern w:val="0"/>
                <w:sz w:val="24"/>
                <w:szCs w:val="24"/>
                <w14:ligatures w14:val="none"/>
              </w:rPr>
            </w:pPr>
            <w:r w:rsidRPr="00FD4FAE">
              <w:rPr>
                <w:rFonts w:ascii="Calibri" w:eastAsia="MS Gothic" w:hAnsi="Calibri" w:cs="Calibri"/>
                <w:kern w:val="0"/>
                <w:sz w:val="24"/>
                <w:szCs w:val="24"/>
                <w14:ligatures w14:val="none"/>
              </w:rPr>
              <w:t>1.</w:t>
            </w:r>
          </w:p>
        </w:tc>
        <w:tc>
          <w:tcPr>
            <w:tcW w:w="3998" w:type="dxa"/>
            <w:vAlign w:val="center"/>
          </w:tcPr>
          <w:p w14:paraId="6F1D8492" w14:textId="77777777" w:rsidR="00FD4FAE" w:rsidRPr="00FD4FAE" w:rsidRDefault="00FD4FAE" w:rsidP="00FD4FAE">
            <w:pPr>
              <w:spacing w:after="0" w:line="276" w:lineRule="auto"/>
              <w:rPr>
                <w:rFonts w:ascii="Calibri" w:eastAsia="MS Gothic" w:hAnsi="Calibri" w:cs="Calibri"/>
                <w:kern w:val="0"/>
                <w:sz w:val="24"/>
                <w:szCs w:val="24"/>
                <w14:ligatures w14:val="none"/>
              </w:rPr>
            </w:pPr>
            <w:r w:rsidRPr="00FD4FAE">
              <w:rPr>
                <w:rFonts w:ascii="Calibri" w:eastAsia="MS Gothic" w:hAnsi="Calibri" w:cs="Calibri"/>
                <w:iCs/>
                <w:kern w:val="0"/>
                <w:sz w:val="24"/>
                <w:szCs w:val="24"/>
                <w14:ligatures w14:val="none"/>
              </w:rPr>
              <w:t>Uzņēmējdarbības uzsākšana un izaugsme.</w:t>
            </w:r>
          </w:p>
        </w:tc>
        <w:tc>
          <w:tcPr>
            <w:tcW w:w="2268" w:type="dxa"/>
            <w:vAlign w:val="center"/>
          </w:tcPr>
          <w:p w14:paraId="5A73CA9A" w14:textId="77777777" w:rsidR="00FD4FAE" w:rsidRPr="00FD4FAE" w:rsidRDefault="00FD4FAE" w:rsidP="00FD4FAE">
            <w:pPr>
              <w:spacing w:after="0" w:line="276" w:lineRule="auto"/>
              <w:jc w:val="center"/>
              <w:rPr>
                <w:rFonts w:ascii="Calibri" w:eastAsia="MS Gothic" w:hAnsi="Calibri" w:cs="Calibri"/>
                <w:kern w:val="0"/>
                <w:sz w:val="24"/>
                <w:szCs w:val="24"/>
                <w:highlight w:val="yellow"/>
                <w14:ligatures w14:val="none"/>
              </w:rPr>
            </w:pPr>
            <w:r w:rsidRPr="00FD4FAE">
              <w:rPr>
                <w:rFonts w:ascii="Calibri" w:eastAsia="MS Gothic" w:hAnsi="Calibri" w:cs="Calibri"/>
                <w:kern w:val="0"/>
                <w:sz w:val="24"/>
                <w:szCs w:val="24"/>
                <w14:ligatures w14:val="none"/>
              </w:rPr>
              <w:t>51</w:t>
            </w:r>
          </w:p>
        </w:tc>
        <w:tc>
          <w:tcPr>
            <w:tcW w:w="1418" w:type="dxa"/>
            <w:tcBorders>
              <w:right w:val="nil"/>
            </w:tcBorders>
            <w:vAlign w:val="center"/>
          </w:tcPr>
          <w:p w14:paraId="27304FA3" w14:textId="7B2972F9" w:rsidR="00FD4FAE" w:rsidRPr="00FD4FAE" w:rsidRDefault="00D36B89" w:rsidP="00FD4FAE">
            <w:pPr>
              <w:spacing w:after="0" w:line="276" w:lineRule="auto"/>
              <w:rPr>
                <w:rFonts w:ascii="Calibri" w:eastAsia="MS Gothic" w:hAnsi="Calibri" w:cs="Calibri"/>
                <w:kern w:val="0"/>
                <w:sz w:val="24"/>
                <w:szCs w:val="24"/>
                <w14:ligatures w14:val="none"/>
              </w:rPr>
            </w:pPr>
            <w:r>
              <w:rPr>
                <w:rFonts w:ascii="Calibri" w:eastAsia="MS Gothic" w:hAnsi="Calibri" w:cs="Calibri"/>
                <w:kern w:val="0"/>
                <w:sz w:val="24"/>
                <w:szCs w:val="24"/>
                <w14:ligatures w14:val="none"/>
              </w:rPr>
              <w:t>805895.65</w:t>
            </w:r>
          </w:p>
        </w:tc>
      </w:tr>
      <w:tr w:rsidR="00FD4FAE" w:rsidRPr="00FD4FAE" w14:paraId="69A1AE07" w14:textId="77777777" w:rsidTr="006C1CD4">
        <w:trPr>
          <w:trHeight w:val="927"/>
        </w:trPr>
        <w:tc>
          <w:tcPr>
            <w:tcW w:w="675" w:type="dxa"/>
            <w:tcBorders>
              <w:left w:val="nil"/>
            </w:tcBorders>
            <w:vAlign w:val="center"/>
          </w:tcPr>
          <w:p w14:paraId="5D14C2E8" w14:textId="77777777" w:rsidR="00FD4FAE" w:rsidRPr="00FD4FAE" w:rsidRDefault="00FD4FAE" w:rsidP="00FD4FAE">
            <w:pPr>
              <w:spacing w:after="0" w:line="276" w:lineRule="auto"/>
              <w:rPr>
                <w:rFonts w:ascii="Calibri" w:eastAsia="MS Gothic" w:hAnsi="Calibri" w:cs="Calibri"/>
                <w:kern w:val="0"/>
                <w:sz w:val="24"/>
                <w:szCs w:val="24"/>
                <w14:ligatures w14:val="none"/>
              </w:rPr>
            </w:pPr>
            <w:r w:rsidRPr="00FD4FAE">
              <w:rPr>
                <w:rFonts w:ascii="Calibri" w:eastAsia="MS Gothic" w:hAnsi="Calibri" w:cs="Calibri"/>
                <w:kern w:val="0"/>
                <w:sz w:val="24"/>
                <w:szCs w:val="24"/>
                <w14:ligatures w14:val="none"/>
              </w:rPr>
              <w:t>2.</w:t>
            </w:r>
          </w:p>
        </w:tc>
        <w:tc>
          <w:tcPr>
            <w:tcW w:w="3998" w:type="dxa"/>
            <w:vAlign w:val="center"/>
          </w:tcPr>
          <w:p w14:paraId="00863220" w14:textId="77777777" w:rsidR="00FD4FAE" w:rsidRPr="00FD4FAE" w:rsidRDefault="00FD4FAE" w:rsidP="00FD4FAE">
            <w:pPr>
              <w:spacing w:after="0" w:line="276" w:lineRule="auto"/>
              <w:rPr>
                <w:rFonts w:ascii="Calibri" w:eastAsia="MS Gothic" w:hAnsi="Calibri" w:cs="Calibri"/>
                <w:kern w:val="0"/>
                <w:sz w:val="24"/>
                <w:szCs w:val="24"/>
                <w14:ligatures w14:val="none"/>
              </w:rPr>
            </w:pPr>
            <w:r w:rsidRPr="00FD4FAE">
              <w:rPr>
                <w:rFonts w:ascii="Calibri" w:eastAsia="MS Mincho" w:hAnsi="Calibri" w:cs="Arial"/>
                <w:kern w:val="0"/>
                <w:sz w:val="24"/>
                <w:lang w:eastAsia="lv-LV"/>
                <w14:ligatures w14:val="none"/>
              </w:rPr>
              <w:t>Ienākošā tūrisma veicināšana.</w:t>
            </w:r>
          </w:p>
        </w:tc>
        <w:tc>
          <w:tcPr>
            <w:tcW w:w="2268" w:type="dxa"/>
            <w:vAlign w:val="center"/>
          </w:tcPr>
          <w:p w14:paraId="373DA20F" w14:textId="77777777" w:rsidR="00FD4FAE" w:rsidRPr="00FD4FAE" w:rsidRDefault="00FD4FAE" w:rsidP="00FD4FAE">
            <w:pPr>
              <w:spacing w:after="0" w:line="276" w:lineRule="auto"/>
              <w:jc w:val="center"/>
              <w:rPr>
                <w:rFonts w:ascii="Calibri" w:eastAsia="MS Gothic" w:hAnsi="Calibri" w:cs="Calibri"/>
                <w:kern w:val="0"/>
                <w:sz w:val="24"/>
                <w:szCs w:val="24"/>
                <w:highlight w:val="yellow"/>
                <w14:ligatures w14:val="none"/>
              </w:rPr>
            </w:pPr>
            <w:r w:rsidRPr="00FD4FAE">
              <w:rPr>
                <w:rFonts w:ascii="Calibri" w:eastAsia="MS Gothic" w:hAnsi="Calibri" w:cs="Calibri"/>
                <w:kern w:val="0"/>
                <w:sz w:val="24"/>
                <w:szCs w:val="24"/>
                <w14:ligatures w14:val="none"/>
              </w:rPr>
              <w:t>18</w:t>
            </w:r>
          </w:p>
        </w:tc>
        <w:tc>
          <w:tcPr>
            <w:tcW w:w="1418" w:type="dxa"/>
            <w:tcBorders>
              <w:right w:val="nil"/>
            </w:tcBorders>
            <w:vAlign w:val="center"/>
          </w:tcPr>
          <w:p w14:paraId="527EE846" w14:textId="407A30E6" w:rsidR="00FD4FAE" w:rsidRPr="00FD4FAE" w:rsidRDefault="00D36B89" w:rsidP="00FD4FAE">
            <w:pPr>
              <w:spacing w:after="0" w:line="276" w:lineRule="auto"/>
              <w:rPr>
                <w:rFonts w:ascii="Calibri" w:eastAsia="MS Gothic" w:hAnsi="Calibri" w:cs="Calibri"/>
                <w:kern w:val="0"/>
                <w:sz w:val="24"/>
                <w:szCs w:val="24"/>
                <w14:ligatures w14:val="none"/>
              </w:rPr>
            </w:pPr>
            <w:r>
              <w:rPr>
                <w:rFonts w:ascii="Calibri" w:eastAsia="MS Gothic" w:hAnsi="Calibri" w:cs="Calibri"/>
                <w:kern w:val="0"/>
                <w:sz w:val="24"/>
                <w:szCs w:val="24"/>
                <w14:ligatures w14:val="none"/>
              </w:rPr>
              <w:t>284433.76</w:t>
            </w:r>
          </w:p>
        </w:tc>
      </w:tr>
      <w:tr w:rsidR="00FD4FAE" w:rsidRPr="00FD4FAE" w14:paraId="3217643C" w14:textId="77777777" w:rsidTr="006C1CD4">
        <w:trPr>
          <w:trHeight w:val="927"/>
        </w:trPr>
        <w:tc>
          <w:tcPr>
            <w:tcW w:w="675" w:type="dxa"/>
            <w:tcBorders>
              <w:left w:val="nil"/>
            </w:tcBorders>
            <w:vAlign w:val="center"/>
          </w:tcPr>
          <w:p w14:paraId="7A9E3242" w14:textId="77777777" w:rsidR="00FD4FAE" w:rsidRPr="00FD4FAE" w:rsidRDefault="00FD4FAE" w:rsidP="00FD4FAE">
            <w:pPr>
              <w:spacing w:after="0" w:line="276" w:lineRule="auto"/>
              <w:rPr>
                <w:rFonts w:ascii="Calibri" w:eastAsia="MS Gothic" w:hAnsi="Calibri" w:cs="Calibri"/>
                <w:kern w:val="0"/>
                <w:sz w:val="24"/>
                <w:szCs w:val="24"/>
                <w14:ligatures w14:val="none"/>
              </w:rPr>
            </w:pPr>
            <w:r w:rsidRPr="00FD4FAE">
              <w:rPr>
                <w:rFonts w:ascii="Calibri" w:eastAsia="MS Gothic" w:hAnsi="Calibri" w:cs="Calibri"/>
                <w:kern w:val="0"/>
                <w:sz w:val="24"/>
                <w:szCs w:val="24"/>
                <w14:ligatures w14:val="none"/>
              </w:rPr>
              <w:t>3.</w:t>
            </w:r>
          </w:p>
        </w:tc>
        <w:tc>
          <w:tcPr>
            <w:tcW w:w="3998" w:type="dxa"/>
            <w:vAlign w:val="center"/>
          </w:tcPr>
          <w:p w14:paraId="21FB0783" w14:textId="77777777" w:rsidR="00FD4FAE" w:rsidRPr="00FD4FAE" w:rsidRDefault="00FD4FAE" w:rsidP="00FD4FAE">
            <w:pPr>
              <w:spacing w:after="0" w:line="276" w:lineRule="auto"/>
              <w:rPr>
                <w:rFonts w:ascii="Calibri" w:eastAsia="MS Gothic" w:hAnsi="Calibri" w:cs="Calibri"/>
                <w:kern w:val="0"/>
                <w:sz w:val="24"/>
                <w:szCs w:val="24"/>
                <w14:ligatures w14:val="none"/>
              </w:rPr>
            </w:pPr>
            <w:proofErr w:type="spellStart"/>
            <w:r w:rsidRPr="00FD4FAE">
              <w:rPr>
                <w:rFonts w:ascii="Calibri" w:eastAsia="MS Mincho" w:hAnsi="Calibri" w:cs="Arial"/>
                <w:kern w:val="0"/>
                <w:sz w:val="24"/>
                <w:lang w:eastAsia="lv-LV"/>
                <w14:ligatures w14:val="none"/>
              </w:rPr>
              <w:t>Sadarbīgas</w:t>
            </w:r>
            <w:proofErr w:type="spellEnd"/>
            <w:r w:rsidRPr="00FD4FAE">
              <w:rPr>
                <w:rFonts w:ascii="Calibri" w:eastAsia="MS Mincho" w:hAnsi="Calibri" w:cs="Arial"/>
                <w:kern w:val="0"/>
                <w:sz w:val="24"/>
                <w:lang w:eastAsia="lv-LV"/>
                <w14:ligatures w14:val="none"/>
              </w:rPr>
              <w:t xml:space="preserve"> un aktīvas kopienas</w:t>
            </w:r>
          </w:p>
        </w:tc>
        <w:tc>
          <w:tcPr>
            <w:tcW w:w="2268" w:type="dxa"/>
            <w:vAlign w:val="center"/>
          </w:tcPr>
          <w:p w14:paraId="365BF80B" w14:textId="77777777" w:rsidR="00FD4FAE" w:rsidRPr="00FD4FAE" w:rsidRDefault="00FD4FAE" w:rsidP="00FD4FAE">
            <w:pPr>
              <w:spacing w:after="0" w:line="276" w:lineRule="auto"/>
              <w:jc w:val="center"/>
              <w:rPr>
                <w:rFonts w:ascii="Calibri" w:eastAsia="MS Gothic" w:hAnsi="Calibri" w:cs="Calibri"/>
                <w:kern w:val="0"/>
                <w:sz w:val="24"/>
                <w:szCs w:val="24"/>
                <w:highlight w:val="yellow"/>
                <w14:ligatures w14:val="none"/>
              </w:rPr>
            </w:pPr>
            <w:r w:rsidRPr="00FD4FAE">
              <w:rPr>
                <w:rFonts w:ascii="Calibri" w:eastAsia="MS Gothic" w:hAnsi="Calibri" w:cs="Calibri"/>
                <w:kern w:val="0"/>
                <w:sz w:val="24"/>
                <w:szCs w:val="24"/>
                <w14:ligatures w14:val="none"/>
              </w:rPr>
              <w:t>31</w:t>
            </w:r>
          </w:p>
        </w:tc>
        <w:tc>
          <w:tcPr>
            <w:tcW w:w="1418" w:type="dxa"/>
            <w:tcBorders>
              <w:right w:val="nil"/>
            </w:tcBorders>
            <w:vAlign w:val="center"/>
          </w:tcPr>
          <w:p w14:paraId="01479478" w14:textId="7FD6C0DF" w:rsidR="00FD4FAE" w:rsidRPr="00FD4FAE" w:rsidRDefault="00D36B89" w:rsidP="00FD4FAE">
            <w:pPr>
              <w:spacing w:after="0" w:line="276" w:lineRule="auto"/>
              <w:rPr>
                <w:rFonts w:ascii="Calibri" w:eastAsia="MS Gothic" w:hAnsi="Calibri" w:cs="Calibri"/>
                <w:kern w:val="0"/>
                <w:sz w:val="24"/>
                <w:szCs w:val="24"/>
                <w14:ligatures w14:val="none"/>
              </w:rPr>
            </w:pPr>
            <w:r w:rsidRPr="00D36B89">
              <w:rPr>
                <w:rFonts w:ascii="Calibri" w:eastAsia="MS Gothic" w:hAnsi="Calibri" w:cs="Calibri"/>
                <w:kern w:val="0"/>
                <w:sz w:val="24"/>
                <w:szCs w:val="24"/>
                <w14:ligatures w14:val="none"/>
              </w:rPr>
              <w:t>489858.14</w:t>
            </w:r>
          </w:p>
        </w:tc>
      </w:tr>
      <w:tr w:rsidR="00FD4FAE" w:rsidRPr="00FD4FAE" w14:paraId="301C4144" w14:textId="77777777" w:rsidTr="006C1CD4">
        <w:trPr>
          <w:trHeight w:val="927"/>
        </w:trPr>
        <w:tc>
          <w:tcPr>
            <w:tcW w:w="675" w:type="dxa"/>
            <w:tcBorders>
              <w:left w:val="nil"/>
              <w:bottom w:val="single" w:sz="4" w:space="0" w:color="A6A6A6" w:themeColor="background1" w:themeShade="A6"/>
            </w:tcBorders>
            <w:vAlign w:val="center"/>
          </w:tcPr>
          <w:p w14:paraId="466D24D2" w14:textId="77777777" w:rsidR="00FD4FAE" w:rsidRPr="00FD4FAE" w:rsidRDefault="00FD4FAE" w:rsidP="00FD4FAE">
            <w:pPr>
              <w:spacing w:after="0" w:line="276" w:lineRule="auto"/>
              <w:rPr>
                <w:rFonts w:ascii="Calibri" w:eastAsia="MS Gothic" w:hAnsi="Calibri" w:cs="Calibri"/>
                <w:kern w:val="0"/>
                <w:sz w:val="24"/>
                <w:szCs w:val="24"/>
                <w14:ligatures w14:val="none"/>
              </w:rPr>
            </w:pPr>
          </w:p>
        </w:tc>
        <w:tc>
          <w:tcPr>
            <w:tcW w:w="3998" w:type="dxa"/>
            <w:tcBorders>
              <w:bottom w:val="single" w:sz="4" w:space="0" w:color="A6A6A6" w:themeColor="background1" w:themeShade="A6"/>
            </w:tcBorders>
            <w:vAlign w:val="center"/>
          </w:tcPr>
          <w:p w14:paraId="642A5528" w14:textId="77777777" w:rsidR="00FD4FAE" w:rsidRPr="00FD4FAE" w:rsidRDefault="00FD4FAE" w:rsidP="00FD4FAE">
            <w:pPr>
              <w:spacing w:after="0" w:line="276" w:lineRule="auto"/>
              <w:rPr>
                <w:rFonts w:ascii="Calibri" w:eastAsia="MS Gothic" w:hAnsi="Calibri" w:cs="Calibri"/>
                <w:kern w:val="0"/>
                <w:sz w:val="24"/>
                <w:szCs w:val="24"/>
                <w14:ligatures w14:val="none"/>
              </w:rPr>
            </w:pPr>
            <w:r w:rsidRPr="00FD4FAE">
              <w:rPr>
                <w:rFonts w:ascii="Calibri" w:eastAsia="MS Gothic" w:hAnsi="Calibri" w:cs="Calibri"/>
                <w:kern w:val="0"/>
                <w:sz w:val="24"/>
                <w:szCs w:val="24"/>
                <w14:ligatures w14:val="none"/>
              </w:rPr>
              <w:t>Kopā</w:t>
            </w:r>
          </w:p>
        </w:tc>
        <w:tc>
          <w:tcPr>
            <w:tcW w:w="2268" w:type="dxa"/>
            <w:vAlign w:val="center"/>
          </w:tcPr>
          <w:p w14:paraId="4711BEFD" w14:textId="77777777" w:rsidR="00FD4FAE" w:rsidRPr="00FD4FAE" w:rsidRDefault="00FD4FAE" w:rsidP="00FD4FAE">
            <w:pPr>
              <w:spacing w:after="0" w:line="276" w:lineRule="auto"/>
              <w:jc w:val="center"/>
              <w:rPr>
                <w:rFonts w:ascii="Calibri" w:eastAsia="MS Gothic" w:hAnsi="Calibri" w:cs="Calibri"/>
                <w:kern w:val="0"/>
                <w:sz w:val="24"/>
                <w:szCs w:val="24"/>
                <w:highlight w:val="yellow"/>
                <w14:ligatures w14:val="none"/>
              </w:rPr>
            </w:pPr>
            <w:r w:rsidRPr="00FD4FAE">
              <w:rPr>
                <w:rFonts w:ascii="Calibri" w:eastAsia="MS Gothic" w:hAnsi="Calibri" w:cs="Calibri"/>
                <w:kern w:val="0"/>
                <w:sz w:val="24"/>
                <w:szCs w:val="24"/>
                <w14:ligatures w14:val="none"/>
              </w:rPr>
              <w:t>100</w:t>
            </w:r>
          </w:p>
        </w:tc>
        <w:tc>
          <w:tcPr>
            <w:tcW w:w="1418" w:type="dxa"/>
            <w:tcBorders>
              <w:right w:val="nil"/>
            </w:tcBorders>
            <w:vAlign w:val="center"/>
          </w:tcPr>
          <w:p w14:paraId="0ED8D97D" w14:textId="789DF0CC" w:rsidR="00FD4FAE" w:rsidRPr="00FD4FAE" w:rsidRDefault="00D36B89" w:rsidP="00FD4FAE">
            <w:pPr>
              <w:spacing w:after="0" w:line="276" w:lineRule="auto"/>
              <w:rPr>
                <w:rFonts w:ascii="Calibri" w:eastAsia="MS Gothic" w:hAnsi="Calibri" w:cs="Calibri"/>
                <w:kern w:val="0"/>
                <w:sz w:val="24"/>
                <w:szCs w:val="24"/>
                <w14:ligatures w14:val="none"/>
              </w:rPr>
            </w:pPr>
            <w:r>
              <w:rPr>
                <w:rFonts w:ascii="Calibri" w:eastAsia="MS Gothic" w:hAnsi="Calibri" w:cs="Calibri"/>
                <w:kern w:val="0"/>
                <w:sz w:val="24"/>
                <w:szCs w:val="24"/>
                <w14:ligatures w14:val="none"/>
              </w:rPr>
              <w:t>1580187.5</w:t>
            </w:r>
            <w:r w:rsidR="00961564">
              <w:rPr>
                <w:rFonts w:ascii="Calibri" w:eastAsia="MS Gothic" w:hAnsi="Calibri" w:cs="Calibri"/>
                <w:kern w:val="0"/>
                <w:sz w:val="24"/>
                <w:szCs w:val="24"/>
                <w14:ligatures w14:val="none"/>
              </w:rPr>
              <w:t>6</w:t>
            </w:r>
          </w:p>
        </w:tc>
      </w:tr>
      <w:tr w:rsidR="00FD4FAE" w:rsidRPr="00FD4FAE" w14:paraId="149A9E2F" w14:textId="77777777" w:rsidTr="006C1CD4">
        <w:trPr>
          <w:trHeight w:val="927"/>
        </w:trPr>
        <w:tc>
          <w:tcPr>
            <w:tcW w:w="4673" w:type="dxa"/>
            <w:gridSpan w:val="2"/>
            <w:tcBorders>
              <w:left w:val="nil"/>
            </w:tcBorders>
            <w:vAlign w:val="center"/>
          </w:tcPr>
          <w:p w14:paraId="470091AA" w14:textId="77777777" w:rsidR="00FD4FAE" w:rsidRPr="00FD4FAE" w:rsidRDefault="00FD4FAE" w:rsidP="00FD4FAE">
            <w:pPr>
              <w:spacing w:after="0" w:line="276" w:lineRule="auto"/>
              <w:rPr>
                <w:rFonts w:ascii="Calibri" w:eastAsia="MS Gothic" w:hAnsi="Calibri" w:cs="Calibri"/>
                <w:kern w:val="0"/>
                <w:sz w:val="24"/>
                <w:szCs w:val="24"/>
                <w14:ligatures w14:val="none"/>
              </w:rPr>
            </w:pPr>
            <w:r w:rsidRPr="00FD4FAE">
              <w:rPr>
                <w:rFonts w:ascii="Calibri" w:eastAsia="MS Gothic" w:hAnsi="Calibri" w:cs="Calibri"/>
                <w:kern w:val="0"/>
                <w:sz w:val="24"/>
                <w:szCs w:val="24"/>
                <w14:ligatures w14:val="none"/>
              </w:rPr>
              <w:lastRenderedPageBreak/>
              <w:t xml:space="preserve">t.sk. uzņēmējdarbības attīstība </w:t>
            </w:r>
          </w:p>
        </w:tc>
        <w:tc>
          <w:tcPr>
            <w:tcW w:w="2268" w:type="dxa"/>
            <w:vAlign w:val="center"/>
          </w:tcPr>
          <w:p w14:paraId="7BE0F6EE" w14:textId="77777777" w:rsidR="00FD4FAE" w:rsidRPr="00FD4FAE" w:rsidRDefault="00FD4FAE" w:rsidP="00FD4FAE">
            <w:pPr>
              <w:spacing w:after="0" w:line="276" w:lineRule="auto"/>
              <w:jc w:val="center"/>
              <w:rPr>
                <w:rFonts w:ascii="Calibri" w:eastAsia="MS Gothic" w:hAnsi="Calibri" w:cs="Calibri"/>
                <w:kern w:val="0"/>
                <w:sz w:val="24"/>
                <w:szCs w:val="24"/>
                <w14:ligatures w14:val="none"/>
              </w:rPr>
            </w:pPr>
            <w:r w:rsidRPr="00FD4FAE">
              <w:rPr>
                <w:rFonts w:ascii="Calibri" w:eastAsia="MS Gothic" w:hAnsi="Calibri" w:cs="Calibri"/>
                <w:kern w:val="0"/>
                <w:sz w:val="24"/>
                <w:szCs w:val="24"/>
                <w14:ligatures w14:val="none"/>
              </w:rPr>
              <w:t>51</w:t>
            </w:r>
          </w:p>
        </w:tc>
        <w:tc>
          <w:tcPr>
            <w:tcW w:w="1418" w:type="dxa"/>
            <w:tcBorders>
              <w:right w:val="nil"/>
            </w:tcBorders>
            <w:vAlign w:val="center"/>
          </w:tcPr>
          <w:p w14:paraId="006DEFF1" w14:textId="0693159D" w:rsidR="00FD4FAE" w:rsidRPr="00FD4FAE" w:rsidRDefault="00D36B89" w:rsidP="00FD4FAE">
            <w:pPr>
              <w:spacing w:after="0" w:line="276" w:lineRule="auto"/>
              <w:rPr>
                <w:rFonts w:ascii="Calibri" w:eastAsia="MS Gothic" w:hAnsi="Calibri" w:cs="Calibri"/>
                <w:kern w:val="0"/>
                <w:sz w:val="24"/>
                <w:szCs w:val="24"/>
                <w14:ligatures w14:val="none"/>
              </w:rPr>
            </w:pPr>
            <w:r w:rsidRPr="00D36B89">
              <w:rPr>
                <w:rFonts w:ascii="Calibri" w:eastAsia="MS Gothic" w:hAnsi="Calibri" w:cs="Calibri"/>
                <w:kern w:val="0"/>
                <w:sz w:val="24"/>
                <w:szCs w:val="24"/>
                <w14:ligatures w14:val="none"/>
              </w:rPr>
              <w:t>805895.65</w:t>
            </w:r>
          </w:p>
        </w:tc>
      </w:tr>
      <w:tr w:rsidR="00FD4FAE" w:rsidRPr="00FD4FAE" w14:paraId="7129E8D8" w14:textId="77777777" w:rsidTr="006C1CD4">
        <w:trPr>
          <w:trHeight w:val="927"/>
        </w:trPr>
        <w:tc>
          <w:tcPr>
            <w:tcW w:w="4673" w:type="dxa"/>
            <w:gridSpan w:val="2"/>
            <w:tcBorders>
              <w:left w:val="nil"/>
            </w:tcBorders>
            <w:vAlign w:val="center"/>
          </w:tcPr>
          <w:p w14:paraId="0AB33C4F" w14:textId="77777777" w:rsidR="00FD4FAE" w:rsidRPr="00FD4FAE" w:rsidRDefault="00FD4FAE" w:rsidP="00FD4FAE">
            <w:pPr>
              <w:spacing w:after="0" w:line="276" w:lineRule="auto"/>
              <w:rPr>
                <w:rFonts w:ascii="Calibri" w:eastAsia="MS Gothic" w:hAnsi="Calibri" w:cs="Calibri"/>
                <w:kern w:val="0"/>
                <w:sz w:val="24"/>
                <w:szCs w:val="24"/>
                <w14:ligatures w14:val="none"/>
              </w:rPr>
            </w:pPr>
            <w:r w:rsidRPr="00FD4FAE">
              <w:rPr>
                <w:rFonts w:ascii="Calibri" w:eastAsia="MS Gothic" w:hAnsi="Calibri" w:cs="Calibri"/>
                <w:kern w:val="0"/>
                <w:sz w:val="24"/>
                <w:szCs w:val="24"/>
                <w14:ligatures w14:val="none"/>
              </w:rPr>
              <w:t xml:space="preserve">t.sk. </w:t>
            </w:r>
            <w:proofErr w:type="spellStart"/>
            <w:r w:rsidRPr="00FD4FAE">
              <w:rPr>
                <w:rFonts w:ascii="Calibri" w:eastAsia="MS Gothic" w:hAnsi="Calibri" w:cs="Calibri"/>
                <w:kern w:val="0"/>
                <w:sz w:val="24"/>
                <w:szCs w:val="24"/>
                <w14:ligatures w14:val="none"/>
              </w:rPr>
              <w:t>starpteritoriālā</w:t>
            </w:r>
            <w:proofErr w:type="spellEnd"/>
            <w:r w:rsidRPr="00FD4FAE">
              <w:rPr>
                <w:rFonts w:ascii="Calibri" w:eastAsia="MS Gothic" w:hAnsi="Calibri" w:cs="Calibri"/>
                <w:kern w:val="0"/>
                <w:sz w:val="24"/>
                <w:szCs w:val="24"/>
                <w14:ligatures w14:val="none"/>
              </w:rPr>
              <w:t xml:space="preserve"> un starpvalstu sadarbība</w:t>
            </w:r>
          </w:p>
        </w:tc>
        <w:tc>
          <w:tcPr>
            <w:tcW w:w="2268" w:type="dxa"/>
            <w:vAlign w:val="center"/>
          </w:tcPr>
          <w:p w14:paraId="191D4967" w14:textId="77777777" w:rsidR="00FD4FAE" w:rsidRPr="00FD4FAE" w:rsidRDefault="00FD4FAE" w:rsidP="00FD4FAE">
            <w:pPr>
              <w:spacing w:after="0" w:line="276" w:lineRule="auto"/>
              <w:jc w:val="center"/>
              <w:rPr>
                <w:rFonts w:ascii="Calibri" w:eastAsia="MS Gothic" w:hAnsi="Calibri" w:cs="Calibri"/>
                <w:kern w:val="0"/>
                <w:sz w:val="24"/>
                <w:szCs w:val="24"/>
                <w14:ligatures w14:val="none"/>
              </w:rPr>
            </w:pPr>
            <w:r w:rsidRPr="00FD4FAE">
              <w:rPr>
                <w:rFonts w:ascii="Calibri" w:eastAsia="MS Gothic" w:hAnsi="Calibri" w:cs="Calibri"/>
                <w:kern w:val="0"/>
                <w:sz w:val="24"/>
                <w:szCs w:val="24"/>
                <w14:ligatures w14:val="none"/>
              </w:rPr>
              <w:t>3</w:t>
            </w:r>
          </w:p>
        </w:tc>
        <w:tc>
          <w:tcPr>
            <w:tcW w:w="1418" w:type="dxa"/>
            <w:tcBorders>
              <w:right w:val="nil"/>
            </w:tcBorders>
            <w:vAlign w:val="center"/>
          </w:tcPr>
          <w:p w14:paraId="1395B413" w14:textId="31AB300D" w:rsidR="00FD4FAE" w:rsidRPr="00FD4FAE" w:rsidRDefault="00D36B89" w:rsidP="00FD4FAE">
            <w:pPr>
              <w:spacing w:after="0" w:line="276" w:lineRule="auto"/>
              <w:rPr>
                <w:rFonts w:ascii="Calibri" w:eastAsia="MS Gothic" w:hAnsi="Calibri" w:cs="Calibri"/>
                <w:kern w:val="0"/>
                <w:sz w:val="24"/>
                <w:szCs w:val="24"/>
                <w14:ligatures w14:val="none"/>
              </w:rPr>
            </w:pPr>
            <w:r>
              <w:rPr>
                <w:rFonts w:ascii="Calibri" w:eastAsia="MS Gothic" w:hAnsi="Calibri" w:cs="Calibri"/>
                <w:kern w:val="0"/>
                <w:sz w:val="24"/>
                <w:szCs w:val="24"/>
                <w14:ligatures w14:val="none"/>
              </w:rPr>
              <w:t>47405.63</w:t>
            </w:r>
          </w:p>
        </w:tc>
      </w:tr>
    </w:tbl>
    <w:p w14:paraId="6FD6A7E8" w14:textId="4DB5E8A5" w:rsidR="00FD4FAE" w:rsidRPr="00FD4FAE" w:rsidRDefault="00FD4FAE" w:rsidP="00FD4FAE">
      <w:pPr>
        <w:spacing w:after="200" w:line="276" w:lineRule="auto"/>
        <w:jc w:val="right"/>
        <w:rPr>
          <w:rFonts w:ascii="Calibri" w:eastAsia="MS Gothic" w:hAnsi="Calibri" w:cs="Calibri"/>
          <w:i/>
          <w:iCs/>
          <w:kern w:val="0"/>
          <w:sz w:val="20"/>
          <w:szCs w:val="20"/>
          <w:lang w:val="en-US"/>
          <w14:ligatures w14:val="none"/>
        </w:rPr>
      </w:pPr>
      <w:r w:rsidRPr="00FD4FAE">
        <w:rPr>
          <w:rFonts w:ascii="Calibri" w:eastAsia="MS Gothic" w:hAnsi="Calibri" w:cs="Calibri"/>
          <w:i/>
          <w:iCs/>
          <w:kern w:val="0"/>
          <w:sz w:val="20"/>
          <w:szCs w:val="20"/>
          <w:lang w:val="en-US"/>
          <w14:ligatures w14:val="none"/>
        </w:rPr>
        <w:t>1</w:t>
      </w:r>
      <w:r w:rsidR="004E0DFE">
        <w:rPr>
          <w:rFonts w:ascii="Calibri" w:eastAsia="MS Gothic" w:hAnsi="Calibri" w:cs="Calibri"/>
          <w:i/>
          <w:iCs/>
          <w:kern w:val="0"/>
          <w:sz w:val="20"/>
          <w:szCs w:val="20"/>
          <w:lang w:val="en-US"/>
          <w14:ligatures w14:val="none"/>
        </w:rPr>
        <w:t>8</w:t>
      </w:r>
      <w:r w:rsidRPr="00FD4FAE">
        <w:rPr>
          <w:rFonts w:ascii="Calibri" w:eastAsia="MS Gothic" w:hAnsi="Calibri" w:cs="Calibri"/>
          <w:i/>
          <w:iCs/>
          <w:kern w:val="0"/>
          <w:sz w:val="20"/>
          <w:szCs w:val="20"/>
          <w:lang w:val="en-US"/>
          <w14:ligatures w14:val="none"/>
        </w:rPr>
        <w:t>.tabula</w:t>
      </w:r>
    </w:p>
    <w:p w14:paraId="18F45410" w14:textId="77777777" w:rsidR="00FD4FAE" w:rsidRPr="00FD4FAE" w:rsidRDefault="00FD4FAE" w:rsidP="00FD4FAE">
      <w:pPr>
        <w:spacing w:after="0" w:line="240" w:lineRule="auto"/>
        <w:jc w:val="both"/>
        <w:rPr>
          <w:rFonts w:ascii="Calibri" w:eastAsia="MS Mincho" w:hAnsi="Calibri" w:cs="Arial"/>
          <w:kern w:val="0"/>
          <w:sz w:val="24"/>
          <w:lang w:eastAsia="lv-LV"/>
          <w14:ligatures w14:val="none"/>
        </w:rPr>
      </w:pPr>
      <w:r w:rsidRPr="00FD4FAE">
        <w:rPr>
          <w:rFonts w:ascii="Calibri" w:eastAsia="MS Mincho" w:hAnsi="Calibri" w:cs="Arial"/>
          <w:kern w:val="0"/>
          <w:sz w:val="24"/>
          <w:lang w:eastAsia="lv-LV"/>
          <w14:ligatures w14:val="none"/>
        </w:rPr>
        <w:t xml:space="preserve">SVVA stratēģija apstiprināta </w:t>
      </w:r>
    </w:p>
    <w:p w14:paraId="7049A920" w14:textId="77777777" w:rsidR="00FD4FAE" w:rsidRDefault="00FD4FAE" w:rsidP="00FD4FAE">
      <w:pPr>
        <w:spacing w:after="0" w:line="240" w:lineRule="auto"/>
        <w:jc w:val="both"/>
        <w:rPr>
          <w:rFonts w:ascii="Calibri" w:eastAsia="MS Mincho" w:hAnsi="Calibri" w:cs="Arial"/>
          <w:kern w:val="0"/>
          <w:sz w:val="24"/>
          <w:lang w:eastAsia="lv-LV"/>
          <w14:ligatures w14:val="none"/>
        </w:rPr>
      </w:pPr>
      <w:r w:rsidRPr="00FD4FAE">
        <w:rPr>
          <w:rFonts w:ascii="Calibri" w:eastAsia="MS Mincho" w:hAnsi="Calibri" w:cs="Arial"/>
          <w:kern w:val="0"/>
          <w:sz w:val="24"/>
          <w:lang w:eastAsia="lv-LV"/>
          <w14:ligatures w14:val="none"/>
        </w:rPr>
        <w:t>MNF padomes sēdē 2023.gada 26.jūnijā, protokols Nr.4.</w:t>
      </w:r>
    </w:p>
    <w:p w14:paraId="6BDE9058" w14:textId="5F5FB49D" w:rsidR="00E64B2A" w:rsidRDefault="00E64B2A" w:rsidP="00FD4FAE">
      <w:pPr>
        <w:spacing w:after="0" w:line="240" w:lineRule="auto"/>
        <w:jc w:val="both"/>
        <w:rPr>
          <w:rFonts w:ascii="Calibri" w:eastAsia="MS Mincho" w:hAnsi="Calibri" w:cs="Arial"/>
          <w:kern w:val="0"/>
          <w:sz w:val="24"/>
          <w:lang w:eastAsia="lv-LV"/>
          <w14:ligatures w14:val="none"/>
        </w:rPr>
      </w:pPr>
      <w:r>
        <w:rPr>
          <w:rFonts w:ascii="Calibri" w:eastAsia="MS Mincho" w:hAnsi="Calibri" w:cs="Arial"/>
          <w:kern w:val="0"/>
          <w:sz w:val="24"/>
          <w:lang w:eastAsia="lv-LV"/>
          <w14:ligatures w14:val="none"/>
        </w:rPr>
        <w:t>SVVA stratēģija grozīta</w:t>
      </w:r>
    </w:p>
    <w:p w14:paraId="06E443AB" w14:textId="7189EDA5" w:rsidR="00E64B2A" w:rsidRPr="00E64B2A" w:rsidRDefault="00E64B2A" w:rsidP="00E64B2A">
      <w:pPr>
        <w:spacing w:after="0" w:line="240" w:lineRule="auto"/>
        <w:jc w:val="both"/>
        <w:rPr>
          <w:rFonts w:ascii="Calibri" w:eastAsia="MS Gothic" w:hAnsi="Calibri" w:cs="Arial"/>
          <w:kern w:val="0"/>
          <w:sz w:val="24"/>
          <w:lang w:eastAsia="lv-LV"/>
          <w14:ligatures w14:val="none"/>
        </w:rPr>
      </w:pPr>
      <w:r w:rsidRPr="00E64B2A">
        <w:rPr>
          <w:rFonts w:ascii="Calibri" w:eastAsia="MS Gothic" w:hAnsi="Calibri" w:cs="Arial"/>
          <w:kern w:val="0"/>
          <w:sz w:val="24"/>
          <w:lang w:eastAsia="lv-LV"/>
          <w14:ligatures w14:val="none"/>
        </w:rPr>
        <w:t>MNF padomes sēdē 202</w:t>
      </w:r>
      <w:r>
        <w:rPr>
          <w:rFonts w:ascii="Calibri" w:eastAsia="MS Gothic" w:hAnsi="Calibri" w:cs="Arial"/>
          <w:kern w:val="0"/>
          <w:sz w:val="24"/>
          <w:lang w:eastAsia="lv-LV"/>
          <w14:ligatures w14:val="none"/>
        </w:rPr>
        <w:t>4</w:t>
      </w:r>
      <w:r w:rsidRPr="00E64B2A">
        <w:rPr>
          <w:rFonts w:ascii="Calibri" w:eastAsia="MS Gothic" w:hAnsi="Calibri" w:cs="Arial"/>
          <w:kern w:val="0"/>
          <w:sz w:val="24"/>
          <w:lang w:eastAsia="lv-LV"/>
          <w14:ligatures w14:val="none"/>
        </w:rPr>
        <w:t xml:space="preserve">.gada </w:t>
      </w:r>
      <w:r>
        <w:rPr>
          <w:rFonts w:ascii="Calibri" w:eastAsia="MS Gothic" w:hAnsi="Calibri" w:cs="Arial"/>
          <w:kern w:val="0"/>
          <w:sz w:val="24"/>
          <w:lang w:eastAsia="lv-LV"/>
          <w14:ligatures w14:val="none"/>
        </w:rPr>
        <w:t>11</w:t>
      </w:r>
      <w:r w:rsidRPr="00E64B2A">
        <w:rPr>
          <w:rFonts w:ascii="Calibri" w:eastAsia="MS Gothic" w:hAnsi="Calibri" w:cs="Arial"/>
          <w:kern w:val="0"/>
          <w:sz w:val="24"/>
          <w:lang w:eastAsia="lv-LV"/>
          <w14:ligatures w14:val="none"/>
        </w:rPr>
        <w:t>.</w:t>
      </w:r>
      <w:r>
        <w:rPr>
          <w:rFonts w:ascii="Calibri" w:eastAsia="MS Gothic" w:hAnsi="Calibri" w:cs="Arial"/>
          <w:kern w:val="0"/>
          <w:sz w:val="24"/>
          <w:lang w:eastAsia="lv-LV"/>
          <w14:ligatures w14:val="none"/>
        </w:rPr>
        <w:t>novembrī</w:t>
      </w:r>
      <w:r w:rsidRPr="00E64B2A">
        <w:rPr>
          <w:rFonts w:ascii="Calibri" w:eastAsia="MS Gothic" w:hAnsi="Calibri" w:cs="Arial"/>
          <w:kern w:val="0"/>
          <w:sz w:val="24"/>
          <w:lang w:eastAsia="lv-LV"/>
          <w14:ligatures w14:val="none"/>
        </w:rPr>
        <w:t>, protokols Nr.</w:t>
      </w:r>
      <w:r>
        <w:rPr>
          <w:rFonts w:ascii="Calibri" w:eastAsia="MS Gothic" w:hAnsi="Calibri" w:cs="Arial"/>
          <w:kern w:val="0"/>
          <w:sz w:val="24"/>
          <w:lang w:eastAsia="lv-LV"/>
          <w14:ligatures w14:val="none"/>
        </w:rPr>
        <w:t>7</w:t>
      </w:r>
      <w:r w:rsidRPr="00E64B2A">
        <w:rPr>
          <w:rFonts w:ascii="Calibri" w:eastAsia="MS Gothic" w:hAnsi="Calibri" w:cs="Arial"/>
          <w:kern w:val="0"/>
          <w:sz w:val="24"/>
          <w:lang w:eastAsia="lv-LV"/>
          <w14:ligatures w14:val="none"/>
        </w:rPr>
        <w:t>.</w:t>
      </w:r>
    </w:p>
    <w:p w14:paraId="1FE4708E" w14:textId="77777777" w:rsidR="00E64B2A" w:rsidRPr="00E64B2A" w:rsidRDefault="00E64B2A" w:rsidP="00E64B2A">
      <w:pPr>
        <w:spacing w:after="0" w:line="240" w:lineRule="auto"/>
        <w:jc w:val="both"/>
        <w:rPr>
          <w:rFonts w:ascii="Calibri" w:eastAsia="MS Gothic" w:hAnsi="Calibri" w:cs="Arial"/>
          <w:kern w:val="0"/>
          <w:sz w:val="24"/>
          <w:lang w:eastAsia="lv-LV"/>
          <w14:ligatures w14:val="none"/>
        </w:rPr>
      </w:pPr>
      <w:r w:rsidRPr="00E64B2A">
        <w:rPr>
          <w:rFonts w:ascii="Calibri" w:eastAsia="MS Gothic" w:hAnsi="Calibri" w:cs="Arial"/>
          <w:kern w:val="0"/>
          <w:sz w:val="24"/>
          <w:lang w:eastAsia="lv-LV"/>
          <w14:ligatures w14:val="none"/>
        </w:rPr>
        <w:t>SVVA stratēģija grozīta</w:t>
      </w:r>
    </w:p>
    <w:p w14:paraId="19BEA8D1" w14:textId="6BF10DB0" w:rsidR="00E64B2A" w:rsidRPr="00E64B2A" w:rsidRDefault="00E64B2A" w:rsidP="00E64B2A">
      <w:pPr>
        <w:spacing w:after="0" w:line="240" w:lineRule="auto"/>
        <w:jc w:val="both"/>
        <w:rPr>
          <w:rFonts w:ascii="Calibri" w:eastAsia="MS Gothic" w:hAnsi="Calibri" w:cs="Arial"/>
          <w:kern w:val="0"/>
          <w:sz w:val="24"/>
          <w:lang w:eastAsia="lv-LV"/>
          <w14:ligatures w14:val="none"/>
        </w:rPr>
      </w:pPr>
      <w:r w:rsidRPr="00E64B2A">
        <w:rPr>
          <w:rFonts w:ascii="Calibri" w:eastAsia="MS Gothic" w:hAnsi="Calibri" w:cs="Arial"/>
          <w:kern w:val="0"/>
          <w:sz w:val="24"/>
          <w:lang w:eastAsia="lv-LV"/>
          <w14:ligatures w14:val="none"/>
        </w:rPr>
        <w:t>MNF padomes sēdē 202</w:t>
      </w:r>
      <w:r>
        <w:rPr>
          <w:rFonts w:ascii="Calibri" w:eastAsia="MS Gothic" w:hAnsi="Calibri" w:cs="Arial"/>
          <w:kern w:val="0"/>
          <w:sz w:val="24"/>
          <w:lang w:eastAsia="lv-LV"/>
          <w14:ligatures w14:val="none"/>
        </w:rPr>
        <w:t>5</w:t>
      </w:r>
      <w:r w:rsidRPr="00E64B2A">
        <w:rPr>
          <w:rFonts w:ascii="Calibri" w:eastAsia="MS Gothic" w:hAnsi="Calibri" w:cs="Arial"/>
          <w:kern w:val="0"/>
          <w:sz w:val="24"/>
          <w:lang w:eastAsia="lv-LV"/>
          <w14:ligatures w14:val="none"/>
        </w:rPr>
        <w:t>.gada 2</w:t>
      </w:r>
      <w:r>
        <w:rPr>
          <w:rFonts w:ascii="Calibri" w:eastAsia="MS Gothic" w:hAnsi="Calibri" w:cs="Arial"/>
          <w:kern w:val="0"/>
          <w:sz w:val="24"/>
          <w:lang w:eastAsia="lv-LV"/>
          <w14:ligatures w14:val="none"/>
        </w:rPr>
        <w:t>0</w:t>
      </w:r>
      <w:r w:rsidRPr="00E64B2A">
        <w:rPr>
          <w:rFonts w:ascii="Calibri" w:eastAsia="MS Gothic" w:hAnsi="Calibri" w:cs="Arial"/>
          <w:kern w:val="0"/>
          <w:sz w:val="24"/>
          <w:lang w:eastAsia="lv-LV"/>
          <w14:ligatures w14:val="none"/>
        </w:rPr>
        <w:t>.</w:t>
      </w:r>
      <w:r>
        <w:rPr>
          <w:rFonts w:ascii="Calibri" w:eastAsia="MS Gothic" w:hAnsi="Calibri" w:cs="Arial"/>
          <w:kern w:val="0"/>
          <w:sz w:val="24"/>
          <w:lang w:eastAsia="lv-LV"/>
          <w14:ligatures w14:val="none"/>
        </w:rPr>
        <w:t xml:space="preserve">oktobrī, </w:t>
      </w:r>
      <w:r w:rsidRPr="00E64B2A">
        <w:rPr>
          <w:rFonts w:ascii="Calibri" w:eastAsia="MS Gothic" w:hAnsi="Calibri" w:cs="Arial"/>
          <w:kern w:val="0"/>
          <w:sz w:val="24"/>
          <w:lang w:eastAsia="lv-LV"/>
          <w14:ligatures w14:val="none"/>
        </w:rPr>
        <w:t xml:space="preserve"> protokols Nr.</w:t>
      </w:r>
      <w:r>
        <w:rPr>
          <w:rFonts w:ascii="Calibri" w:eastAsia="MS Gothic" w:hAnsi="Calibri" w:cs="Arial"/>
          <w:kern w:val="0"/>
          <w:sz w:val="24"/>
          <w:lang w:eastAsia="lv-LV"/>
          <w14:ligatures w14:val="none"/>
        </w:rPr>
        <w:t>5</w:t>
      </w:r>
      <w:r w:rsidRPr="00E64B2A">
        <w:rPr>
          <w:rFonts w:ascii="Calibri" w:eastAsia="MS Gothic" w:hAnsi="Calibri" w:cs="Arial"/>
          <w:kern w:val="0"/>
          <w:sz w:val="24"/>
          <w:lang w:eastAsia="lv-LV"/>
          <w14:ligatures w14:val="none"/>
        </w:rPr>
        <w:t>.</w:t>
      </w:r>
    </w:p>
    <w:p w14:paraId="566E3044" w14:textId="77777777" w:rsidR="00E64B2A" w:rsidRPr="00FD4FAE" w:rsidRDefault="00E64B2A" w:rsidP="00FD4FAE">
      <w:pPr>
        <w:spacing w:after="0" w:line="240" w:lineRule="auto"/>
        <w:jc w:val="both"/>
        <w:rPr>
          <w:rFonts w:ascii="Calibri" w:eastAsia="MS Gothic" w:hAnsi="Calibri" w:cs="Arial"/>
          <w:kern w:val="0"/>
          <w:sz w:val="24"/>
          <w:lang w:eastAsia="lv-LV"/>
          <w14:ligatures w14:val="none"/>
        </w:rPr>
      </w:pPr>
    </w:p>
    <w:p w14:paraId="54EA1D1F" w14:textId="77777777" w:rsidR="00FD4FAE" w:rsidRPr="00FD4FAE" w:rsidRDefault="00FD4FAE" w:rsidP="00FD4FAE">
      <w:pPr>
        <w:spacing w:after="0" w:line="240" w:lineRule="auto"/>
        <w:jc w:val="both"/>
        <w:rPr>
          <w:rFonts w:ascii="Calibri" w:eastAsia="MS Gothic" w:hAnsi="Calibri" w:cs="Arial"/>
          <w:kern w:val="0"/>
          <w:sz w:val="24"/>
          <w:lang w:val="en-US"/>
          <w14:ligatures w14:val="none"/>
        </w:rPr>
      </w:pPr>
    </w:p>
    <w:p w14:paraId="346C08B4" w14:textId="77777777" w:rsidR="00FD4FAE" w:rsidRPr="00FD4FAE" w:rsidRDefault="00FD4FAE" w:rsidP="00FD4FAE">
      <w:pPr>
        <w:spacing w:after="0" w:line="240" w:lineRule="auto"/>
        <w:jc w:val="both"/>
        <w:rPr>
          <w:rFonts w:ascii="Calibri" w:eastAsia="MS Mincho" w:hAnsi="Calibri" w:cs="Arial"/>
          <w:kern w:val="0"/>
          <w:sz w:val="24"/>
          <w:lang w:eastAsia="lv-LV"/>
          <w14:ligatures w14:val="none"/>
        </w:rPr>
      </w:pPr>
    </w:p>
    <w:p w14:paraId="2F969E15" w14:textId="77777777" w:rsidR="00FD4FAE" w:rsidRPr="00FD4FAE" w:rsidRDefault="00FD4FAE" w:rsidP="00FD4FAE">
      <w:pPr>
        <w:spacing w:after="0" w:line="240" w:lineRule="auto"/>
        <w:jc w:val="both"/>
        <w:rPr>
          <w:rFonts w:ascii="Calibri" w:eastAsia="MS Mincho" w:hAnsi="Calibri" w:cs="Arial"/>
          <w:kern w:val="0"/>
          <w:sz w:val="24"/>
          <w:lang w:eastAsia="lv-LV"/>
          <w14:ligatures w14:val="none"/>
        </w:rPr>
      </w:pPr>
      <w:r w:rsidRPr="00FD4FAE">
        <w:rPr>
          <w:rFonts w:ascii="Calibri" w:eastAsia="MS Mincho" w:hAnsi="Calibri" w:cs="Arial"/>
          <w:kern w:val="0"/>
          <w:sz w:val="24"/>
          <w:lang w:eastAsia="lv-LV"/>
          <w14:ligatures w14:val="none"/>
        </w:rPr>
        <w:t xml:space="preserve">Nodibinājuma „Madona novada fonds” </w:t>
      </w:r>
    </w:p>
    <w:p w14:paraId="403B6A6A" w14:textId="77777777" w:rsidR="00FD4FAE" w:rsidRPr="00FD4FAE" w:rsidRDefault="00FD4FAE" w:rsidP="00FD4FAE">
      <w:pPr>
        <w:spacing w:after="0" w:line="240" w:lineRule="auto"/>
        <w:jc w:val="both"/>
        <w:rPr>
          <w:rFonts w:ascii="Calibri" w:eastAsia="MS Mincho" w:hAnsi="Calibri" w:cs="Arial"/>
          <w:kern w:val="0"/>
          <w:sz w:val="24"/>
          <w:lang w:eastAsia="lv-LV"/>
          <w14:ligatures w14:val="none"/>
        </w:rPr>
      </w:pPr>
      <w:r w:rsidRPr="00FD4FAE">
        <w:rPr>
          <w:rFonts w:ascii="Calibri" w:eastAsia="MS Mincho" w:hAnsi="Calibri" w:cs="Arial"/>
          <w:kern w:val="0"/>
          <w:sz w:val="24"/>
          <w:lang w:eastAsia="lv-LV"/>
          <w14:ligatures w14:val="none"/>
        </w:rPr>
        <w:t>valdes locekle</w:t>
      </w:r>
      <w:r w:rsidRPr="00FD4FAE">
        <w:rPr>
          <w:rFonts w:ascii="Calibri" w:eastAsia="MS Mincho" w:hAnsi="Calibri" w:cs="Arial"/>
          <w:kern w:val="0"/>
          <w:sz w:val="24"/>
          <w:lang w:eastAsia="lv-LV"/>
          <w14:ligatures w14:val="none"/>
        </w:rPr>
        <w:tab/>
      </w:r>
      <w:r w:rsidRPr="00FD4FAE">
        <w:rPr>
          <w:rFonts w:ascii="Calibri" w:eastAsia="MS Mincho" w:hAnsi="Calibri" w:cs="Arial"/>
          <w:kern w:val="0"/>
          <w:sz w:val="24"/>
          <w:lang w:eastAsia="lv-LV"/>
          <w14:ligatures w14:val="none"/>
        </w:rPr>
        <w:tab/>
      </w:r>
      <w:r w:rsidRPr="00FD4FAE">
        <w:rPr>
          <w:rFonts w:ascii="Calibri" w:eastAsia="MS Mincho" w:hAnsi="Calibri" w:cs="Arial"/>
          <w:kern w:val="0"/>
          <w:sz w:val="24"/>
          <w:lang w:eastAsia="lv-LV"/>
          <w14:ligatures w14:val="none"/>
        </w:rPr>
        <w:tab/>
      </w:r>
      <w:r w:rsidRPr="00FD4FAE">
        <w:rPr>
          <w:rFonts w:ascii="Calibri" w:eastAsia="MS Mincho" w:hAnsi="Calibri" w:cs="Arial"/>
          <w:kern w:val="0"/>
          <w:sz w:val="24"/>
          <w:lang w:eastAsia="lv-LV"/>
          <w14:ligatures w14:val="none"/>
        </w:rPr>
        <w:tab/>
      </w:r>
      <w:r w:rsidRPr="00FD4FAE">
        <w:rPr>
          <w:rFonts w:ascii="Calibri" w:eastAsia="MS Mincho" w:hAnsi="Calibri" w:cs="Arial"/>
          <w:kern w:val="0"/>
          <w:sz w:val="24"/>
          <w:lang w:eastAsia="lv-LV"/>
          <w14:ligatures w14:val="none"/>
        </w:rPr>
        <w:tab/>
      </w:r>
      <w:r w:rsidRPr="00FD4FAE">
        <w:rPr>
          <w:rFonts w:ascii="Calibri" w:eastAsia="MS Mincho" w:hAnsi="Calibri" w:cs="Arial"/>
          <w:kern w:val="0"/>
          <w:sz w:val="24"/>
          <w:lang w:eastAsia="lv-LV"/>
          <w14:ligatures w14:val="none"/>
        </w:rPr>
        <w:tab/>
      </w:r>
      <w:r w:rsidRPr="00FD4FAE">
        <w:rPr>
          <w:rFonts w:ascii="Calibri" w:eastAsia="MS Mincho" w:hAnsi="Calibri" w:cs="Arial"/>
          <w:kern w:val="0"/>
          <w:sz w:val="24"/>
          <w:lang w:eastAsia="lv-LV"/>
          <w14:ligatures w14:val="none"/>
        </w:rPr>
        <w:tab/>
      </w:r>
      <w:r w:rsidRPr="00FD4FAE">
        <w:rPr>
          <w:rFonts w:ascii="Calibri" w:eastAsia="MS Mincho" w:hAnsi="Calibri" w:cs="Arial"/>
          <w:kern w:val="0"/>
          <w:sz w:val="24"/>
          <w:lang w:eastAsia="lv-LV"/>
          <w14:ligatures w14:val="none"/>
        </w:rPr>
        <w:tab/>
        <w:t>Jogita Baune</w:t>
      </w:r>
    </w:p>
    <w:p w14:paraId="426E35BB" w14:textId="77777777" w:rsidR="00FD4FAE" w:rsidRPr="00FD4FAE" w:rsidRDefault="00FD4FAE" w:rsidP="00FD4FAE">
      <w:pPr>
        <w:spacing w:after="0" w:line="240" w:lineRule="auto"/>
        <w:jc w:val="both"/>
        <w:rPr>
          <w:rFonts w:ascii="Calibri" w:eastAsia="MS Mincho" w:hAnsi="Calibri" w:cs="Arial"/>
          <w:kern w:val="0"/>
          <w:sz w:val="24"/>
          <w:lang w:eastAsia="lv-LV"/>
          <w14:ligatures w14:val="none"/>
        </w:rPr>
      </w:pPr>
      <w:r w:rsidRPr="00FD4FAE">
        <w:rPr>
          <w:rFonts w:ascii="Calibri" w:eastAsia="MS Mincho" w:hAnsi="Calibri" w:cs="Arial"/>
          <w:kern w:val="0"/>
          <w:sz w:val="24"/>
          <w:lang w:eastAsia="lv-LV"/>
          <w14:ligatures w14:val="none"/>
        </w:rPr>
        <w:t xml:space="preserve">Madonā </w:t>
      </w:r>
    </w:p>
    <w:p w14:paraId="67B5C405" w14:textId="77777777" w:rsidR="00FD4FAE" w:rsidRPr="000971F0" w:rsidRDefault="00FD4FAE" w:rsidP="000971F0">
      <w:pPr>
        <w:spacing w:after="120" w:line="276" w:lineRule="auto"/>
        <w:rPr>
          <w:rFonts w:ascii="Calibri" w:eastAsia="MS Mincho" w:hAnsi="Calibri" w:cs="Arial"/>
          <w:kern w:val="0"/>
          <w:sz w:val="24"/>
          <w:szCs w:val="24"/>
          <w14:ligatures w14:val="none"/>
        </w:rPr>
      </w:pPr>
    </w:p>
    <w:sectPr w:rsidR="00FD4FAE" w:rsidRPr="000971F0" w:rsidSect="00721783">
      <w:pgSz w:w="11906" w:h="16838"/>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BE0306" w14:textId="77777777" w:rsidR="00256A2F" w:rsidRDefault="00256A2F" w:rsidP="00171FBD">
      <w:pPr>
        <w:spacing w:after="0" w:line="240" w:lineRule="auto"/>
      </w:pPr>
      <w:r>
        <w:separator/>
      </w:r>
    </w:p>
  </w:endnote>
  <w:endnote w:type="continuationSeparator" w:id="0">
    <w:p w14:paraId="784D4B02" w14:textId="77777777" w:rsidR="00256A2F" w:rsidRDefault="00256A2F" w:rsidP="00171F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2407361"/>
      <w:docPartObj>
        <w:docPartGallery w:val="Page Numbers (Bottom of Page)"/>
        <w:docPartUnique/>
      </w:docPartObj>
    </w:sdtPr>
    <w:sdtContent>
      <w:p w14:paraId="2A7ECFDF" w14:textId="5A44BA82" w:rsidR="007A028B" w:rsidRDefault="007A028B">
        <w:pPr>
          <w:pStyle w:val="Kjene"/>
          <w:jc w:val="right"/>
        </w:pPr>
        <w:r>
          <w:fldChar w:fldCharType="begin"/>
        </w:r>
        <w:r>
          <w:instrText>PAGE   \* MERGEFORMAT</w:instrText>
        </w:r>
        <w:r>
          <w:fldChar w:fldCharType="separate"/>
        </w:r>
        <w:r>
          <w:t>2</w:t>
        </w:r>
        <w:r>
          <w:fldChar w:fldCharType="end"/>
        </w:r>
      </w:p>
    </w:sdtContent>
  </w:sdt>
  <w:p w14:paraId="7D5687B6" w14:textId="77777777" w:rsidR="00573DEC" w:rsidRDefault="00573DEC">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A7EEFB" w14:textId="77777777" w:rsidR="00256A2F" w:rsidRDefault="00256A2F" w:rsidP="00171FBD">
      <w:pPr>
        <w:spacing w:after="0" w:line="240" w:lineRule="auto"/>
      </w:pPr>
      <w:r>
        <w:separator/>
      </w:r>
    </w:p>
  </w:footnote>
  <w:footnote w:type="continuationSeparator" w:id="0">
    <w:p w14:paraId="59D902A0" w14:textId="77777777" w:rsidR="00256A2F" w:rsidRDefault="00256A2F" w:rsidP="00171FBD">
      <w:pPr>
        <w:spacing w:after="0" w:line="240" w:lineRule="auto"/>
      </w:pPr>
      <w:r>
        <w:continuationSeparator/>
      </w:r>
    </w:p>
  </w:footnote>
  <w:footnote w:id="1">
    <w:p w14:paraId="419D64A1" w14:textId="77777777" w:rsidR="00171FBD" w:rsidRDefault="00171FBD" w:rsidP="00171FBD">
      <w:pPr>
        <w:pStyle w:val="Vresteksts"/>
        <w:rPr>
          <w:sz w:val="16"/>
          <w:szCs w:val="16"/>
        </w:rPr>
      </w:pPr>
      <w:r>
        <w:rPr>
          <w:rStyle w:val="Vresatsauce"/>
          <w:sz w:val="16"/>
          <w:szCs w:val="16"/>
        </w:rPr>
        <w:footnoteRef/>
      </w:r>
      <w:r>
        <w:rPr>
          <w:sz w:val="16"/>
          <w:szCs w:val="16"/>
        </w:rPr>
        <w:t xml:space="preserve"> https://www.madona.lv/lat/madonas-novada-attistibas-programmas-2022-2028-un-?fu=read&amp;id=2004</w:t>
      </w:r>
    </w:p>
  </w:footnote>
  <w:footnote w:id="2">
    <w:p w14:paraId="4E2A524C" w14:textId="77777777" w:rsidR="00171FBD" w:rsidRDefault="00171FBD" w:rsidP="00171FBD">
      <w:pPr>
        <w:pStyle w:val="Vresteksts"/>
      </w:pPr>
      <w:r>
        <w:rPr>
          <w:rStyle w:val="Vresatsauce"/>
          <w:sz w:val="16"/>
          <w:szCs w:val="16"/>
        </w:rPr>
        <w:footnoteRef/>
      </w:r>
      <w:r>
        <w:rPr>
          <w:sz w:val="16"/>
          <w:szCs w:val="16"/>
        </w:rPr>
        <w:t xml:space="preserve"> https://www.varaklani.lv/novada-dome/planosanas-dokumenti/416-11504</w:t>
      </w:r>
    </w:p>
  </w:footnote>
  <w:footnote w:id="3">
    <w:p w14:paraId="18E5CA34" w14:textId="77777777" w:rsidR="00171FBD" w:rsidRPr="001F1270" w:rsidRDefault="00171FBD" w:rsidP="00171FBD">
      <w:pPr>
        <w:pStyle w:val="Vresteksts"/>
        <w:rPr>
          <w:sz w:val="16"/>
          <w:szCs w:val="16"/>
        </w:rPr>
      </w:pPr>
      <w:r>
        <w:rPr>
          <w:rStyle w:val="Vresatsauce"/>
        </w:rPr>
        <w:footnoteRef/>
      </w:r>
      <w:hyperlink r:id="rId1" w:history="1">
        <w:r w:rsidRPr="00CA40D7">
          <w:rPr>
            <w:rStyle w:val="Hipersaite1"/>
            <w:sz w:val="16"/>
            <w:szCs w:val="16"/>
          </w:rPr>
          <w:t>https://data.stat.gov.lv/pxweb/lv/OSP_PUB/START__POP__IR__IRS/IRS031/table/tableViewLayout1/</w:t>
        </w:r>
      </w:hyperlink>
    </w:p>
  </w:footnote>
  <w:footnote w:id="4">
    <w:p w14:paraId="66FECE9A" w14:textId="77777777" w:rsidR="00171FBD" w:rsidRPr="001F1270" w:rsidRDefault="00171FBD" w:rsidP="00171FBD">
      <w:pPr>
        <w:pStyle w:val="Vresteksts"/>
        <w:rPr>
          <w:sz w:val="16"/>
          <w:szCs w:val="16"/>
        </w:rPr>
      </w:pPr>
      <w:r w:rsidRPr="001F1270">
        <w:rPr>
          <w:rStyle w:val="Vresatsauce"/>
          <w:sz w:val="16"/>
          <w:szCs w:val="16"/>
        </w:rPr>
        <w:footnoteRef/>
      </w:r>
      <w:hyperlink r:id="rId2" w:history="1">
        <w:r w:rsidRPr="001F1270">
          <w:rPr>
            <w:rStyle w:val="Hipersaite1"/>
            <w:sz w:val="16"/>
            <w:szCs w:val="16"/>
          </w:rPr>
          <w:t>https://statistika.lursoft.lv/lv/statistika/rajoni-un-novadi/aktivo-uznemumu-skaits/rajons/madonas-rajons/2022/</w:t>
        </w:r>
      </w:hyperlink>
      <w:r w:rsidRPr="001F1270">
        <w:rPr>
          <w:sz w:val="16"/>
          <w:szCs w:val="16"/>
        </w:rPr>
        <w:t xml:space="preserve"> </w:t>
      </w:r>
    </w:p>
  </w:footnote>
  <w:footnote w:id="5">
    <w:p w14:paraId="5848C55B" w14:textId="77777777" w:rsidR="00171FBD" w:rsidRDefault="00171FBD" w:rsidP="00171FBD">
      <w:pPr>
        <w:pStyle w:val="Vresteksts"/>
      </w:pPr>
      <w:r w:rsidRPr="001F1270">
        <w:rPr>
          <w:rStyle w:val="Vresatsauce"/>
          <w:sz w:val="16"/>
          <w:szCs w:val="16"/>
        </w:rPr>
        <w:footnoteRef/>
      </w:r>
      <w:r w:rsidRPr="001F1270">
        <w:rPr>
          <w:sz w:val="16"/>
          <w:szCs w:val="16"/>
        </w:rPr>
        <w:t xml:space="preserve"> VID informācija</w:t>
      </w:r>
      <w:r>
        <w:rPr>
          <w:sz w:val="16"/>
          <w:szCs w:val="16"/>
        </w:rPr>
        <w:t>.</w:t>
      </w:r>
    </w:p>
  </w:footnote>
  <w:footnote w:id="6">
    <w:p w14:paraId="0266016C" w14:textId="77777777" w:rsidR="00353A22" w:rsidRPr="002C23D9" w:rsidRDefault="00353A22" w:rsidP="00353A22">
      <w:pPr>
        <w:pStyle w:val="Vresteksts"/>
        <w:rPr>
          <w:sz w:val="16"/>
          <w:szCs w:val="16"/>
        </w:rPr>
      </w:pPr>
      <w:r w:rsidRPr="002C23D9">
        <w:rPr>
          <w:rStyle w:val="Vresatsauce"/>
          <w:sz w:val="16"/>
          <w:szCs w:val="16"/>
        </w:rPr>
        <w:footnoteRef/>
      </w:r>
      <w:r w:rsidRPr="002C23D9">
        <w:rPr>
          <w:sz w:val="16"/>
          <w:szCs w:val="16"/>
        </w:rPr>
        <w:t xml:space="preserve"> 6 L</w:t>
      </w:r>
      <w:r>
        <w:rPr>
          <w:sz w:val="16"/>
          <w:szCs w:val="16"/>
        </w:rPr>
        <w:t xml:space="preserve">atvijas </w:t>
      </w:r>
      <w:r w:rsidRPr="002C23D9">
        <w:rPr>
          <w:sz w:val="16"/>
          <w:szCs w:val="16"/>
        </w:rPr>
        <w:t>L</w:t>
      </w:r>
      <w:r>
        <w:rPr>
          <w:sz w:val="16"/>
          <w:szCs w:val="16"/>
        </w:rPr>
        <w:t>auku kopienu parlaments</w:t>
      </w:r>
      <w:r w:rsidRPr="002C23D9">
        <w:rPr>
          <w:sz w:val="16"/>
          <w:szCs w:val="16"/>
        </w:rPr>
        <w:t xml:space="preserve">. Kimberlija </w:t>
      </w:r>
      <w:proofErr w:type="spellStart"/>
      <w:r w:rsidRPr="002C23D9">
        <w:rPr>
          <w:sz w:val="16"/>
          <w:szCs w:val="16"/>
        </w:rPr>
        <w:t>Zarekora</w:t>
      </w:r>
      <w:proofErr w:type="spellEnd"/>
      <w:r w:rsidRPr="002C23D9">
        <w:rPr>
          <w:sz w:val="16"/>
          <w:szCs w:val="16"/>
        </w:rPr>
        <w:t>. https://ir.lv/2023/06/21/gudra-pardale/?fbclid=IwAR2eth9V03zqbQyP3foWYSIjhoHhI6N3JqwQPdNrJNFCgDFSLK6WlsZxEo</w:t>
      </w:r>
    </w:p>
  </w:footnote>
  <w:footnote w:id="7">
    <w:p w14:paraId="681C9AA5" w14:textId="77777777" w:rsidR="0001388F" w:rsidRPr="00C25D27" w:rsidRDefault="0001388F" w:rsidP="0001388F">
      <w:pPr>
        <w:pStyle w:val="Vresteksts"/>
      </w:pPr>
      <w:r>
        <w:rPr>
          <w:rStyle w:val="Vresatsauce"/>
        </w:rPr>
        <w:footnoteRef/>
      </w:r>
      <w:r>
        <w:t xml:space="preserve"> </w:t>
      </w:r>
      <w:r w:rsidRPr="002C23D9">
        <w:rPr>
          <w:sz w:val="16"/>
          <w:szCs w:val="16"/>
        </w:rPr>
        <w:t>Skaidrojumu skatī</w:t>
      </w:r>
      <w:r>
        <w:rPr>
          <w:sz w:val="16"/>
          <w:szCs w:val="16"/>
        </w:rPr>
        <w:t>t</w:t>
      </w:r>
      <w:r w:rsidRPr="002C23D9">
        <w:rPr>
          <w:sz w:val="16"/>
          <w:szCs w:val="16"/>
        </w:rPr>
        <w:t xml:space="preserve"> “Saīsinājumi un skaidrojumi” – 3.lpp.</w:t>
      </w:r>
      <w:r w:rsidRPr="00C25D27">
        <w:rPr>
          <w:sz w:val="16"/>
          <w:szCs w:val="16"/>
        </w:rPr>
        <w:t xml:space="preserve"> </w:t>
      </w:r>
      <w:r w:rsidRPr="002C23D9">
        <w:rPr>
          <w:sz w:val="16"/>
          <w:szCs w:val="16"/>
        </w:rPr>
        <w:t>Saiti atvērt, uzklikšķinot uz saites ar peles labo pogu  un nospiežot peles kreiso pogu  “Atvērt hipersaiti”.</w:t>
      </w:r>
    </w:p>
    <w:p w14:paraId="2C65ABFF" w14:textId="77777777" w:rsidR="0001388F" w:rsidRDefault="0001388F" w:rsidP="0001388F">
      <w:pPr>
        <w:pStyle w:val="Vresteksts"/>
      </w:pPr>
    </w:p>
  </w:footnote>
  <w:footnote w:id="8">
    <w:p w14:paraId="6932BC75" w14:textId="77777777" w:rsidR="0001388F" w:rsidRPr="005B7AD0" w:rsidRDefault="0001388F" w:rsidP="0001388F">
      <w:pPr>
        <w:pStyle w:val="Vresteksts"/>
        <w:rPr>
          <w:sz w:val="16"/>
          <w:szCs w:val="16"/>
        </w:rPr>
      </w:pPr>
      <w:r>
        <w:rPr>
          <w:rStyle w:val="Vresatsauce"/>
        </w:rPr>
        <w:footnoteRef/>
      </w:r>
      <w:r>
        <w:t xml:space="preserve"> </w:t>
      </w:r>
      <w:r w:rsidRPr="005B7AD0">
        <w:rPr>
          <w:sz w:val="16"/>
          <w:szCs w:val="16"/>
        </w:rPr>
        <w:t>Summējas ar 2025.gadu</w:t>
      </w:r>
      <w:r>
        <w:rPr>
          <w:sz w:val="16"/>
          <w:szCs w:val="16"/>
        </w:rPr>
        <w:t>.</w:t>
      </w:r>
    </w:p>
  </w:footnote>
  <w:footnote w:id="9">
    <w:p w14:paraId="5A74BFBA" w14:textId="77777777" w:rsidR="0001388F" w:rsidRDefault="0001388F" w:rsidP="0001388F">
      <w:pPr>
        <w:pStyle w:val="Vresteksts"/>
      </w:pPr>
      <w:r w:rsidRPr="005B7AD0">
        <w:rPr>
          <w:rStyle w:val="Vresatsauce"/>
          <w:sz w:val="16"/>
          <w:szCs w:val="16"/>
        </w:rPr>
        <w:footnoteRef/>
      </w:r>
      <w:r w:rsidRPr="00994DE2">
        <w:rPr>
          <w:sz w:val="16"/>
          <w:szCs w:val="16"/>
        </w:rPr>
        <w:t xml:space="preserve">ES KLP </w:t>
      </w:r>
      <w:r>
        <w:rPr>
          <w:sz w:val="16"/>
          <w:szCs w:val="16"/>
        </w:rPr>
        <w:t xml:space="preserve">SP </w:t>
      </w:r>
      <w:r w:rsidRPr="00994DE2">
        <w:rPr>
          <w:sz w:val="16"/>
          <w:szCs w:val="16"/>
        </w:rPr>
        <w:t xml:space="preserve">atbalsta rezultatīvais rādītājs </w:t>
      </w:r>
      <w:r w:rsidRPr="005B7AD0">
        <w:rPr>
          <w:sz w:val="16"/>
          <w:szCs w:val="16"/>
        </w:rPr>
        <w:t>R</w:t>
      </w:r>
      <w:r>
        <w:rPr>
          <w:sz w:val="16"/>
          <w:szCs w:val="16"/>
        </w:rPr>
        <w:t>.</w:t>
      </w:r>
      <w:r w:rsidRPr="005B7AD0">
        <w:rPr>
          <w:sz w:val="16"/>
          <w:szCs w:val="16"/>
        </w:rPr>
        <w:t>39 Lauku ekonomikas attīstība – lauku ekonomikas uzņēmumu skaits</w:t>
      </w:r>
      <w:r>
        <w:rPr>
          <w:sz w:val="16"/>
          <w:szCs w:val="16"/>
        </w:rPr>
        <w:t xml:space="preserve">. </w:t>
      </w:r>
      <w:r>
        <w:t xml:space="preserve"> </w:t>
      </w:r>
    </w:p>
  </w:footnote>
  <w:footnote w:id="10">
    <w:p w14:paraId="4BEC19A3" w14:textId="77777777" w:rsidR="0001388F" w:rsidRPr="005B7AD0" w:rsidRDefault="0001388F" w:rsidP="0001388F">
      <w:pPr>
        <w:pStyle w:val="Vresteksts"/>
        <w:rPr>
          <w:sz w:val="16"/>
          <w:szCs w:val="16"/>
        </w:rPr>
      </w:pPr>
      <w:r w:rsidRPr="005B7AD0">
        <w:rPr>
          <w:rStyle w:val="Vresatsauce"/>
          <w:sz w:val="16"/>
          <w:szCs w:val="16"/>
        </w:rPr>
        <w:footnoteRef/>
      </w:r>
      <w:r w:rsidRPr="005B7AD0">
        <w:rPr>
          <w:sz w:val="16"/>
          <w:szCs w:val="16"/>
        </w:rPr>
        <w:t xml:space="preserve"> R</w:t>
      </w:r>
      <w:r>
        <w:rPr>
          <w:sz w:val="16"/>
          <w:szCs w:val="16"/>
        </w:rPr>
        <w:t>.</w:t>
      </w:r>
      <w:r w:rsidRPr="005B7AD0">
        <w:rPr>
          <w:sz w:val="16"/>
          <w:szCs w:val="16"/>
        </w:rPr>
        <w:t xml:space="preserve">37 Izaugsme un nodarbinātība lauku apvidos </w:t>
      </w:r>
      <w:r>
        <w:rPr>
          <w:sz w:val="16"/>
          <w:szCs w:val="16"/>
        </w:rPr>
        <w:t xml:space="preserve">– </w:t>
      </w:r>
      <w:r w:rsidRPr="005B7AD0">
        <w:rPr>
          <w:sz w:val="16"/>
          <w:szCs w:val="16"/>
        </w:rPr>
        <w:t xml:space="preserve"> jaunas darba vietas, kas atbalstītas KLP projektos lauku teritorijās</w:t>
      </w:r>
      <w:r>
        <w:rPr>
          <w:sz w:val="16"/>
          <w:szCs w:val="16"/>
        </w:rPr>
        <w:t>.</w:t>
      </w:r>
    </w:p>
  </w:footnote>
  <w:footnote w:id="11">
    <w:p w14:paraId="3BA05E9A" w14:textId="77777777" w:rsidR="0001388F" w:rsidRDefault="0001388F" w:rsidP="0001388F">
      <w:pPr>
        <w:pStyle w:val="Vresteksts"/>
      </w:pPr>
      <w:r>
        <w:rPr>
          <w:rStyle w:val="Vresatsauce"/>
        </w:rPr>
        <w:footnoteRef/>
      </w:r>
      <w:r>
        <w:t xml:space="preserve"> </w:t>
      </w:r>
      <w:bookmarkStart w:id="25" w:name="_Hlk145430292"/>
      <w:r w:rsidRPr="002C23D9">
        <w:rPr>
          <w:sz w:val="16"/>
          <w:szCs w:val="16"/>
        </w:rPr>
        <w:t>Skaidrojums 3.lpp “Saīsinājumi un skaidrojumi</w:t>
      </w:r>
      <w:r>
        <w:t>”.</w:t>
      </w:r>
      <w:r w:rsidRPr="00C25D27">
        <w:rPr>
          <w:sz w:val="16"/>
          <w:szCs w:val="16"/>
        </w:rPr>
        <w:t xml:space="preserve"> </w:t>
      </w:r>
      <w:r>
        <w:rPr>
          <w:sz w:val="16"/>
          <w:szCs w:val="16"/>
        </w:rPr>
        <w:t xml:space="preserve">Saiti </w:t>
      </w:r>
      <w:r w:rsidRPr="00994DE2">
        <w:rPr>
          <w:sz w:val="16"/>
          <w:szCs w:val="16"/>
        </w:rPr>
        <w:t>atvērt</w:t>
      </w:r>
      <w:r>
        <w:rPr>
          <w:sz w:val="16"/>
          <w:szCs w:val="16"/>
        </w:rPr>
        <w:t>,</w:t>
      </w:r>
      <w:r w:rsidRPr="00543B78">
        <w:rPr>
          <w:sz w:val="16"/>
          <w:szCs w:val="16"/>
        </w:rPr>
        <w:t xml:space="preserve"> uzklikšķinot uz saites ar peles labo pogu  un nospiežot</w:t>
      </w:r>
      <w:r>
        <w:rPr>
          <w:sz w:val="16"/>
          <w:szCs w:val="16"/>
        </w:rPr>
        <w:t xml:space="preserve"> peles kreiso pogu </w:t>
      </w:r>
      <w:r w:rsidRPr="00543B78">
        <w:rPr>
          <w:sz w:val="16"/>
          <w:szCs w:val="16"/>
        </w:rPr>
        <w:t xml:space="preserve"> “Atvērt hipersaiti”</w:t>
      </w:r>
      <w:r>
        <w:rPr>
          <w:sz w:val="16"/>
          <w:szCs w:val="16"/>
        </w:rPr>
        <w:t>.</w:t>
      </w:r>
      <w:bookmarkEnd w:id="25"/>
    </w:p>
  </w:footnote>
  <w:footnote w:id="12">
    <w:p w14:paraId="125A125D" w14:textId="77777777" w:rsidR="0001388F" w:rsidRPr="002C23D9" w:rsidRDefault="0001388F" w:rsidP="0001388F">
      <w:pPr>
        <w:pStyle w:val="Vresteksts"/>
        <w:rPr>
          <w:sz w:val="16"/>
          <w:szCs w:val="16"/>
        </w:rPr>
      </w:pPr>
      <w:r w:rsidRPr="002C23D9">
        <w:rPr>
          <w:rStyle w:val="Vresatsauce"/>
          <w:sz w:val="16"/>
          <w:szCs w:val="16"/>
        </w:rPr>
        <w:footnoteRef/>
      </w:r>
      <w:r w:rsidRPr="002C23D9">
        <w:rPr>
          <w:sz w:val="16"/>
          <w:szCs w:val="16"/>
        </w:rPr>
        <w:t xml:space="preserve">R.40 Lauku ekonomikas vieda </w:t>
      </w:r>
      <w:r w:rsidRPr="00DC4DA8">
        <w:rPr>
          <w:sz w:val="16"/>
          <w:szCs w:val="16"/>
        </w:rPr>
        <w:t>pāreja</w:t>
      </w:r>
      <w:r>
        <w:rPr>
          <w:sz w:val="16"/>
          <w:szCs w:val="16"/>
        </w:rPr>
        <w:t>.</w:t>
      </w:r>
    </w:p>
  </w:footnote>
  <w:footnote w:id="13">
    <w:p w14:paraId="6FE790B6" w14:textId="77777777" w:rsidR="00266BB0" w:rsidRDefault="00266BB0" w:rsidP="00266BB0">
      <w:pPr>
        <w:pStyle w:val="Vresteksts"/>
      </w:pPr>
      <w:r>
        <w:rPr>
          <w:rStyle w:val="Vresatsauce"/>
        </w:rPr>
        <w:footnoteRef/>
      </w:r>
      <w:r>
        <w:t xml:space="preserve"> </w:t>
      </w:r>
      <w:r w:rsidRPr="00994DE2">
        <w:rPr>
          <w:sz w:val="16"/>
          <w:szCs w:val="16"/>
        </w:rPr>
        <w:t xml:space="preserve">Skaidrojums stratēģijas 4. lappusē un </w:t>
      </w:r>
      <w:hyperlink r:id="rId3" w:history="1">
        <w:r w:rsidRPr="00994DE2">
          <w:rPr>
            <w:rStyle w:val="Hipersaite"/>
            <w:sz w:val="16"/>
            <w:szCs w:val="16"/>
          </w:rPr>
          <w:t>https://www.zm.gov.lv/lv/klp-2023-2027</w:t>
        </w:r>
      </w:hyperlink>
      <w:r>
        <w:t xml:space="preserve"> </w:t>
      </w:r>
    </w:p>
  </w:footnote>
  <w:footnote w:id="14">
    <w:p w14:paraId="11748D32" w14:textId="27B09603" w:rsidR="00F953BD" w:rsidRDefault="00F953BD" w:rsidP="00F953BD">
      <w:pPr>
        <w:pStyle w:val="Vresteksts"/>
      </w:pPr>
      <w:r>
        <w:rPr>
          <w:rStyle w:val="Vresatsauce"/>
        </w:rPr>
        <w:footnoteRef/>
      </w:r>
      <w:r>
        <w:t xml:space="preserve"> </w:t>
      </w:r>
      <w:bookmarkStart w:id="38" w:name="_Hlk150345954"/>
      <w:r w:rsidRPr="00205CCA">
        <w:rPr>
          <w:sz w:val="16"/>
          <w:szCs w:val="16"/>
        </w:rPr>
        <w:t>Normatīvie akti par Valsts un Eiropas Savienības atbalsta piešķiršanas kārtīb</w:t>
      </w:r>
      <w:r w:rsidR="007E7B2B">
        <w:rPr>
          <w:sz w:val="16"/>
          <w:szCs w:val="16"/>
        </w:rPr>
        <w:t>u</w:t>
      </w:r>
      <w:r w:rsidRPr="00205CCA">
        <w:rPr>
          <w:sz w:val="16"/>
          <w:szCs w:val="16"/>
        </w:rPr>
        <w:t xml:space="preserve"> Eiropas Lauksaimniecības fonda lauku attīstībai intervencē "Darbību īstenošana saskaņā ar sabiedrības virzītas vietējās attīstības stratēģiju, tostarp sadarbības aktivitātes un to sagatavošana</w:t>
      </w:r>
      <w:bookmarkEnd w:id="38"/>
      <w:r>
        <w:rPr>
          <w:sz w:val="16"/>
          <w:szCs w:val="16"/>
        </w:rPr>
        <w:t>”</w:t>
      </w:r>
      <w:r w:rsidR="007E7B2B">
        <w:rPr>
          <w:sz w:val="16"/>
          <w:szCs w:val="16"/>
        </w:rPr>
        <w:t>.</w:t>
      </w:r>
    </w:p>
  </w:footnote>
  <w:footnote w:id="15">
    <w:p w14:paraId="3F5981A5" w14:textId="686218C9" w:rsidR="00F953BD" w:rsidRDefault="00F953BD" w:rsidP="00F953BD">
      <w:pPr>
        <w:pStyle w:val="Vresteksts"/>
      </w:pPr>
      <w:r>
        <w:rPr>
          <w:rStyle w:val="Vresatsauce"/>
        </w:rPr>
        <w:footnoteRef/>
      </w:r>
      <w:r>
        <w:t xml:space="preserve"> </w:t>
      </w:r>
      <w:r w:rsidRPr="00205CCA">
        <w:rPr>
          <w:sz w:val="16"/>
          <w:szCs w:val="16"/>
        </w:rPr>
        <w:t>Normatīvie akti par Valsts un Eiropas Savienības atbalsta piešķiršanas kārtīb</w:t>
      </w:r>
      <w:r w:rsidR="0092126E">
        <w:rPr>
          <w:sz w:val="16"/>
          <w:szCs w:val="16"/>
        </w:rPr>
        <w:t>u</w:t>
      </w:r>
      <w:r w:rsidRPr="00205CCA">
        <w:rPr>
          <w:sz w:val="16"/>
          <w:szCs w:val="16"/>
        </w:rPr>
        <w:t xml:space="preserve"> Eiropas Lauksaimniecības fonda lauku attīstībai intervencē "Darbību īstenošana saskaņā ar sabiedrības virzītas vietējās attīstības stratēģiju, tostarp sadarbības aktivitātes un to sagatavošana</w:t>
      </w:r>
      <w:r>
        <w:rPr>
          <w:sz w:val="16"/>
          <w:szCs w:val="16"/>
        </w:rPr>
        <w:t>”</w:t>
      </w:r>
      <w:r w:rsidR="0092126E">
        <w:rPr>
          <w:sz w:val="16"/>
          <w:szCs w:val="16"/>
        </w:rPr>
        <w:t>.</w:t>
      </w:r>
    </w:p>
  </w:footnote>
  <w:footnote w:id="16">
    <w:p w14:paraId="3A4A83FF" w14:textId="5E8A2F29" w:rsidR="00F953BD" w:rsidRDefault="00F953BD" w:rsidP="00F953BD">
      <w:pPr>
        <w:pStyle w:val="Vresteksts"/>
      </w:pPr>
      <w:r>
        <w:rPr>
          <w:rStyle w:val="Vresatsauce"/>
        </w:rPr>
        <w:footnoteRef/>
      </w:r>
      <w:r>
        <w:t xml:space="preserve"> </w:t>
      </w:r>
      <w:r w:rsidRPr="00205CCA">
        <w:rPr>
          <w:sz w:val="16"/>
          <w:szCs w:val="16"/>
        </w:rPr>
        <w:t>Normatīvie akti par Valsts un Eiropas Savienības atbalsta piešķiršanas kārtīb</w:t>
      </w:r>
      <w:r w:rsidR="0092126E">
        <w:rPr>
          <w:sz w:val="16"/>
          <w:szCs w:val="16"/>
        </w:rPr>
        <w:t>u</w:t>
      </w:r>
      <w:r w:rsidRPr="00205CCA">
        <w:rPr>
          <w:sz w:val="16"/>
          <w:szCs w:val="16"/>
        </w:rPr>
        <w:t xml:space="preserve"> Eiropas Lauksaimniecības fonda lauku attīstībai intervencē "Darbību īstenošana saskaņā ar sabiedrības virzītas vietējās attīstības stratēģiju, tostarp sadarbības aktivitātes un to sagatavošana</w:t>
      </w:r>
      <w:r>
        <w:rPr>
          <w:sz w:val="16"/>
          <w:szCs w:val="16"/>
        </w:rPr>
        <w:t>”</w:t>
      </w:r>
      <w:r w:rsidR="0092126E">
        <w:rPr>
          <w:sz w:val="16"/>
          <w:szCs w:val="16"/>
        </w:rPr>
        <w:t>.</w:t>
      </w:r>
    </w:p>
  </w:footnote>
  <w:footnote w:id="17">
    <w:p w14:paraId="57B6A454" w14:textId="77777777" w:rsidR="00F953BD" w:rsidRDefault="00F953BD" w:rsidP="0092126E">
      <w:pPr>
        <w:pStyle w:val="Vresteksts"/>
        <w:jc w:val="both"/>
      </w:pPr>
      <w:r>
        <w:rPr>
          <w:rStyle w:val="Vresatsauce"/>
        </w:rPr>
        <w:footnoteRef/>
      </w:r>
      <w:r>
        <w:t xml:space="preserve"> </w:t>
      </w:r>
      <w:r w:rsidRPr="002C23D9">
        <w:rPr>
          <w:sz w:val="16"/>
          <w:szCs w:val="16"/>
        </w:rPr>
        <w:t>Normatīvie akti</w:t>
      </w:r>
      <w:r>
        <w:rPr>
          <w:sz w:val="16"/>
          <w:szCs w:val="16"/>
        </w:rPr>
        <w:t xml:space="preserve"> </w:t>
      </w:r>
      <w:r w:rsidRPr="00FA406E">
        <w:rPr>
          <w:sz w:val="16"/>
          <w:szCs w:val="16"/>
        </w:rPr>
        <w:t xml:space="preserve">par </w:t>
      </w:r>
      <w:r>
        <w:rPr>
          <w:sz w:val="16"/>
          <w:szCs w:val="16"/>
        </w:rPr>
        <w:t>v</w:t>
      </w:r>
      <w:r w:rsidRPr="00FA406E">
        <w:rPr>
          <w:sz w:val="16"/>
          <w:szCs w:val="16"/>
        </w:rPr>
        <w:t xml:space="preserve">alsts un Eiropas </w:t>
      </w:r>
      <w:r>
        <w:rPr>
          <w:sz w:val="16"/>
          <w:szCs w:val="16"/>
        </w:rPr>
        <w:t>S</w:t>
      </w:r>
      <w:r w:rsidRPr="00FA406E">
        <w:rPr>
          <w:sz w:val="16"/>
          <w:szCs w:val="16"/>
        </w:rPr>
        <w:t>avienības atbalsta piešķiršanas kārtību ELFLA intervencē “Darbības īstenošana saskaņā ar sabiedrības virzītas vietējās attīstības stratēģiju, tostarp sadarbības aktivitātes un to sagatavošana”” – lauku teritorijas ir Latvijas teritorija izņemot valsts pilsētas un pilsētas, kurās ir vairāk nekā 5000 iedzīvotāju.</w:t>
      </w:r>
    </w:p>
  </w:footnote>
  <w:footnote w:id="18">
    <w:p w14:paraId="14CB0A6D" w14:textId="77777777" w:rsidR="00F953BD" w:rsidRPr="002C23D9" w:rsidRDefault="00F953BD" w:rsidP="0092126E">
      <w:pPr>
        <w:pStyle w:val="Vresteksts"/>
        <w:jc w:val="both"/>
        <w:rPr>
          <w:sz w:val="16"/>
          <w:szCs w:val="16"/>
        </w:rPr>
      </w:pPr>
      <w:r w:rsidRPr="002C23D9">
        <w:rPr>
          <w:rStyle w:val="Vresatsauce"/>
          <w:sz w:val="16"/>
          <w:szCs w:val="16"/>
        </w:rPr>
        <w:footnoteRef/>
      </w:r>
      <w:r w:rsidRPr="002C23D9">
        <w:rPr>
          <w:sz w:val="16"/>
          <w:szCs w:val="16"/>
        </w:rPr>
        <w:t xml:space="preserve"> Skaidrojums 3.lpp “Saīsinājumi un skaidrojumi”. Saiti atvērt, uzklikšķinot uz saites ar peles labo pogu  un nospiežot peles kreiso pogu  “Atvērt hipersaiti”.</w:t>
      </w:r>
    </w:p>
  </w:footnote>
  <w:footnote w:id="19">
    <w:p w14:paraId="4C5BBE41" w14:textId="77777777" w:rsidR="00F953BD" w:rsidRPr="002C23D9" w:rsidRDefault="00F953BD" w:rsidP="0092126E">
      <w:pPr>
        <w:pStyle w:val="Vresteksts"/>
        <w:jc w:val="both"/>
        <w:rPr>
          <w:sz w:val="16"/>
          <w:szCs w:val="16"/>
        </w:rPr>
      </w:pPr>
      <w:r>
        <w:rPr>
          <w:rStyle w:val="Vresatsauce"/>
        </w:rPr>
        <w:footnoteRef/>
      </w:r>
      <w:r>
        <w:t xml:space="preserve"> </w:t>
      </w:r>
      <w:r>
        <w:rPr>
          <w:sz w:val="16"/>
          <w:szCs w:val="16"/>
        </w:rPr>
        <w:t>Normatīvie akti</w:t>
      </w:r>
      <w:r w:rsidRPr="008B7169">
        <w:rPr>
          <w:sz w:val="16"/>
          <w:szCs w:val="16"/>
        </w:rPr>
        <w:t xml:space="preserve"> par </w:t>
      </w:r>
      <w:r>
        <w:rPr>
          <w:sz w:val="16"/>
          <w:szCs w:val="16"/>
        </w:rPr>
        <w:t>v</w:t>
      </w:r>
      <w:r w:rsidRPr="008B7169">
        <w:rPr>
          <w:sz w:val="16"/>
          <w:szCs w:val="16"/>
        </w:rPr>
        <w:t xml:space="preserve">alsts un Eiropas savienības atbalsta piešķiršanas kārtību ELFLA intervencē “Darbības īstenošana saskaņā ar sabiedrības </w:t>
      </w:r>
      <w:r w:rsidRPr="001C3F7D">
        <w:rPr>
          <w:sz w:val="16"/>
          <w:szCs w:val="16"/>
        </w:rPr>
        <w:t>virzītas vietējās attīstības stratēģiju, tostarp sadarbības aktivitātes un to sagatavošana”” – lauku teritorijas ir Latvijas teritorija, izņemot valsts pilsētas un pilsētas, kurās ir vairāk nekā 5000 iedzīvotāju.</w:t>
      </w:r>
    </w:p>
  </w:footnote>
  <w:footnote w:id="20">
    <w:p w14:paraId="769EA877" w14:textId="77777777" w:rsidR="00F953BD" w:rsidRDefault="00F953BD" w:rsidP="00F953BD">
      <w:pPr>
        <w:pStyle w:val="Vresteksts"/>
      </w:pPr>
      <w:r>
        <w:rPr>
          <w:rStyle w:val="Vresatsauce"/>
        </w:rPr>
        <w:footnoteRef/>
      </w:r>
      <w:r>
        <w:t xml:space="preserve"> </w:t>
      </w:r>
      <w:r w:rsidRPr="002C23D9">
        <w:rPr>
          <w:sz w:val="16"/>
          <w:szCs w:val="16"/>
        </w:rPr>
        <w:t xml:space="preserve">Plašāka informācija </w:t>
      </w:r>
      <w:hyperlink r:id="rId4" w:history="1">
        <w:r w:rsidRPr="002C23D9">
          <w:rPr>
            <w:rStyle w:val="Hipersaite"/>
            <w:sz w:val="16"/>
            <w:szCs w:val="16"/>
          </w:rPr>
          <w:t>https://stat.gov.lv/lv/statistikas-temas/labklajibas-un-vienlidzibas-raditaji/sociala-ieklausanas/15186-sociala?themeCode=SI</w:t>
        </w:r>
      </w:hyperlink>
      <w:r>
        <w:t xml:space="preserve"> </w:t>
      </w:r>
    </w:p>
  </w:footnote>
  <w:footnote w:id="21">
    <w:p w14:paraId="12B2E012" w14:textId="77777777" w:rsidR="00FD4FAE" w:rsidRPr="002C23D9" w:rsidRDefault="00FD4FAE" w:rsidP="00FD4FAE">
      <w:pPr>
        <w:pStyle w:val="Vresteksts"/>
        <w:rPr>
          <w:sz w:val="16"/>
          <w:szCs w:val="16"/>
        </w:rPr>
      </w:pPr>
      <w:r w:rsidRPr="002C23D9">
        <w:rPr>
          <w:rStyle w:val="Vresatsauce"/>
          <w:sz w:val="16"/>
          <w:szCs w:val="16"/>
        </w:rPr>
        <w:footnoteRef/>
      </w:r>
      <w:r w:rsidRPr="002C23D9">
        <w:rPr>
          <w:sz w:val="16"/>
          <w:szCs w:val="16"/>
        </w:rPr>
        <w:t xml:space="preserve"> KLP</w:t>
      </w:r>
      <w:r>
        <w:rPr>
          <w:sz w:val="16"/>
          <w:szCs w:val="16"/>
        </w:rPr>
        <w:t xml:space="preserve"> SP</w:t>
      </w:r>
      <w:r w:rsidRPr="002C23D9">
        <w:rPr>
          <w:sz w:val="16"/>
          <w:szCs w:val="16"/>
        </w:rPr>
        <w:t xml:space="preserve"> 2023-2027 381 lpp.  https://www.zm.gov.lv/lv/media/5409/download?attachment  </w:t>
      </w:r>
    </w:p>
  </w:footnote>
  <w:footnote w:id="22">
    <w:p w14:paraId="2F8FE7BC" w14:textId="77777777" w:rsidR="00FD4FAE" w:rsidRPr="001F1270" w:rsidRDefault="00FD4FAE" w:rsidP="00FD4FAE">
      <w:pPr>
        <w:pStyle w:val="Vresteksts"/>
        <w:rPr>
          <w:sz w:val="16"/>
          <w:szCs w:val="16"/>
        </w:rPr>
      </w:pPr>
      <w:r w:rsidRPr="001F1270">
        <w:rPr>
          <w:rStyle w:val="Vresatsauce"/>
          <w:sz w:val="16"/>
          <w:szCs w:val="16"/>
        </w:rPr>
        <w:footnoteRef/>
      </w:r>
      <w:r w:rsidRPr="001F1270">
        <w:rPr>
          <w:sz w:val="16"/>
          <w:szCs w:val="16"/>
        </w:rPr>
        <w:t xml:space="preserve"> </w:t>
      </w:r>
      <w:r>
        <w:rPr>
          <w:sz w:val="16"/>
          <w:szCs w:val="16"/>
        </w:rPr>
        <w:t>Normatīvie akti par</w:t>
      </w:r>
      <w:r w:rsidRPr="001F1270">
        <w:rPr>
          <w:sz w:val="16"/>
          <w:szCs w:val="16"/>
        </w:rPr>
        <w:t xml:space="preserve"> </w:t>
      </w:r>
      <w:r>
        <w:rPr>
          <w:sz w:val="16"/>
          <w:szCs w:val="16"/>
        </w:rPr>
        <w:t>v</w:t>
      </w:r>
      <w:r w:rsidRPr="001F1270">
        <w:rPr>
          <w:sz w:val="16"/>
          <w:szCs w:val="16"/>
        </w:rPr>
        <w:t>alsts un Eiropas Savienības atbalsta piešķiršanas kārtība sabiedrības virzītas vietējās attīstības stratēģiju 2023.–2027. gadam sagatavošanai un īstenošanai.</w:t>
      </w:r>
    </w:p>
  </w:footnote>
  <w:footnote w:id="23">
    <w:p w14:paraId="3EB9DF9A" w14:textId="77777777" w:rsidR="00FD4FAE" w:rsidRPr="001F1270" w:rsidRDefault="00FD4FAE" w:rsidP="00FD4FAE">
      <w:pPr>
        <w:pStyle w:val="Vresteksts"/>
        <w:rPr>
          <w:sz w:val="16"/>
          <w:szCs w:val="16"/>
        </w:rPr>
      </w:pPr>
      <w:r>
        <w:rPr>
          <w:rStyle w:val="Vresatsauce"/>
        </w:rPr>
        <w:footnoteRef/>
      </w:r>
      <w:r>
        <w:t xml:space="preserve"> </w:t>
      </w:r>
      <w:r w:rsidRPr="001F1270">
        <w:rPr>
          <w:sz w:val="16"/>
          <w:szCs w:val="16"/>
        </w:rPr>
        <w:t>Latvijas KLP stratēģiskais plāns 2023.-2027. gadam</w:t>
      </w:r>
      <w:r>
        <w:rPr>
          <w:sz w:val="16"/>
          <w:szCs w:val="16"/>
        </w:rPr>
        <w:t>,</w:t>
      </w:r>
      <w:r w:rsidRPr="001F1270">
        <w:rPr>
          <w:sz w:val="16"/>
          <w:szCs w:val="16"/>
        </w:rPr>
        <w:t xml:space="preserve"> 819</w:t>
      </w:r>
      <w:r>
        <w:rPr>
          <w:sz w:val="16"/>
          <w:szCs w:val="16"/>
        </w:rPr>
        <w:t>.</w:t>
      </w:r>
      <w:r w:rsidRPr="001F1270">
        <w:rPr>
          <w:sz w:val="16"/>
          <w:szCs w:val="16"/>
        </w:rPr>
        <w:t xml:space="preserve"> lpp.</w:t>
      </w:r>
    </w:p>
  </w:footnote>
  <w:footnote w:id="24">
    <w:p w14:paraId="7BC3FBA5" w14:textId="77777777" w:rsidR="00FD4FAE" w:rsidRPr="001F1270" w:rsidRDefault="00FD4FAE" w:rsidP="00FD4FAE">
      <w:pPr>
        <w:pStyle w:val="Vresteksts"/>
        <w:rPr>
          <w:sz w:val="16"/>
          <w:szCs w:val="16"/>
        </w:rPr>
      </w:pPr>
      <w:r w:rsidRPr="001F1270">
        <w:rPr>
          <w:rStyle w:val="Vresatsauce"/>
          <w:sz w:val="16"/>
          <w:szCs w:val="16"/>
        </w:rPr>
        <w:footnoteRef/>
      </w:r>
      <w:r w:rsidRPr="001F1270">
        <w:rPr>
          <w:sz w:val="16"/>
          <w:szCs w:val="16"/>
        </w:rPr>
        <w:t xml:space="preserve"> Saskaņā ar Vispārējā regulas Nr.2021/1060 56.panta 1.punktu. Vienotā likme 40%.</w:t>
      </w:r>
    </w:p>
  </w:footnote>
  <w:footnote w:id="25">
    <w:p w14:paraId="2899EDF1" w14:textId="77777777" w:rsidR="00FD4FAE" w:rsidRDefault="00FD4FAE" w:rsidP="00FD4FAE">
      <w:pPr>
        <w:pStyle w:val="Vresteksts"/>
      </w:pPr>
      <w:r w:rsidRPr="001F1270">
        <w:rPr>
          <w:rStyle w:val="Vresatsauce"/>
          <w:sz w:val="16"/>
          <w:szCs w:val="16"/>
        </w:rPr>
        <w:footnoteRef/>
      </w:r>
      <w:r w:rsidRPr="001F1270">
        <w:rPr>
          <w:sz w:val="16"/>
          <w:szCs w:val="16"/>
        </w:rPr>
        <w:t xml:space="preserve"> </w:t>
      </w:r>
      <w:r>
        <w:rPr>
          <w:sz w:val="16"/>
          <w:szCs w:val="16"/>
        </w:rPr>
        <w:t>N</w:t>
      </w:r>
      <w:r w:rsidRPr="00CA40D7">
        <w:rPr>
          <w:sz w:val="16"/>
          <w:szCs w:val="16"/>
        </w:rPr>
        <w:t>ormatīvie akti par valsts un Eiropas Savienības atbalsta piešķiršanas kārtība sabiedrības virzītas vietējās attīstības stratēģiju 2023.–2027. gadam sagatavošanai un īstenošanai</w:t>
      </w:r>
      <w:r w:rsidRPr="00CA40D7" w:rsidDel="00CA40D7">
        <w:rPr>
          <w:sz w:val="16"/>
          <w:szCs w:val="16"/>
        </w:rPr>
        <w:t xml:space="preserve"> </w:t>
      </w:r>
    </w:p>
  </w:footnote>
  <w:footnote w:id="26">
    <w:p w14:paraId="3449F9EA" w14:textId="77777777" w:rsidR="00FD4FAE" w:rsidRPr="001F1270" w:rsidRDefault="00FD4FAE" w:rsidP="00FD4FAE">
      <w:pPr>
        <w:pStyle w:val="Vresteksts"/>
        <w:rPr>
          <w:sz w:val="16"/>
          <w:szCs w:val="16"/>
        </w:rPr>
      </w:pPr>
      <w:r w:rsidRPr="001F1270">
        <w:rPr>
          <w:rStyle w:val="Vresatsauce"/>
          <w:sz w:val="16"/>
          <w:szCs w:val="16"/>
        </w:rPr>
        <w:footnoteRef/>
      </w:r>
      <w:r w:rsidRPr="001F1270">
        <w:rPr>
          <w:sz w:val="16"/>
          <w:szCs w:val="16"/>
        </w:rPr>
        <w:t xml:space="preserve"> Latvijas KLP stratēģiskā plāna 2023.-2027. LA 19</w:t>
      </w:r>
    </w:p>
  </w:footnote>
  <w:footnote w:id="27">
    <w:p w14:paraId="19101CE1" w14:textId="77777777" w:rsidR="00FD4FAE" w:rsidRDefault="00FD4FAE" w:rsidP="00FD4FAE">
      <w:pPr>
        <w:pStyle w:val="Vresteksts"/>
      </w:pPr>
      <w:r w:rsidRPr="001F1270">
        <w:rPr>
          <w:rStyle w:val="Vresatsauce"/>
          <w:sz w:val="16"/>
          <w:szCs w:val="16"/>
        </w:rPr>
        <w:footnoteRef/>
      </w:r>
      <w:r w:rsidRPr="001F1270">
        <w:rPr>
          <w:sz w:val="16"/>
          <w:szCs w:val="16"/>
        </w:rPr>
        <w:t xml:space="preserve"> Aizpilda pēc LAD lēmuma saņemšanas par SVVA stratēģijas apstiprināšanu</w:t>
      </w:r>
      <w:r>
        <w:rPr>
          <w:sz w:val="16"/>
          <w:szCs w:val="16"/>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9648F"/>
    <w:multiLevelType w:val="multilevel"/>
    <w:tmpl w:val="18BE806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5B51D6B"/>
    <w:multiLevelType w:val="multilevel"/>
    <w:tmpl w:val="CE40E2FE"/>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15:restartNumberingAfterBreak="0">
    <w:nsid w:val="0C8E4FB6"/>
    <w:multiLevelType w:val="hybridMultilevel"/>
    <w:tmpl w:val="A5DC85B8"/>
    <w:lvl w:ilvl="0" w:tplc="EF345D8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AE87786"/>
    <w:multiLevelType w:val="hybridMultilevel"/>
    <w:tmpl w:val="3576579A"/>
    <w:lvl w:ilvl="0" w:tplc="FFFFFFFF">
      <w:start w:val="1"/>
      <w:numFmt w:val="bullet"/>
      <w:lvlText w:val=""/>
      <w:lvlJc w:val="left"/>
      <w:pPr>
        <w:ind w:left="720" w:hanging="360"/>
      </w:pPr>
      <w:rPr>
        <w:rFonts w:ascii="Wingdings" w:hAnsi="Wingdings" w:hint="default"/>
        <w:color w:val="C0000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CC26F5D"/>
    <w:multiLevelType w:val="multilevel"/>
    <w:tmpl w:val="49522A4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DA33C86"/>
    <w:multiLevelType w:val="hybridMultilevel"/>
    <w:tmpl w:val="047EBEC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D0C6B84"/>
    <w:multiLevelType w:val="multilevel"/>
    <w:tmpl w:val="7BCA5484"/>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339D577D"/>
    <w:multiLevelType w:val="hybridMultilevel"/>
    <w:tmpl w:val="21FAF468"/>
    <w:lvl w:ilvl="0" w:tplc="BD9475DE">
      <w:start w:val="1"/>
      <w:numFmt w:val="bullet"/>
      <w:lvlText w:val=""/>
      <w:lvlJc w:val="left"/>
      <w:pPr>
        <w:ind w:left="720" w:hanging="360"/>
      </w:pPr>
      <w:rPr>
        <w:rFonts w:ascii="Wingdings" w:hAnsi="Wingdings" w:hint="default"/>
        <w:color w:val="C0000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33C55D77"/>
    <w:multiLevelType w:val="hybridMultilevel"/>
    <w:tmpl w:val="C7302E56"/>
    <w:lvl w:ilvl="0" w:tplc="E0584178">
      <w:start w:val="1"/>
      <w:numFmt w:val="decimal"/>
      <w:lvlText w:val="%1)"/>
      <w:lvlJc w:val="left"/>
      <w:pPr>
        <w:ind w:left="720" w:hanging="360"/>
      </w:pPr>
    </w:lvl>
    <w:lvl w:ilvl="1" w:tplc="2A74102C">
      <w:start w:val="1"/>
      <w:numFmt w:val="decimal"/>
      <w:lvlText w:val="%2)"/>
      <w:lvlJc w:val="left"/>
      <w:pPr>
        <w:ind w:left="720" w:hanging="360"/>
      </w:pPr>
    </w:lvl>
    <w:lvl w:ilvl="2" w:tplc="B7C205E8">
      <w:start w:val="1"/>
      <w:numFmt w:val="decimal"/>
      <w:lvlText w:val="%3)"/>
      <w:lvlJc w:val="left"/>
      <w:pPr>
        <w:ind w:left="720" w:hanging="360"/>
      </w:pPr>
    </w:lvl>
    <w:lvl w:ilvl="3" w:tplc="181C382E">
      <w:start w:val="1"/>
      <w:numFmt w:val="decimal"/>
      <w:lvlText w:val="%4)"/>
      <w:lvlJc w:val="left"/>
      <w:pPr>
        <w:ind w:left="720" w:hanging="360"/>
      </w:pPr>
    </w:lvl>
    <w:lvl w:ilvl="4" w:tplc="8BBE9EFC">
      <w:start w:val="1"/>
      <w:numFmt w:val="decimal"/>
      <w:lvlText w:val="%5)"/>
      <w:lvlJc w:val="left"/>
      <w:pPr>
        <w:ind w:left="720" w:hanging="360"/>
      </w:pPr>
    </w:lvl>
    <w:lvl w:ilvl="5" w:tplc="94785FD6">
      <w:start w:val="1"/>
      <w:numFmt w:val="decimal"/>
      <w:lvlText w:val="%6)"/>
      <w:lvlJc w:val="left"/>
      <w:pPr>
        <w:ind w:left="720" w:hanging="360"/>
      </w:pPr>
    </w:lvl>
    <w:lvl w:ilvl="6" w:tplc="0F9085E0">
      <w:start w:val="1"/>
      <w:numFmt w:val="decimal"/>
      <w:lvlText w:val="%7)"/>
      <w:lvlJc w:val="left"/>
      <w:pPr>
        <w:ind w:left="720" w:hanging="360"/>
      </w:pPr>
    </w:lvl>
    <w:lvl w:ilvl="7" w:tplc="656A2B76">
      <w:start w:val="1"/>
      <w:numFmt w:val="decimal"/>
      <w:lvlText w:val="%8)"/>
      <w:lvlJc w:val="left"/>
      <w:pPr>
        <w:ind w:left="720" w:hanging="360"/>
      </w:pPr>
    </w:lvl>
    <w:lvl w:ilvl="8" w:tplc="A55098E0">
      <w:start w:val="1"/>
      <w:numFmt w:val="decimal"/>
      <w:lvlText w:val="%9)"/>
      <w:lvlJc w:val="left"/>
      <w:pPr>
        <w:ind w:left="720" w:hanging="360"/>
      </w:pPr>
    </w:lvl>
  </w:abstractNum>
  <w:abstractNum w:abstractNumId="9" w15:restartNumberingAfterBreak="0">
    <w:nsid w:val="39233BE6"/>
    <w:multiLevelType w:val="multilevel"/>
    <w:tmpl w:val="7E0E6CB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3B0D1106"/>
    <w:multiLevelType w:val="multilevel"/>
    <w:tmpl w:val="699AA772"/>
    <w:lvl w:ilvl="0">
      <w:start w:val="1"/>
      <w:numFmt w:val="decimal"/>
      <w:lvlText w:val="%1."/>
      <w:lvlJc w:val="left"/>
      <w:pPr>
        <w:ind w:left="360" w:hanging="360"/>
      </w:pPr>
      <w:rPr>
        <w:rFonts w:asciiTheme="minorHAnsi" w:eastAsiaTheme="majorEastAsia" w:hAnsiTheme="minorHAnsi" w:cstheme="minorHAnsi" w:hint="default"/>
      </w:rPr>
    </w:lvl>
    <w:lvl w:ilvl="1">
      <w:start w:val="1"/>
      <w:numFmt w:val="decimal"/>
      <w:lvlText w:val="%1.%2."/>
      <w:lvlJc w:val="left"/>
      <w:pPr>
        <w:ind w:left="715"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FF13789"/>
    <w:multiLevelType w:val="multilevel"/>
    <w:tmpl w:val="12DA8DDA"/>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bullet"/>
      <w:lvlText w:val=""/>
      <w:lvlJc w:val="left"/>
      <w:pPr>
        <w:ind w:left="1080" w:hanging="360"/>
      </w:pPr>
      <w:rPr>
        <w:rFonts w:ascii="Wingdings" w:hAnsi="Wingdings" w:hint="default"/>
        <w:color w:val="C0000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1966ABB"/>
    <w:multiLevelType w:val="hybridMultilevel"/>
    <w:tmpl w:val="64FC832A"/>
    <w:lvl w:ilvl="0" w:tplc="3C6E9484">
      <w:start w:val="1"/>
      <w:numFmt w:val="bullet"/>
      <w:lvlText w:val=""/>
      <w:lvlJc w:val="left"/>
      <w:pPr>
        <w:ind w:left="720" w:hanging="360"/>
      </w:pPr>
      <w:rPr>
        <w:rFonts w:ascii="Wingdings" w:hAnsi="Wingdings" w:hint="default"/>
        <w:color w:val="C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42A73936"/>
    <w:multiLevelType w:val="hybridMultilevel"/>
    <w:tmpl w:val="0A5A698E"/>
    <w:lvl w:ilvl="0" w:tplc="BD9475DE">
      <w:start w:val="1"/>
      <w:numFmt w:val="bullet"/>
      <w:lvlText w:val=""/>
      <w:lvlJc w:val="left"/>
      <w:pPr>
        <w:ind w:left="720" w:hanging="360"/>
      </w:pPr>
      <w:rPr>
        <w:rFonts w:ascii="Wingdings" w:hAnsi="Wingdings" w:hint="default"/>
        <w:color w:val="C0000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450D35D0"/>
    <w:multiLevelType w:val="hybridMultilevel"/>
    <w:tmpl w:val="5BFADFA8"/>
    <w:lvl w:ilvl="0" w:tplc="BD9475DE">
      <w:start w:val="1"/>
      <w:numFmt w:val="bullet"/>
      <w:lvlText w:val=""/>
      <w:lvlJc w:val="left"/>
      <w:pPr>
        <w:ind w:left="780" w:hanging="360"/>
      </w:pPr>
      <w:rPr>
        <w:rFonts w:ascii="Wingdings" w:hAnsi="Wingdings" w:hint="default"/>
        <w:color w:val="C00000"/>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15" w15:restartNumberingAfterBreak="0">
    <w:nsid w:val="4AC76D0B"/>
    <w:multiLevelType w:val="multilevel"/>
    <w:tmpl w:val="28F24B94"/>
    <w:lvl w:ilvl="0">
      <w:start w:val="3"/>
      <w:numFmt w:val="decimal"/>
      <w:lvlText w:val="%1."/>
      <w:lvlJc w:val="left"/>
      <w:pPr>
        <w:ind w:left="360" w:hanging="360"/>
      </w:pPr>
      <w:rPr>
        <w:rFonts w:asciiTheme="minorHAnsi" w:eastAsiaTheme="majorEastAsia" w:hAnsiTheme="minorHAnsi" w:cstheme="minorHAnsi" w:hint="default"/>
      </w:rPr>
    </w:lvl>
    <w:lvl w:ilvl="1">
      <w:start w:val="1"/>
      <w:numFmt w:val="decimal"/>
      <w:lvlText w:val="%1.%2."/>
      <w:lvlJc w:val="left"/>
      <w:pPr>
        <w:ind w:left="715"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4AEA33C8"/>
    <w:multiLevelType w:val="hybridMultilevel"/>
    <w:tmpl w:val="76A2855A"/>
    <w:lvl w:ilvl="0" w:tplc="BD9475DE">
      <w:start w:val="1"/>
      <w:numFmt w:val="bullet"/>
      <w:lvlText w:val=""/>
      <w:lvlJc w:val="left"/>
      <w:pPr>
        <w:ind w:left="720" w:hanging="360"/>
      </w:pPr>
      <w:rPr>
        <w:rFonts w:ascii="Wingdings" w:hAnsi="Wingdings" w:hint="default"/>
        <w:color w:val="C00000"/>
      </w:rPr>
    </w:lvl>
    <w:lvl w:ilvl="1" w:tplc="57DE74E6">
      <w:start w:val="1"/>
      <w:numFmt w:val="bullet"/>
      <w:lvlText w:val=""/>
      <w:lvlJc w:val="left"/>
      <w:pPr>
        <w:ind w:left="1440" w:hanging="360"/>
      </w:pPr>
      <w:rPr>
        <w:rFonts w:ascii="Symbol" w:eastAsiaTheme="minorEastAsia" w:hAnsi="Symbol" w:cstheme="minorBidi"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4B1E0F0A"/>
    <w:multiLevelType w:val="hybridMultilevel"/>
    <w:tmpl w:val="27148620"/>
    <w:lvl w:ilvl="0" w:tplc="E3A832BA">
      <w:start w:val="1"/>
      <w:numFmt w:val="decimal"/>
      <w:lvlText w:val="%1."/>
      <w:lvlJc w:val="left"/>
      <w:pPr>
        <w:ind w:left="756" w:hanging="360"/>
      </w:pPr>
      <w:rPr>
        <w:rFonts w:hint="default"/>
      </w:rPr>
    </w:lvl>
    <w:lvl w:ilvl="1" w:tplc="04260019" w:tentative="1">
      <w:start w:val="1"/>
      <w:numFmt w:val="lowerLetter"/>
      <w:lvlText w:val="%2."/>
      <w:lvlJc w:val="left"/>
      <w:pPr>
        <w:ind w:left="1553" w:hanging="360"/>
      </w:pPr>
    </w:lvl>
    <w:lvl w:ilvl="2" w:tplc="0426001B" w:tentative="1">
      <w:start w:val="1"/>
      <w:numFmt w:val="lowerRoman"/>
      <w:lvlText w:val="%3."/>
      <w:lvlJc w:val="right"/>
      <w:pPr>
        <w:ind w:left="2273" w:hanging="180"/>
      </w:pPr>
    </w:lvl>
    <w:lvl w:ilvl="3" w:tplc="0426000F" w:tentative="1">
      <w:start w:val="1"/>
      <w:numFmt w:val="decimal"/>
      <w:lvlText w:val="%4."/>
      <w:lvlJc w:val="left"/>
      <w:pPr>
        <w:ind w:left="2993" w:hanging="360"/>
      </w:pPr>
    </w:lvl>
    <w:lvl w:ilvl="4" w:tplc="04260019" w:tentative="1">
      <w:start w:val="1"/>
      <w:numFmt w:val="lowerLetter"/>
      <w:lvlText w:val="%5."/>
      <w:lvlJc w:val="left"/>
      <w:pPr>
        <w:ind w:left="3713" w:hanging="360"/>
      </w:pPr>
    </w:lvl>
    <w:lvl w:ilvl="5" w:tplc="0426001B" w:tentative="1">
      <w:start w:val="1"/>
      <w:numFmt w:val="lowerRoman"/>
      <w:lvlText w:val="%6."/>
      <w:lvlJc w:val="right"/>
      <w:pPr>
        <w:ind w:left="4433" w:hanging="180"/>
      </w:pPr>
    </w:lvl>
    <w:lvl w:ilvl="6" w:tplc="0426000F" w:tentative="1">
      <w:start w:val="1"/>
      <w:numFmt w:val="decimal"/>
      <w:lvlText w:val="%7."/>
      <w:lvlJc w:val="left"/>
      <w:pPr>
        <w:ind w:left="5153" w:hanging="360"/>
      </w:pPr>
    </w:lvl>
    <w:lvl w:ilvl="7" w:tplc="04260019" w:tentative="1">
      <w:start w:val="1"/>
      <w:numFmt w:val="lowerLetter"/>
      <w:lvlText w:val="%8."/>
      <w:lvlJc w:val="left"/>
      <w:pPr>
        <w:ind w:left="5873" w:hanging="360"/>
      </w:pPr>
    </w:lvl>
    <w:lvl w:ilvl="8" w:tplc="0426001B" w:tentative="1">
      <w:start w:val="1"/>
      <w:numFmt w:val="lowerRoman"/>
      <w:lvlText w:val="%9."/>
      <w:lvlJc w:val="right"/>
      <w:pPr>
        <w:ind w:left="6593" w:hanging="180"/>
      </w:pPr>
    </w:lvl>
  </w:abstractNum>
  <w:abstractNum w:abstractNumId="18" w15:restartNumberingAfterBreak="0">
    <w:nsid w:val="4C1F7989"/>
    <w:multiLevelType w:val="hybridMultilevel"/>
    <w:tmpl w:val="A7805110"/>
    <w:lvl w:ilvl="0" w:tplc="FFFFFFFF">
      <w:start w:val="1"/>
      <w:numFmt w:val="bullet"/>
      <w:lvlText w:val=""/>
      <w:lvlJc w:val="left"/>
      <w:pPr>
        <w:ind w:left="720" w:hanging="360"/>
      </w:pPr>
      <w:rPr>
        <w:rFonts w:ascii="Wingdings" w:hAnsi="Wingdings" w:hint="default"/>
        <w:color w:val="C00000"/>
      </w:rPr>
    </w:lvl>
    <w:lvl w:ilvl="1" w:tplc="3C6E9484">
      <w:start w:val="1"/>
      <w:numFmt w:val="bullet"/>
      <w:lvlText w:val=""/>
      <w:lvlJc w:val="left"/>
      <w:pPr>
        <w:ind w:left="720" w:hanging="360"/>
      </w:pPr>
      <w:rPr>
        <w:rFonts w:ascii="Wingdings" w:hAnsi="Wingdings" w:hint="default"/>
        <w:color w:val="C00000"/>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F8D24CE"/>
    <w:multiLevelType w:val="multilevel"/>
    <w:tmpl w:val="699AA772"/>
    <w:lvl w:ilvl="0">
      <w:start w:val="1"/>
      <w:numFmt w:val="decimal"/>
      <w:lvlText w:val="%1."/>
      <w:lvlJc w:val="left"/>
      <w:pPr>
        <w:ind w:left="360" w:hanging="360"/>
      </w:pPr>
      <w:rPr>
        <w:rFonts w:asciiTheme="minorHAnsi" w:eastAsiaTheme="majorEastAsia" w:hAnsiTheme="minorHAnsi" w:cstheme="minorHAnsi" w:hint="default"/>
      </w:rPr>
    </w:lvl>
    <w:lvl w:ilvl="1">
      <w:start w:val="1"/>
      <w:numFmt w:val="decimal"/>
      <w:pStyle w:val="Virsraksts2"/>
      <w:lvlText w:val="%1.%2."/>
      <w:lvlJc w:val="left"/>
      <w:pPr>
        <w:ind w:left="715" w:hanging="432"/>
      </w:pPr>
      <w:rPr>
        <w:rFonts w:hint="default"/>
      </w:rPr>
    </w:lvl>
    <w:lvl w:ilvl="2">
      <w:start w:val="1"/>
      <w:numFmt w:val="decimal"/>
      <w:pStyle w:val="Virsraksts31"/>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5107454C"/>
    <w:multiLevelType w:val="hybridMultilevel"/>
    <w:tmpl w:val="5928A4A6"/>
    <w:lvl w:ilvl="0" w:tplc="3C6E9484">
      <w:start w:val="1"/>
      <w:numFmt w:val="bullet"/>
      <w:lvlText w:val=""/>
      <w:lvlJc w:val="left"/>
      <w:pPr>
        <w:ind w:left="767" w:hanging="360"/>
      </w:pPr>
      <w:rPr>
        <w:rFonts w:ascii="Wingdings" w:hAnsi="Wingdings" w:hint="default"/>
        <w:color w:val="C00000"/>
      </w:rPr>
    </w:lvl>
    <w:lvl w:ilvl="1" w:tplc="04260003" w:tentative="1">
      <w:start w:val="1"/>
      <w:numFmt w:val="bullet"/>
      <w:lvlText w:val="o"/>
      <w:lvlJc w:val="left"/>
      <w:pPr>
        <w:ind w:left="1487" w:hanging="360"/>
      </w:pPr>
      <w:rPr>
        <w:rFonts w:ascii="Courier New" w:hAnsi="Courier New" w:cs="Courier New" w:hint="default"/>
      </w:rPr>
    </w:lvl>
    <w:lvl w:ilvl="2" w:tplc="04260005" w:tentative="1">
      <w:start w:val="1"/>
      <w:numFmt w:val="bullet"/>
      <w:lvlText w:val=""/>
      <w:lvlJc w:val="left"/>
      <w:pPr>
        <w:ind w:left="2207" w:hanging="360"/>
      </w:pPr>
      <w:rPr>
        <w:rFonts w:ascii="Wingdings" w:hAnsi="Wingdings" w:hint="default"/>
      </w:rPr>
    </w:lvl>
    <w:lvl w:ilvl="3" w:tplc="04260001" w:tentative="1">
      <w:start w:val="1"/>
      <w:numFmt w:val="bullet"/>
      <w:lvlText w:val=""/>
      <w:lvlJc w:val="left"/>
      <w:pPr>
        <w:ind w:left="2927" w:hanging="360"/>
      </w:pPr>
      <w:rPr>
        <w:rFonts w:ascii="Symbol" w:hAnsi="Symbol" w:hint="default"/>
      </w:rPr>
    </w:lvl>
    <w:lvl w:ilvl="4" w:tplc="04260003" w:tentative="1">
      <w:start w:val="1"/>
      <w:numFmt w:val="bullet"/>
      <w:lvlText w:val="o"/>
      <w:lvlJc w:val="left"/>
      <w:pPr>
        <w:ind w:left="3647" w:hanging="360"/>
      </w:pPr>
      <w:rPr>
        <w:rFonts w:ascii="Courier New" w:hAnsi="Courier New" w:cs="Courier New" w:hint="default"/>
      </w:rPr>
    </w:lvl>
    <w:lvl w:ilvl="5" w:tplc="04260005" w:tentative="1">
      <w:start w:val="1"/>
      <w:numFmt w:val="bullet"/>
      <w:lvlText w:val=""/>
      <w:lvlJc w:val="left"/>
      <w:pPr>
        <w:ind w:left="4367" w:hanging="360"/>
      </w:pPr>
      <w:rPr>
        <w:rFonts w:ascii="Wingdings" w:hAnsi="Wingdings" w:hint="default"/>
      </w:rPr>
    </w:lvl>
    <w:lvl w:ilvl="6" w:tplc="04260001" w:tentative="1">
      <w:start w:val="1"/>
      <w:numFmt w:val="bullet"/>
      <w:lvlText w:val=""/>
      <w:lvlJc w:val="left"/>
      <w:pPr>
        <w:ind w:left="5087" w:hanging="360"/>
      </w:pPr>
      <w:rPr>
        <w:rFonts w:ascii="Symbol" w:hAnsi="Symbol" w:hint="default"/>
      </w:rPr>
    </w:lvl>
    <w:lvl w:ilvl="7" w:tplc="04260003" w:tentative="1">
      <w:start w:val="1"/>
      <w:numFmt w:val="bullet"/>
      <w:lvlText w:val="o"/>
      <w:lvlJc w:val="left"/>
      <w:pPr>
        <w:ind w:left="5807" w:hanging="360"/>
      </w:pPr>
      <w:rPr>
        <w:rFonts w:ascii="Courier New" w:hAnsi="Courier New" w:cs="Courier New" w:hint="default"/>
      </w:rPr>
    </w:lvl>
    <w:lvl w:ilvl="8" w:tplc="04260005" w:tentative="1">
      <w:start w:val="1"/>
      <w:numFmt w:val="bullet"/>
      <w:lvlText w:val=""/>
      <w:lvlJc w:val="left"/>
      <w:pPr>
        <w:ind w:left="6527" w:hanging="360"/>
      </w:pPr>
      <w:rPr>
        <w:rFonts w:ascii="Wingdings" w:hAnsi="Wingdings" w:hint="default"/>
      </w:rPr>
    </w:lvl>
  </w:abstractNum>
  <w:abstractNum w:abstractNumId="21" w15:restartNumberingAfterBreak="0">
    <w:nsid w:val="5204278E"/>
    <w:multiLevelType w:val="multilevel"/>
    <w:tmpl w:val="A51CD00E"/>
    <w:lvl w:ilvl="0">
      <w:start w:val="5"/>
      <w:numFmt w:val="decimal"/>
      <w:lvlText w:val="%1."/>
      <w:lvlJc w:val="left"/>
      <w:pPr>
        <w:ind w:left="360" w:hanging="360"/>
      </w:pPr>
      <w:rPr>
        <w:rFonts w:asciiTheme="minorHAnsi" w:eastAsiaTheme="majorEastAsia" w:hAnsiTheme="minorHAnsi" w:cstheme="minorHAnsi" w:hint="default"/>
      </w:rPr>
    </w:lvl>
    <w:lvl w:ilvl="1">
      <w:start w:val="1"/>
      <w:numFmt w:val="decimal"/>
      <w:lvlText w:val="%1.%2."/>
      <w:lvlJc w:val="left"/>
      <w:pPr>
        <w:ind w:left="715"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7940E52"/>
    <w:multiLevelType w:val="multilevel"/>
    <w:tmpl w:val="5F20AC52"/>
    <w:lvl w:ilvl="0">
      <w:start w:val="1"/>
      <w:numFmt w:val="decimal"/>
      <w:lvlText w:val="%1."/>
      <w:lvlJc w:val="left"/>
      <w:pPr>
        <w:ind w:left="360" w:hanging="360"/>
      </w:pPr>
      <w:rPr>
        <w:rFonts w:asciiTheme="minorHAnsi" w:eastAsiaTheme="majorEastAsia" w:hAnsiTheme="minorHAnsi" w:cstheme="minorHAnsi" w:hint="default"/>
        <w:b w:val="0"/>
      </w:rPr>
    </w:lvl>
    <w:lvl w:ilvl="1">
      <w:start w:val="1"/>
      <w:numFmt w:val="decimal"/>
      <w:lvlText w:val="%1.%2."/>
      <w:lvlJc w:val="left"/>
      <w:pPr>
        <w:ind w:left="715"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64641BD9"/>
    <w:multiLevelType w:val="hybridMultilevel"/>
    <w:tmpl w:val="1B9A220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65000458"/>
    <w:multiLevelType w:val="multilevel"/>
    <w:tmpl w:val="3B8E0BE0"/>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6A325DE4"/>
    <w:multiLevelType w:val="hybridMultilevel"/>
    <w:tmpl w:val="50368A12"/>
    <w:lvl w:ilvl="0" w:tplc="0426000F">
      <w:start w:val="1"/>
      <w:numFmt w:val="decimal"/>
      <w:lvlText w:val="%1."/>
      <w:lvlJc w:val="left"/>
      <w:pPr>
        <w:ind w:left="720" w:hanging="360"/>
      </w:pPr>
      <w:rPr>
        <w:rFonts w:hint="default"/>
        <w:b/>
        <w:color w:val="00206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F987523"/>
    <w:multiLevelType w:val="multilevel"/>
    <w:tmpl w:val="FE4EB792"/>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CC5B48"/>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3A558AC"/>
    <w:multiLevelType w:val="hybridMultilevel"/>
    <w:tmpl w:val="B42ED762"/>
    <w:lvl w:ilvl="0" w:tplc="BD9475DE">
      <w:start w:val="1"/>
      <w:numFmt w:val="bullet"/>
      <w:lvlText w:val=""/>
      <w:lvlJc w:val="left"/>
      <w:pPr>
        <w:ind w:left="720" w:hanging="360"/>
      </w:pPr>
      <w:rPr>
        <w:rFonts w:ascii="Wingdings" w:hAnsi="Wingdings" w:hint="default"/>
        <w:color w:val="C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75657F74"/>
    <w:multiLevelType w:val="hybridMultilevel"/>
    <w:tmpl w:val="9DD462B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75690EB7"/>
    <w:multiLevelType w:val="multilevel"/>
    <w:tmpl w:val="B498A79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7643352A"/>
    <w:multiLevelType w:val="multilevel"/>
    <w:tmpl w:val="3286C81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373D7B"/>
    <w:multiLevelType w:val="multilevel"/>
    <w:tmpl w:val="9260EA4E"/>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33" w15:restartNumberingAfterBreak="0">
    <w:nsid w:val="7C9A7346"/>
    <w:multiLevelType w:val="hybridMultilevel"/>
    <w:tmpl w:val="39A86E80"/>
    <w:lvl w:ilvl="0" w:tplc="BD9475DE">
      <w:start w:val="1"/>
      <w:numFmt w:val="bullet"/>
      <w:lvlText w:val=""/>
      <w:lvlJc w:val="left"/>
      <w:pPr>
        <w:ind w:left="720" w:hanging="360"/>
      </w:pPr>
      <w:rPr>
        <w:rFonts w:ascii="Wingdings" w:hAnsi="Wingdings" w:hint="default"/>
        <w:color w:val="C0000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733819588">
    <w:abstractNumId w:val="25"/>
  </w:num>
  <w:num w:numId="2" w16cid:durableId="770975351">
    <w:abstractNumId w:val="32"/>
  </w:num>
  <w:num w:numId="3" w16cid:durableId="1217545080">
    <w:abstractNumId w:val="19"/>
  </w:num>
  <w:num w:numId="4" w16cid:durableId="316767274">
    <w:abstractNumId w:val="16"/>
  </w:num>
  <w:num w:numId="5" w16cid:durableId="889264101">
    <w:abstractNumId w:val="2"/>
  </w:num>
  <w:num w:numId="6" w16cid:durableId="1647660880">
    <w:abstractNumId w:val="31"/>
  </w:num>
  <w:num w:numId="7" w16cid:durableId="34356257">
    <w:abstractNumId w:val="26"/>
  </w:num>
  <w:num w:numId="8" w16cid:durableId="1675188789">
    <w:abstractNumId w:val="24"/>
  </w:num>
  <w:num w:numId="9" w16cid:durableId="629820735">
    <w:abstractNumId w:val="27"/>
  </w:num>
  <w:num w:numId="10" w16cid:durableId="1316912101">
    <w:abstractNumId w:val="11"/>
  </w:num>
  <w:num w:numId="11" w16cid:durableId="1600524707">
    <w:abstractNumId w:val="22"/>
  </w:num>
  <w:num w:numId="12" w16cid:durableId="578178751">
    <w:abstractNumId w:val="17"/>
  </w:num>
  <w:num w:numId="13" w16cid:durableId="1980694716">
    <w:abstractNumId w:val="15"/>
  </w:num>
  <w:num w:numId="14" w16cid:durableId="1952198061">
    <w:abstractNumId w:val="4"/>
  </w:num>
  <w:num w:numId="15" w16cid:durableId="1893538425">
    <w:abstractNumId w:val="14"/>
  </w:num>
  <w:num w:numId="16" w16cid:durableId="498230680">
    <w:abstractNumId w:val="9"/>
  </w:num>
  <w:num w:numId="17" w16cid:durableId="1180117072">
    <w:abstractNumId w:val="6"/>
  </w:num>
  <w:num w:numId="18" w16cid:durableId="347027414">
    <w:abstractNumId w:val="30"/>
  </w:num>
  <w:num w:numId="19" w16cid:durableId="678583618">
    <w:abstractNumId w:val="20"/>
  </w:num>
  <w:num w:numId="20" w16cid:durableId="1565599279">
    <w:abstractNumId w:val="0"/>
  </w:num>
  <w:num w:numId="21" w16cid:durableId="436339043">
    <w:abstractNumId w:val="23"/>
  </w:num>
  <w:num w:numId="22" w16cid:durableId="865483640">
    <w:abstractNumId w:val="13"/>
  </w:num>
  <w:num w:numId="23" w16cid:durableId="1536651701">
    <w:abstractNumId w:val="3"/>
  </w:num>
  <w:num w:numId="24" w16cid:durableId="519666252">
    <w:abstractNumId w:val="8"/>
  </w:num>
  <w:num w:numId="25" w16cid:durableId="889607516">
    <w:abstractNumId w:val="7"/>
  </w:num>
  <w:num w:numId="26" w16cid:durableId="1716738766">
    <w:abstractNumId w:val="33"/>
  </w:num>
  <w:num w:numId="27" w16cid:durableId="1367950988">
    <w:abstractNumId w:val="12"/>
  </w:num>
  <w:num w:numId="28" w16cid:durableId="1377580711">
    <w:abstractNumId w:val="18"/>
  </w:num>
  <w:num w:numId="29" w16cid:durableId="1904438879">
    <w:abstractNumId w:val="21"/>
  </w:num>
  <w:num w:numId="30" w16cid:durableId="1990741756">
    <w:abstractNumId w:val="28"/>
  </w:num>
  <w:num w:numId="31" w16cid:durableId="2138864971">
    <w:abstractNumId w:val="1"/>
  </w:num>
  <w:num w:numId="32" w16cid:durableId="2039306513">
    <w:abstractNumId w:val="10"/>
  </w:num>
  <w:num w:numId="33" w16cid:durableId="192498629">
    <w:abstractNumId w:val="5"/>
  </w:num>
  <w:num w:numId="34" w16cid:durableId="76411370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EEA"/>
    <w:rsid w:val="00010C9E"/>
    <w:rsid w:val="0001388F"/>
    <w:rsid w:val="00016060"/>
    <w:rsid w:val="000370B2"/>
    <w:rsid w:val="00067D96"/>
    <w:rsid w:val="00080832"/>
    <w:rsid w:val="000857A6"/>
    <w:rsid w:val="000971F0"/>
    <w:rsid w:val="000C464C"/>
    <w:rsid w:val="00112E34"/>
    <w:rsid w:val="00126809"/>
    <w:rsid w:val="0015396E"/>
    <w:rsid w:val="00157E47"/>
    <w:rsid w:val="00161744"/>
    <w:rsid w:val="00171FBD"/>
    <w:rsid w:val="001C5443"/>
    <w:rsid w:val="001D40AE"/>
    <w:rsid w:val="001D5C75"/>
    <w:rsid w:val="001F6312"/>
    <w:rsid w:val="00200184"/>
    <w:rsid w:val="00206D51"/>
    <w:rsid w:val="00234781"/>
    <w:rsid w:val="002354ED"/>
    <w:rsid w:val="00240019"/>
    <w:rsid w:val="002425A6"/>
    <w:rsid w:val="00256A2F"/>
    <w:rsid w:val="00266BB0"/>
    <w:rsid w:val="00284BAD"/>
    <w:rsid w:val="002C01C2"/>
    <w:rsid w:val="002C5A26"/>
    <w:rsid w:val="002D148E"/>
    <w:rsid w:val="002D416A"/>
    <w:rsid w:val="00344788"/>
    <w:rsid w:val="00347544"/>
    <w:rsid w:val="00353A22"/>
    <w:rsid w:val="003646F7"/>
    <w:rsid w:val="0039774C"/>
    <w:rsid w:val="003A0D4E"/>
    <w:rsid w:val="003B2FDA"/>
    <w:rsid w:val="003E45E9"/>
    <w:rsid w:val="00416367"/>
    <w:rsid w:val="00456F17"/>
    <w:rsid w:val="004650FC"/>
    <w:rsid w:val="0047124D"/>
    <w:rsid w:val="00493E31"/>
    <w:rsid w:val="004E0DFE"/>
    <w:rsid w:val="00520E35"/>
    <w:rsid w:val="0052202A"/>
    <w:rsid w:val="00525802"/>
    <w:rsid w:val="005640A7"/>
    <w:rsid w:val="00564590"/>
    <w:rsid w:val="00573DEC"/>
    <w:rsid w:val="005741B8"/>
    <w:rsid w:val="00585609"/>
    <w:rsid w:val="005A1126"/>
    <w:rsid w:val="005D59E9"/>
    <w:rsid w:val="0065719A"/>
    <w:rsid w:val="00681E06"/>
    <w:rsid w:val="00682F1C"/>
    <w:rsid w:val="006A773B"/>
    <w:rsid w:val="006B1A9C"/>
    <w:rsid w:val="006B761A"/>
    <w:rsid w:val="006C1CD4"/>
    <w:rsid w:val="006D71A1"/>
    <w:rsid w:val="006F1E07"/>
    <w:rsid w:val="006F75C4"/>
    <w:rsid w:val="00721783"/>
    <w:rsid w:val="00721FF2"/>
    <w:rsid w:val="00723777"/>
    <w:rsid w:val="0074708F"/>
    <w:rsid w:val="0079560F"/>
    <w:rsid w:val="007A0274"/>
    <w:rsid w:val="007A028B"/>
    <w:rsid w:val="007A731E"/>
    <w:rsid w:val="007B615C"/>
    <w:rsid w:val="007C0673"/>
    <w:rsid w:val="007C655F"/>
    <w:rsid w:val="007E7B2B"/>
    <w:rsid w:val="00814D9F"/>
    <w:rsid w:val="008328E4"/>
    <w:rsid w:val="00833047"/>
    <w:rsid w:val="00846A05"/>
    <w:rsid w:val="0085137C"/>
    <w:rsid w:val="00856F00"/>
    <w:rsid w:val="00860569"/>
    <w:rsid w:val="00863FF0"/>
    <w:rsid w:val="00872CCD"/>
    <w:rsid w:val="00887F0B"/>
    <w:rsid w:val="0089515A"/>
    <w:rsid w:val="00895DB7"/>
    <w:rsid w:val="008A08A5"/>
    <w:rsid w:val="008B1922"/>
    <w:rsid w:val="008B4369"/>
    <w:rsid w:val="008E27EF"/>
    <w:rsid w:val="008E6147"/>
    <w:rsid w:val="0090159F"/>
    <w:rsid w:val="00913AE9"/>
    <w:rsid w:val="0092126E"/>
    <w:rsid w:val="00932022"/>
    <w:rsid w:val="0094516C"/>
    <w:rsid w:val="00947556"/>
    <w:rsid w:val="00956573"/>
    <w:rsid w:val="00961564"/>
    <w:rsid w:val="00963A86"/>
    <w:rsid w:val="00965491"/>
    <w:rsid w:val="009779E7"/>
    <w:rsid w:val="009A1342"/>
    <w:rsid w:val="009B3058"/>
    <w:rsid w:val="009D2936"/>
    <w:rsid w:val="00A064F4"/>
    <w:rsid w:val="00A10D66"/>
    <w:rsid w:val="00A20FD7"/>
    <w:rsid w:val="00A2391E"/>
    <w:rsid w:val="00A2667C"/>
    <w:rsid w:val="00A4095F"/>
    <w:rsid w:val="00A425EA"/>
    <w:rsid w:val="00A46DB4"/>
    <w:rsid w:val="00A577DE"/>
    <w:rsid w:val="00A67EE4"/>
    <w:rsid w:val="00A85F9A"/>
    <w:rsid w:val="00B17E61"/>
    <w:rsid w:val="00B20452"/>
    <w:rsid w:val="00B31C38"/>
    <w:rsid w:val="00B6309A"/>
    <w:rsid w:val="00B655C9"/>
    <w:rsid w:val="00B66E17"/>
    <w:rsid w:val="00B8147E"/>
    <w:rsid w:val="00B82664"/>
    <w:rsid w:val="00C043FB"/>
    <w:rsid w:val="00C36724"/>
    <w:rsid w:val="00C63B8B"/>
    <w:rsid w:val="00C71E46"/>
    <w:rsid w:val="00C76DC7"/>
    <w:rsid w:val="00CA75BC"/>
    <w:rsid w:val="00CC3E57"/>
    <w:rsid w:val="00CC4A61"/>
    <w:rsid w:val="00CD68F2"/>
    <w:rsid w:val="00D262C2"/>
    <w:rsid w:val="00D36B89"/>
    <w:rsid w:val="00D56062"/>
    <w:rsid w:val="00D8555E"/>
    <w:rsid w:val="00D97E60"/>
    <w:rsid w:val="00DD198E"/>
    <w:rsid w:val="00DD57D4"/>
    <w:rsid w:val="00DE6447"/>
    <w:rsid w:val="00DF1471"/>
    <w:rsid w:val="00E23A89"/>
    <w:rsid w:val="00E33F14"/>
    <w:rsid w:val="00E439CA"/>
    <w:rsid w:val="00E53C4D"/>
    <w:rsid w:val="00E54E35"/>
    <w:rsid w:val="00E64B2A"/>
    <w:rsid w:val="00E72027"/>
    <w:rsid w:val="00E7318A"/>
    <w:rsid w:val="00E87B99"/>
    <w:rsid w:val="00E92131"/>
    <w:rsid w:val="00EB4D63"/>
    <w:rsid w:val="00ED79CB"/>
    <w:rsid w:val="00EE044C"/>
    <w:rsid w:val="00F10665"/>
    <w:rsid w:val="00F17C8C"/>
    <w:rsid w:val="00F27EEA"/>
    <w:rsid w:val="00F66C33"/>
    <w:rsid w:val="00F83BA3"/>
    <w:rsid w:val="00F878E8"/>
    <w:rsid w:val="00F953BD"/>
    <w:rsid w:val="00FA4290"/>
    <w:rsid w:val="00FD4FAE"/>
    <w:rsid w:val="00FD611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CD756A"/>
  <w15:chartTrackingRefBased/>
  <w15:docId w15:val="{993177F7-E38D-4316-93EC-A34D70B8F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171FB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Virsraksts2">
    <w:name w:val="heading 2"/>
    <w:basedOn w:val="Virsraksts1"/>
    <w:next w:val="Parasts"/>
    <w:link w:val="Virsraksts2Rakstz"/>
    <w:uiPriority w:val="9"/>
    <w:unhideWhenUsed/>
    <w:qFormat/>
    <w:rsid w:val="00171FBD"/>
    <w:pPr>
      <w:numPr>
        <w:ilvl w:val="1"/>
        <w:numId w:val="3"/>
      </w:numPr>
      <w:spacing w:before="0" w:after="360" w:line="240" w:lineRule="auto"/>
      <w:ind w:left="431" w:hanging="431"/>
      <w:outlineLvl w:val="1"/>
    </w:pPr>
    <w:rPr>
      <w:rFonts w:ascii="Calibri" w:hAnsi="Calibri"/>
      <w:bCs/>
      <w:color w:val="auto"/>
      <w:kern w:val="0"/>
      <w:szCs w:val="28"/>
      <w:lang w:eastAsia="lv-LV"/>
      <w14:ligatures w14:val="none"/>
    </w:rPr>
  </w:style>
  <w:style w:type="paragraph" w:styleId="Virsraksts3">
    <w:name w:val="heading 3"/>
    <w:basedOn w:val="Parasts"/>
    <w:next w:val="Parasts"/>
    <w:link w:val="Virsraksts3Rakstz"/>
    <w:uiPriority w:val="9"/>
    <w:unhideWhenUsed/>
    <w:qFormat/>
    <w:rsid w:val="0058560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Reatabula1">
    <w:name w:val="Režģa tabula1"/>
    <w:basedOn w:val="Parastatabula"/>
    <w:next w:val="Reatabula"/>
    <w:uiPriority w:val="39"/>
    <w:rsid w:val="00833047"/>
    <w:pPr>
      <w:spacing w:after="0" w:line="240" w:lineRule="auto"/>
    </w:pPr>
    <w:rPr>
      <w:rFonts w:eastAsia="MS Mincho"/>
      <w:kern w:val="0"/>
      <w:lang w:eastAsia="lv-LV"/>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Komentraatsauce">
    <w:name w:val="annotation reference"/>
    <w:basedOn w:val="Noklusjumarindkopasfonts"/>
    <w:uiPriority w:val="99"/>
    <w:semiHidden/>
    <w:unhideWhenUsed/>
    <w:rsid w:val="00833047"/>
    <w:rPr>
      <w:sz w:val="16"/>
      <w:szCs w:val="16"/>
    </w:rPr>
  </w:style>
  <w:style w:type="paragraph" w:styleId="Komentrateksts">
    <w:name w:val="annotation text"/>
    <w:basedOn w:val="Parasts"/>
    <w:link w:val="KomentratekstsRakstz"/>
    <w:uiPriority w:val="99"/>
    <w:unhideWhenUsed/>
    <w:rsid w:val="00833047"/>
    <w:pPr>
      <w:spacing w:after="200" w:line="240" w:lineRule="auto"/>
    </w:pPr>
    <w:rPr>
      <w:rFonts w:eastAsia="MS Mincho"/>
      <w:kern w:val="0"/>
      <w:sz w:val="20"/>
      <w:szCs w:val="20"/>
      <w:lang w:eastAsia="lv-LV"/>
      <w14:ligatures w14:val="none"/>
    </w:rPr>
  </w:style>
  <w:style w:type="character" w:customStyle="1" w:styleId="KomentratekstsRakstz">
    <w:name w:val="Komentāra teksts Rakstz."/>
    <w:basedOn w:val="Noklusjumarindkopasfonts"/>
    <w:link w:val="Komentrateksts"/>
    <w:uiPriority w:val="99"/>
    <w:rsid w:val="00833047"/>
    <w:rPr>
      <w:rFonts w:eastAsia="MS Mincho"/>
      <w:kern w:val="0"/>
      <w:sz w:val="20"/>
      <w:szCs w:val="20"/>
      <w:lang w:eastAsia="lv-LV"/>
      <w14:ligatures w14:val="none"/>
    </w:rPr>
  </w:style>
  <w:style w:type="table" w:styleId="Reatabula">
    <w:name w:val="Table Grid"/>
    <w:basedOn w:val="Parastatabula"/>
    <w:uiPriority w:val="39"/>
    <w:rsid w:val="008330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resteksts">
    <w:name w:val="footnote text"/>
    <w:basedOn w:val="Parasts"/>
    <w:link w:val="VrestekstsRakstz"/>
    <w:uiPriority w:val="99"/>
    <w:semiHidden/>
    <w:unhideWhenUsed/>
    <w:rsid w:val="00171FBD"/>
    <w:pPr>
      <w:spacing w:after="0" w:line="240" w:lineRule="auto"/>
    </w:pPr>
    <w:rPr>
      <w:sz w:val="20"/>
      <w:szCs w:val="20"/>
    </w:rPr>
  </w:style>
  <w:style w:type="character" w:customStyle="1" w:styleId="VrestekstsRakstz">
    <w:name w:val="Vēres teksts Rakstz."/>
    <w:basedOn w:val="Noklusjumarindkopasfonts"/>
    <w:link w:val="Vresteksts"/>
    <w:uiPriority w:val="99"/>
    <w:semiHidden/>
    <w:rsid w:val="00171FBD"/>
    <w:rPr>
      <w:sz w:val="20"/>
      <w:szCs w:val="20"/>
    </w:rPr>
  </w:style>
  <w:style w:type="table" w:customStyle="1" w:styleId="Reatabula2">
    <w:name w:val="Režģa tabula2"/>
    <w:basedOn w:val="Parastatabula"/>
    <w:next w:val="Reatabula"/>
    <w:uiPriority w:val="39"/>
    <w:rsid w:val="00171FBD"/>
    <w:pPr>
      <w:spacing w:after="0" w:line="240" w:lineRule="auto"/>
    </w:pPr>
    <w:rPr>
      <w:rFonts w:eastAsia="MS Mincho"/>
      <w:kern w:val="0"/>
      <w:lang w:eastAsia="lv-LV"/>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Vresatsauce">
    <w:name w:val="footnote reference"/>
    <w:basedOn w:val="Noklusjumarindkopasfonts"/>
    <w:uiPriority w:val="99"/>
    <w:semiHidden/>
    <w:unhideWhenUsed/>
    <w:rsid w:val="00171FBD"/>
    <w:rPr>
      <w:vertAlign w:val="superscript"/>
    </w:rPr>
  </w:style>
  <w:style w:type="character" w:customStyle="1" w:styleId="Virsraksts2Rakstz">
    <w:name w:val="Virsraksts 2 Rakstz."/>
    <w:basedOn w:val="Noklusjumarindkopasfonts"/>
    <w:link w:val="Virsraksts2"/>
    <w:uiPriority w:val="9"/>
    <w:rsid w:val="00171FBD"/>
    <w:rPr>
      <w:rFonts w:ascii="Calibri" w:eastAsiaTheme="majorEastAsia" w:hAnsi="Calibri" w:cstheme="majorBidi"/>
      <w:bCs/>
      <w:kern w:val="0"/>
      <w:sz w:val="32"/>
      <w:szCs w:val="28"/>
      <w:lang w:eastAsia="lv-LV"/>
      <w14:ligatures w14:val="none"/>
    </w:rPr>
  </w:style>
  <w:style w:type="paragraph" w:customStyle="1" w:styleId="Virsraksts31">
    <w:name w:val="Virsraksts 31"/>
    <w:basedOn w:val="Parasts"/>
    <w:next w:val="Parasts"/>
    <w:uiPriority w:val="9"/>
    <w:unhideWhenUsed/>
    <w:qFormat/>
    <w:rsid w:val="00171FBD"/>
    <w:pPr>
      <w:keepNext/>
      <w:keepLines/>
      <w:numPr>
        <w:ilvl w:val="2"/>
        <w:numId w:val="3"/>
      </w:numPr>
      <w:spacing w:before="320" w:after="0" w:line="276" w:lineRule="auto"/>
      <w:ind w:left="505" w:hanging="505"/>
      <w:jc w:val="both"/>
      <w:outlineLvl w:val="2"/>
    </w:pPr>
    <w:rPr>
      <w:rFonts w:eastAsia="MS Gothic" w:cs="Calibri"/>
      <w:b/>
      <w:bCs/>
      <w:kern w:val="0"/>
      <w:sz w:val="24"/>
      <w:szCs w:val="24"/>
      <w:lang w:eastAsia="lv-LV"/>
      <w14:ligatures w14:val="none"/>
    </w:rPr>
  </w:style>
  <w:style w:type="character" w:customStyle="1" w:styleId="Hipersaite1">
    <w:name w:val="Hipersaite1"/>
    <w:basedOn w:val="Noklusjumarindkopasfonts"/>
    <w:uiPriority w:val="99"/>
    <w:unhideWhenUsed/>
    <w:rsid w:val="00171FBD"/>
    <w:rPr>
      <w:color w:val="0000FF"/>
      <w:u w:val="single"/>
    </w:rPr>
  </w:style>
  <w:style w:type="table" w:customStyle="1" w:styleId="Reatabula3">
    <w:name w:val="Režģa tabula3"/>
    <w:basedOn w:val="Parastatabula"/>
    <w:next w:val="Reatabula"/>
    <w:uiPriority w:val="39"/>
    <w:rsid w:val="00171FBD"/>
    <w:pPr>
      <w:spacing w:after="0" w:line="240" w:lineRule="auto"/>
    </w:pPr>
    <w:rPr>
      <w:rFonts w:eastAsia="MS Mincho"/>
      <w:kern w:val="0"/>
      <w:lang w:eastAsia="lv-LV"/>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matteksts">
    <w:name w:val="pamatteksts"/>
    <w:basedOn w:val="Parasts"/>
    <w:link w:val="pamattekstsChar"/>
    <w:qFormat/>
    <w:rsid w:val="00171FBD"/>
    <w:pPr>
      <w:spacing w:after="0" w:line="240" w:lineRule="auto"/>
      <w:jc w:val="both"/>
    </w:pPr>
    <w:rPr>
      <w:rFonts w:eastAsia="MS Mincho"/>
      <w:kern w:val="0"/>
      <w:sz w:val="24"/>
      <w:lang w:eastAsia="lv-LV"/>
      <w14:ligatures w14:val="none"/>
    </w:rPr>
  </w:style>
  <w:style w:type="character" w:customStyle="1" w:styleId="pamattekstsChar">
    <w:name w:val="pamatteksts Char"/>
    <w:basedOn w:val="Noklusjumarindkopasfonts"/>
    <w:link w:val="pamatteksts"/>
    <w:rsid w:val="00171FBD"/>
    <w:rPr>
      <w:rFonts w:eastAsia="MS Mincho"/>
      <w:kern w:val="0"/>
      <w:sz w:val="24"/>
      <w:lang w:eastAsia="lv-LV"/>
      <w14:ligatures w14:val="none"/>
    </w:rPr>
  </w:style>
  <w:style w:type="character" w:customStyle="1" w:styleId="Virsraksts1Rakstz">
    <w:name w:val="Virsraksts 1 Rakstz."/>
    <w:basedOn w:val="Noklusjumarindkopasfonts"/>
    <w:link w:val="Virsraksts1"/>
    <w:uiPriority w:val="9"/>
    <w:rsid w:val="00171FBD"/>
    <w:rPr>
      <w:rFonts w:asciiTheme="majorHAnsi" w:eastAsiaTheme="majorEastAsia" w:hAnsiTheme="majorHAnsi" w:cstheme="majorBidi"/>
      <w:color w:val="2F5496" w:themeColor="accent1" w:themeShade="BF"/>
      <w:sz w:val="32"/>
      <w:szCs w:val="32"/>
    </w:rPr>
  </w:style>
  <w:style w:type="character" w:styleId="Hipersaite">
    <w:name w:val="Hyperlink"/>
    <w:basedOn w:val="Noklusjumarindkopasfonts"/>
    <w:uiPriority w:val="99"/>
    <w:unhideWhenUsed/>
    <w:rsid w:val="00171FBD"/>
    <w:rPr>
      <w:color w:val="0563C1" w:themeColor="hyperlink"/>
      <w:u w:val="single"/>
    </w:rPr>
  </w:style>
  <w:style w:type="character" w:customStyle="1" w:styleId="Virsraksts3Rakstz">
    <w:name w:val="Virsraksts 3 Rakstz."/>
    <w:basedOn w:val="Noklusjumarindkopasfonts"/>
    <w:link w:val="Virsraksts3"/>
    <w:uiPriority w:val="9"/>
    <w:semiHidden/>
    <w:rsid w:val="00585609"/>
    <w:rPr>
      <w:rFonts w:asciiTheme="majorHAnsi" w:eastAsiaTheme="majorEastAsia" w:hAnsiTheme="majorHAnsi" w:cstheme="majorBidi"/>
      <w:color w:val="1F3763" w:themeColor="accent1" w:themeShade="7F"/>
      <w:sz w:val="24"/>
      <w:szCs w:val="24"/>
    </w:rPr>
  </w:style>
  <w:style w:type="table" w:customStyle="1" w:styleId="Reatabula4">
    <w:name w:val="Režģa tabula4"/>
    <w:basedOn w:val="Parastatabula"/>
    <w:next w:val="Reatabula"/>
    <w:uiPriority w:val="39"/>
    <w:rsid w:val="00353A22"/>
    <w:pPr>
      <w:spacing w:after="0" w:line="240" w:lineRule="auto"/>
    </w:pPr>
    <w:rPr>
      <w:rFonts w:eastAsia="MS Mincho"/>
      <w:kern w:val="0"/>
      <w:lang w:eastAsia="lv-LV"/>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atabula5">
    <w:name w:val="Režģa tabula5"/>
    <w:basedOn w:val="Parastatabula"/>
    <w:next w:val="Reatabula"/>
    <w:uiPriority w:val="39"/>
    <w:rsid w:val="00353A22"/>
    <w:pPr>
      <w:spacing w:after="0" w:line="240" w:lineRule="auto"/>
    </w:pPr>
    <w:rPr>
      <w:rFonts w:eastAsia="MS Mincho"/>
      <w:kern w:val="0"/>
      <w:lang w:eastAsia="lv-LV"/>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arakstarindkopa">
    <w:name w:val="List Paragraph"/>
    <w:basedOn w:val="Parasts"/>
    <w:uiPriority w:val="34"/>
    <w:qFormat/>
    <w:rsid w:val="00353A22"/>
    <w:pPr>
      <w:ind w:left="720"/>
      <w:contextualSpacing/>
    </w:pPr>
  </w:style>
  <w:style w:type="table" w:customStyle="1" w:styleId="Reatabula6">
    <w:name w:val="Režģa tabula6"/>
    <w:basedOn w:val="Parastatabula"/>
    <w:next w:val="Reatabula"/>
    <w:uiPriority w:val="39"/>
    <w:rsid w:val="0001388F"/>
    <w:pPr>
      <w:spacing w:after="0" w:line="240" w:lineRule="auto"/>
    </w:pPr>
    <w:rPr>
      <w:rFonts w:eastAsia="MS Mincho"/>
      <w:kern w:val="0"/>
      <w:lang w:eastAsia="lv-LV"/>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atabula7">
    <w:name w:val="Režģa tabula7"/>
    <w:basedOn w:val="Parastatabula"/>
    <w:next w:val="Reatabula"/>
    <w:uiPriority w:val="39"/>
    <w:rsid w:val="00F953BD"/>
    <w:pPr>
      <w:spacing w:after="0" w:line="240" w:lineRule="auto"/>
    </w:pPr>
    <w:rPr>
      <w:rFonts w:eastAsia="MS Mincho"/>
      <w:kern w:val="0"/>
      <w:lang w:eastAsia="lv-LV"/>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atabula8">
    <w:name w:val="Režģa tabula8"/>
    <w:basedOn w:val="Parastatabula"/>
    <w:next w:val="Reatabula"/>
    <w:uiPriority w:val="39"/>
    <w:rsid w:val="00F953BD"/>
    <w:pPr>
      <w:spacing w:after="0" w:line="240" w:lineRule="auto"/>
    </w:pPr>
    <w:rPr>
      <w:rFonts w:eastAsia="MS Mincho"/>
      <w:kern w:val="0"/>
      <w:lang w:eastAsia="lv-LV"/>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atabula9">
    <w:name w:val="Režģa tabula9"/>
    <w:basedOn w:val="Parastatabula"/>
    <w:next w:val="Reatabula"/>
    <w:uiPriority w:val="39"/>
    <w:rsid w:val="00FD4FAE"/>
    <w:pPr>
      <w:spacing w:after="0" w:line="240" w:lineRule="auto"/>
    </w:pPr>
    <w:rPr>
      <w:rFonts w:eastAsia="MS Mincho"/>
      <w:kern w:val="0"/>
      <w:lang w:eastAsia="lv-LV"/>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atabula10">
    <w:name w:val="Režģa tabula10"/>
    <w:basedOn w:val="Parastatabula"/>
    <w:next w:val="Reatabula"/>
    <w:uiPriority w:val="39"/>
    <w:rsid w:val="00FD4FAE"/>
    <w:pPr>
      <w:spacing w:after="0" w:line="240" w:lineRule="auto"/>
    </w:pPr>
    <w:rPr>
      <w:rFonts w:eastAsia="MS Mincho"/>
      <w:kern w:val="0"/>
      <w:lang w:eastAsia="lv-LV"/>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aturs1">
    <w:name w:val="toc 1"/>
    <w:basedOn w:val="Parasts"/>
    <w:next w:val="Parasts"/>
    <w:autoRedefine/>
    <w:uiPriority w:val="39"/>
    <w:unhideWhenUsed/>
    <w:rsid w:val="00573DEC"/>
    <w:pPr>
      <w:spacing w:after="100"/>
    </w:pPr>
  </w:style>
  <w:style w:type="paragraph" w:styleId="Saturs2">
    <w:name w:val="toc 2"/>
    <w:basedOn w:val="Parasts"/>
    <w:next w:val="Parasts"/>
    <w:autoRedefine/>
    <w:uiPriority w:val="39"/>
    <w:unhideWhenUsed/>
    <w:rsid w:val="00573DEC"/>
    <w:pPr>
      <w:spacing w:after="100"/>
      <w:ind w:left="220"/>
    </w:pPr>
  </w:style>
  <w:style w:type="paragraph" w:styleId="Saturs3">
    <w:name w:val="toc 3"/>
    <w:basedOn w:val="Parasts"/>
    <w:next w:val="Parasts"/>
    <w:autoRedefine/>
    <w:uiPriority w:val="39"/>
    <w:unhideWhenUsed/>
    <w:rsid w:val="00573DEC"/>
    <w:pPr>
      <w:spacing w:after="100"/>
      <w:ind w:left="440"/>
    </w:pPr>
  </w:style>
  <w:style w:type="paragraph" w:styleId="Galvene">
    <w:name w:val="header"/>
    <w:basedOn w:val="Parasts"/>
    <w:link w:val="GalveneRakstz"/>
    <w:uiPriority w:val="99"/>
    <w:unhideWhenUsed/>
    <w:rsid w:val="00573DEC"/>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573DEC"/>
  </w:style>
  <w:style w:type="paragraph" w:styleId="Kjene">
    <w:name w:val="footer"/>
    <w:basedOn w:val="Parasts"/>
    <w:link w:val="KjeneRakstz"/>
    <w:uiPriority w:val="99"/>
    <w:unhideWhenUsed/>
    <w:rsid w:val="00573DEC"/>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573DEC"/>
  </w:style>
  <w:style w:type="paragraph" w:styleId="Prskatjums">
    <w:name w:val="Revision"/>
    <w:hidden/>
    <w:uiPriority w:val="99"/>
    <w:semiHidden/>
    <w:rsid w:val="00872CC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8793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hyperlink" Target="http://www.csb.gov.lv" TargetMode="External"/><Relationship Id="rId3" Type="http://schemas.openxmlformats.org/officeDocument/2006/relationships/styles" Target="styles.xml"/><Relationship Id="rId21" Type="http://schemas.openxmlformats.org/officeDocument/2006/relationships/hyperlink" Target="http://www.mnf.lv"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chart" Target="charts/chart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www.csb.gov.lv" TargetMode="External"/><Relationship Id="rId23" Type="http://schemas.openxmlformats.org/officeDocument/2006/relationships/theme" Target="theme/theme1.xml"/><Relationship Id="rId10" Type="http://schemas.openxmlformats.org/officeDocument/2006/relationships/image" Target="media/image3.jpg"/><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csb.gov.lv"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zm.gov.lv/lv/klp-2023-2027" TargetMode="External"/><Relationship Id="rId2" Type="http://schemas.openxmlformats.org/officeDocument/2006/relationships/hyperlink" Target="https://statistika.lursoft.lv/lv/statistika/rajoni-un-novadi/aktivo-uznemumu-skaits/rajons/madonas-rajons/2022/" TargetMode="External"/><Relationship Id="rId1" Type="http://schemas.openxmlformats.org/officeDocument/2006/relationships/hyperlink" Target="https://data.stat.gov.lv/pxweb/lv/OSP_PUB/START__POP__IR__IRS/IRS031/table/tableViewLayout1/" TargetMode="External"/><Relationship Id="rId4" Type="http://schemas.openxmlformats.org/officeDocument/2006/relationships/hyperlink" Target="https://stat.gov.lv/lv/statistikas-temas/labklajibas-un-vienlidzibas-raditaji/sociala-ieklausanas/15186-sociala?themeCode=SI"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lv-LV" sz="1200">
                <a:solidFill>
                  <a:sysClr val="windowText" lastClr="000000"/>
                </a:solidFill>
              </a:rPr>
              <a:t>Viena projekta</a:t>
            </a:r>
            <a:r>
              <a:rPr lang="lv-LV" sz="1200" baseline="0">
                <a:solidFill>
                  <a:sysClr val="windowText" lastClr="000000"/>
                </a:solidFill>
              </a:rPr>
              <a:t> finansējums EUR</a:t>
            </a:r>
            <a:endParaRPr lang="lv-LV" sz="1200">
              <a:solidFill>
                <a:sysClr val="windowText" lastClr="000000"/>
              </a:solidFill>
            </a:endParaRPr>
          </a:p>
        </c:rich>
      </c:tx>
      <c:layout>
        <c:manualLayout>
          <c:xMode val="edge"/>
          <c:yMode val="edge"/>
          <c:x val="0.3093367683547753"/>
          <c:y val="9.8254345565294901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lv-LV"/>
        </a:p>
      </c:txPr>
    </c:title>
    <c:autoTitleDeleted val="0"/>
    <c:plotArea>
      <c:layout>
        <c:manualLayout>
          <c:layoutTarget val="inner"/>
          <c:xMode val="edge"/>
          <c:yMode val="edge"/>
          <c:x val="7.0764661002511095E-2"/>
          <c:y val="0.25031243700866762"/>
          <c:w val="0.89630965696550391"/>
          <c:h val="0.43393016711451687"/>
        </c:manualLayout>
      </c:layout>
      <c:barChart>
        <c:barDir val="col"/>
        <c:grouping val="clustered"/>
        <c:varyColors val="0"/>
        <c:ser>
          <c:idx val="0"/>
          <c:order val="0"/>
          <c:tx>
            <c:strRef>
              <c:f>Lapa1!$B$1</c:f>
              <c:strCache>
                <c:ptCount val="1"/>
                <c:pt idx="0">
                  <c:v>Jaunais uzņēmējs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Lapa1!$A$2:$A$3</c:f>
              <c:strCache>
                <c:ptCount val="2"/>
                <c:pt idx="0">
                  <c:v>Madonas nov.</c:v>
                </c:pt>
                <c:pt idx="1">
                  <c:v>Varakļānu nov.</c:v>
                </c:pt>
              </c:strCache>
            </c:strRef>
          </c:cat>
          <c:val>
            <c:numRef>
              <c:f>Lapa1!$B$2:$B$3</c:f>
              <c:numCache>
                <c:formatCode>General</c:formatCode>
                <c:ptCount val="2"/>
                <c:pt idx="0">
                  <c:v>6000</c:v>
                </c:pt>
                <c:pt idx="1">
                  <c:v>4000</c:v>
                </c:pt>
              </c:numCache>
            </c:numRef>
          </c:val>
          <c:extLst>
            <c:ext xmlns:c16="http://schemas.microsoft.com/office/drawing/2014/chart" uri="{C3380CC4-5D6E-409C-BE32-E72D297353CC}">
              <c16:uniqueId val="{00000000-0449-4DB9-9907-0BADE8798AAB}"/>
            </c:ext>
          </c:extLst>
        </c:ser>
        <c:ser>
          <c:idx val="1"/>
          <c:order val="1"/>
          <c:tx>
            <c:strRef>
              <c:f>Lapa1!$C$1</c:f>
              <c:strCache>
                <c:ptCount val="1"/>
                <c:pt idx="0">
                  <c:v>Uzņēmējdarbība</c:v>
                </c:pt>
              </c:strCache>
            </c:strRef>
          </c:tx>
          <c:spPr>
            <a:solidFill>
              <a:schemeClr val="accent5">
                <a:lumMod val="60000"/>
                <a:lumOff val="4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Lapa1!$A$2:$A$3</c:f>
              <c:strCache>
                <c:ptCount val="2"/>
                <c:pt idx="0">
                  <c:v>Madonas nov.</c:v>
                </c:pt>
                <c:pt idx="1">
                  <c:v>Varakļānu nov.</c:v>
                </c:pt>
              </c:strCache>
            </c:strRef>
          </c:cat>
          <c:val>
            <c:numRef>
              <c:f>Lapa1!$C$2:$C$3</c:f>
              <c:numCache>
                <c:formatCode>General</c:formatCode>
                <c:ptCount val="2"/>
                <c:pt idx="0">
                  <c:v>2000</c:v>
                </c:pt>
                <c:pt idx="1">
                  <c:v>2000</c:v>
                </c:pt>
              </c:numCache>
            </c:numRef>
          </c:val>
          <c:extLst>
            <c:ext xmlns:c16="http://schemas.microsoft.com/office/drawing/2014/chart" uri="{C3380CC4-5D6E-409C-BE32-E72D297353CC}">
              <c16:uniqueId val="{00000001-0449-4DB9-9907-0BADE8798AAB}"/>
            </c:ext>
          </c:extLst>
        </c:ser>
        <c:ser>
          <c:idx val="2"/>
          <c:order val="2"/>
          <c:tx>
            <c:strRef>
              <c:f>Lapa1!$D$1</c:f>
              <c:strCache>
                <c:ptCount val="1"/>
                <c:pt idx="0">
                  <c:v>Tūrisma pakalpojumi</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Lapa1!$A$2:$A$3</c:f>
              <c:strCache>
                <c:ptCount val="2"/>
                <c:pt idx="0">
                  <c:v>Madonas nov.</c:v>
                </c:pt>
                <c:pt idx="1">
                  <c:v>Varakļānu nov.</c:v>
                </c:pt>
              </c:strCache>
            </c:strRef>
          </c:cat>
          <c:val>
            <c:numRef>
              <c:f>Lapa1!$D$2:$D$3</c:f>
              <c:numCache>
                <c:formatCode>General</c:formatCode>
                <c:ptCount val="2"/>
                <c:pt idx="1">
                  <c:v>2000</c:v>
                </c:pt>
              </c:numCache>
            </c:numRef>
          </c:val>
          <c:extLst>
            <c:ext xmlns:c16="http://schemas.microsoft.com/office/drawing/2014/chart" uri="{C3380CC4-5D6E-409C-BE32-E72D297353CC}">
              <c16:uniqueId val="{00000002-0449-4DB9-9907-0BADE8798AAB}"/>
            </c:ext>
          </c:extLst>
        </c:ser>
        <c:ser>
          <c:idx val="3"/>
          <c:order val="3"/>
          <c:tx>
            <c:strRef>
              <c:f>Lapa1!$E$1</c:f>
              <c:strCache>
                <c:ptCount val="1"/>
                <c:pt idx="0">
                  <c:v>Konkurētspējas veicināšana</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Lapa1!$A$2:$A$3</c:f>
              <c:strCache>
                <c:ptCount val="2"/>
                <c:pt idx="0">
                  <c:v>Madonas nov.</c:v>
                </c:pt>
                <c:pt idx="1">
                  <c:v>Varakļānu nov.</c:v>
                </c:pt>
              </c:strCache>
            </c:strRef>
          </c:cat>
          <c:val>
            <c:numRef>
              <c:f>Lapa1!$E$2:$E$3</c:f>
              <c:numCache>
                <c:formatCode>General</c:formatCode>
                <c:ptCount val="2"/>
                <c:pt idx="0">
                  <c:v>300</c:v>
                </c:pt>
              </c:numCache>
            </c:numRef>
          </c:val>
          <c:extLst>
            <c:ext xmlns:c16="http://schemas.microsoft.com/office/drawing/2014/chart" uri="{C3380CC4-5D6E-409C-BE32-E72D297353CC}">
              <c16:uniqueId val="{00000003-0449-4DB9-9907-0BADE8798AAB}"/>
            </c:ext>
          </c:extLst>
        </c:ser>
        <c:ser>
          <c:idx val="4"/>
          <c:order val="4"/>
          <c:tx>
            <c:strRef>
              <c:f>Lapa1!$F$1</c:f>
              <c:strCache>
                <c:ptCount val="1"/>
                <c:pt idx="0">
                  <c:v>Sertifikācija</c:v>
                </c:pt>
              </c:strCache>
            </c:strRef>
          </c:tx>
          <c:spPr>
            <a:solidFill>
              <a:srgbClr val="00B0F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Lapa1!$A$2:$A$3</c:f>
              <c:strCache>
                <c:ptCount val="2"/>
                <c:pt idx="0">
                  <c:v>Madonas nov.</c:v>
                </c:pt>
                <c:pt idx="1">
                  <c:v>Varakļānu nov.</c:v>
                </c:pt>
              </c:strCache>
            </c:strRef>
          </c:cat>
          <c:val>
            <c:numRef>
              <c:f>Lapa1!$F$2:$F$3</c:f>
              <c:numCache>
                <c:formatCode>General</c:formatCode>
                <c:ptCount val="2"/>
                <c:pt idx="0">
                  <c:v>1000</c:v>
                </c:pt>
              </c:numCache>
            </c:numRef>
          </c:val>
          <c:extLst>
            <c:ext xmlns:c16="http://schemas.microsoft.com/office/drawing/2014/chart" uri="{C3380CC4-5D6E-409C-BE32-E72D297353CC}">
              <c16:uniqueId val="{00000004-0449-4DB9-9907-0BADE8798AAB}"/>
            </c:ext>
          </c:extLst>
        </c:ser>
        <c:ser>
          <c:idx val="5"/>
          <c:order val="5"/>
          <c:tx>
            <c:strRef>
              <c:f>Lapa1!$G$1</c:f>
              <c:strCache>
                <c:ptCount val="1"/>
                <c:pt idx="0">
                  <c:v>NVO programma</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Lapa1!$A$2:$A$3</c:f>
              <c:strCache>
                <c:ptCount val="2"/>
                <c:pt idx="0">
                  <c:v>Madonas nov.</c:v>
                </c:pt>
                <c:pt idx="1">
                  <c:v>Varakļānu nov.</c:v>
                </c:pt>
              </c:strCache>
            </c:strRef>
          </c:cat>
          <c:val>
            <c:numRef>
              <c:f>Lapa1!$G$2:$G$3</c:f>
              <c:numCache>
                <c:formatCode>General</c:formatCode>
                <c:ptCount val="2"/>
                <c:pt idx="0">
                  <c:v>1500</c:v>
                </c:pt>
              </c:numCache>
            </c:numRef>
          </c:val>
          <c:extLst>
            <c:ext xmlns:c16="http://schemas.microsoft.com/office/drawing/2014/chart" uri="{C3380CC4-5D6E-409C-BE32-E72D297353CC}">
              <c16:uniqueId val="{00000005-0449-4DB9-9907-0BADE8798AAB}"/>
            </c:ext>
          </c:extLst>
        </c:ser>
        <c:ser>
          <c:idx val="6"/>
          <c:order val="6"/>
          <c:tx>
            <c:strRef>
              <c:f>Lapa1!$H$1</c:f>
              <c:strCache>
                <c:ptCount val="1"/>
                <c:pt idx="0">
                  <c:v>Sociālā joma</c:v>
                </c:pt>
              </c:strCache>
            </c:strRef>
          </c:tx>
          <c:spPr>
            <a:solidFill>
              <a:schemeClr val="accent2">
                <a:lumMod val="60000"/>
                <a:lumOff val="4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Lapa1!$A$2:$A$3</c:f>
              <c:strCache>
                <c:ptCount val="2"/>
                <c:pt idx="0">
                  <c:v>Madonas nov.</c:v>
                </c:pt>
                <c:pt idx="1">
                  <c:v>Varakļānu nov.</c:v>
                </c:pt>
              </c:strCache>
            </c:strRef>
          </c:cat>
          <c:val>
            <c:numRef>
              <c:f>Lapa1!$H$2:$H$3</c:f>
              <c:numCache>
                <c:formatCode>General</c:formatCode>
                <c:ptCount val="2"/>
                <c:pt idx="0">
                  <c:v>1000</c:v>
                </c:pt>
              </c:numCache>
            </c:numRef>
          </c:val>
          <c:extLst>
            <c:ext xmlns:c16="http://schemas.microsoft.com/office/drawing/2014/chart" uri="{C3380CC4-5D6E-409C-BE32-E72D297353CC}">
              <c16:uniqueId val="{00000006-0449-4DB9-9907-0BADE8798AAB}"/>
            </c:ext>
          </c:extLst>
        </c:ser>
        <c:ser>
          <c:idx val="7"/>
          <c:order val="7"/>
          <c:tx>
            <c:strRef>
              <c:f>Lapa1!$I$1</c:f>
              <c:strCache>
                <c:ptCount val="1"/>
                <c:pt idx="0">
                  <c:v>Jauniešu iniciatīvas</c:v>
                </c:pt>
              </c:strCache>
            </c:strRef>
          </c:tx>
          <c:spPr>
            <a:solidFill>
              <a:schemeClr val="accent2">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Lapa1!$A$2:$A$3</c:f>
              <c:strCache>
                <c:ptCount val="2"/>
                <c:pt idx="0">
                  <c:v>Madonas nov.</c:v>
                </c:pt>
                <c:pt idx="1">
                  <c:v>Varakļānu nov.</c:v>
                </c:pt>
              </c:strCache>
            </c:strRef>
          </c:cat>
          <c:val>
            <c:numRef>
              <c:f>Lapa1!$I$2:$I$3</c:f>
              <c:numCache>
                <c:formatCode>General</c:formatCode>
                <c:ptCount val="2"/>
                <c:pt idx="0">
                  <c:v>500</c:v>
                </c:pt>
              </c:numCache>
            </c:numRef>
          </c:val>
          <c:extLst>
            <c:ext xmlns:c16="http://schemas.microsoft.com/office/drawing/2014/chart" uri="{C3380CC4-5D6E-409C-BE32-E72D297353CC}">
              <c16:uniqueId val="{00000007-0449-4DB9-9907-0BADE8798AAB}"/>
            </c:ext>
          </c:extLst>
        </c:ser>
        <c:dLbls>
          <c:dLblPos val="outEnd"/>
          <c:showLegendKey val="0"/>
          <c:showVal val="1"/>
          <c:showCatName val="0"/>
          <c:showSerName val="0"/>
          <c:showPercent val="0"/>
          <c:showBubbleSize val="0"/>
        </c:dLbls>
        <c:gapWidth val="219"/>
        <c:overlap val="-27"/>
        <c:axId val="366374472"/>
        <c:axId val="366368712"/>
      </c:barChart>
      <c:catAx>
        <c:axId val="3663744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366368712"/>
        <c:crosses val="autoZero"/>
        <c:auto val="1"/>
        <c:lblAlgn val="ctr"/>
        <c:lblOffset val="100"/>
        <c:noMultiLvlLbl val="0"/>
      </c:catAx>
      <c:valAx>
        <c:axId val="3663687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366374472"/>
        <c:crosses val="autoZero"/>
        <c:crossBetween val="between"/>
      </c:valAx>
      <c:spPr>
        <a:noFill/>
        <a:ln>
          <a:noFill/>
        </a:ln>
        <a:effectLst/>
      </c:spPr>
    </c:plotArea>
    <c:legend>
      <c:legendPos val="b"/>
      <c:layout>
        <c:manualLayout>
          <c:xMode val="edge"/>
          <c:yMode val="edge"/>
          <c:x val="6.7513948051575526E-2"/>
          <c:y val="0.75235689878387846"/>
          <c:w val="0.90367866414239217"/>
          <c:h val="0.22068892331854745"/>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lv-LV"/>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25A3DA-8F33-4DF0-9657-FB16CC3B2F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603</TotalTime>
  <Pages>46</Pages>
  <Words>45393</Words>
  <Characters>25875</Characters>
  <Application>Microsoft Office Word</Application>
  <DocSecurity>0</DocSecurity>
  <Lines>215</Lines>
  <Paragraphs>142</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71126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Jogita Baune</dc:creator>
  <cp:keywords/>
  <dc:description/>
  <cp:lastModifiedBy>Jogita Baune</cp:lastModifiedBy>
  <cp:revision>68</cp:revision>
  <dcterms:created xsi:type="dcterms:W3CDTF">2023-11-14T07:50:00Z</dcterms:created>
  <dcterms:modified xsi:type="dcterms:W3CDTF">2025-12-02T08:26:00Z</dcterms:modified>
</cp:coreProperties>
</file>